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0E9DE7D3" w:rsidR="00271849" w:rsidRPr="002A5E52" w:rsidRDefault="00A07B80" w:rsidP="00271849">
            <w:pPr>
              <w:rPr>
                <w:sz w:val="22"/>
                <w:szCs w:val="22"/>
              </w:rPr>
            </w:pPr>
            <w:r>
              <w:rPr>
                <w:sz w:val="22"/>
                <w:szCs w:val="22"/>
              </w:rPr>
              <w:t>2</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1230CECF" w:rsidR="00271849" w:rsidRPr="002A5E52" w:rsidRDefault="004E558D" w:rsidP="00271849">
            <w:pPr>
              <w:rPr>
                <w:sz w:val="22"/>
                <w:szCs w:val="22"/>
              </w:rPr>
            </w:pPr>
            <w:r w:rsidRPr="004E558D">
              <w:rPr>
                <w:sz w:val="22"/>
                <w:szCs w:val="22"/>
              </w:rPr>
              <w:t>DNA ve Genetik Kod</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01B37AB6" w:rsidR="00271849" w:rsidRPr="002A5E52" w:rsidRDefault="0047479B" w:rsidP="00271849">
            <w:pPr>
              <w:rPr>
                <w:sz w:val="22"/>
                <w:szCs w:val="22"/>
              </w:rPr>
            </w:pPr>
            <w:r>
              <w:rPr>
                <w:sz w:val="22"/>
                <w:szCs w:val="22"/>
              </w:rPr>
              <w:t>3</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136E34BD" w:rsidR="00271849" w:rsidRPr="002A5E52" w:rsidRDefault="0047479B" w:rsidP="00271849">
            <w:pPr>
              <w:rPr>
                <w:sz w:val="22"/>
                <w:szCs w:val="22"/>
              </w:rPr>
            </w:pPr>
            <w:r w:rsidRPr="0047479B">
              <w:rPr>
                <w:sz w:val="22"/>
                <w:szCs w:val="22"/>
              </w:rPr>
              <w:t>Mutasyon ve Modifikasyon</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12EF430E" w:rsidR="00271849" w:rsidRPr="002A5E52" w:rsidRDefault="005B35CF" w:rsidP="00271849">
            <w:pPr>
              <w:rPr>
                <w:sz w:val="22"/>
                <w:szCs w:val="22"/>
              </w:rPr>
            </w:pPr>
            <w:r>
              <w:rPr>
                <w:sz w:val="22"/>
                <w:szCs w:val="22"/>
              </w:rPr>
              <w:t>C</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435CC640" w:rsidR="00271849" w:rsidRPr="002A5E52" w:rsidRDefault="00271849" w:rsidP="00271849">
            <w:pPr>
              <w:rPr>
                <w:sz w:val="22"/>
                <w:szCs w:val="22"/>
              </w:rPr>
            </w:pPr>
            <w:r>
              <w:rPr>
                <w:sz w:val="22"/>
                <w:szCs w:val="22"/>
              </w:rPr>
              <w:t>8.</w:t>
            </w:r>
            <w:r w:rsidR="00A07B80">
              <w:rPr>
                <w:sz w:val="22"/>
                <w:szCs w:val="22"/>
              </w:rPr>
              <w:t>2</w:t>
            </w:r>
            <w:r>
              <w:rPr>
                <w:sz w:val="22"/>
                <w:szCs w:val="22"/>
              </w:rPr>
              <w:t>.</w:t>
            </w:r>
            <w:r w:rsidR="0047479B">
              <w:rPr>
                <w:sz w:val="22"/>
                <w:szCs w:val="22"/>
              </w:rPr>
              <w:t>3</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5F052338" w14:textId="562FBFF7" w:rsidR="008D1E4D" w:rsidRDefault="008D1E4D" w:rsidP="004A0C5B">
            <w:pPr>
              <w:widowControl w:val="0"/>
              <w:tabs>
                <w:tab w:val="left" w:pos="534"/>
              </w:tabs>
              <w:autoSpaceDE w:val="0"/>
              <w:autoSpaceDN w:val="0"/>
              <w:spacing w:before="86"/>
              <w:ind w:left="601" w:hanging="34"/>
              <w:rPr>
                <w:rFonts w:ascii="Arial" w:eastAsia="Arial" w:hAnsi="Arial" w:cs="Arial"/>
              </w:rPr>
            </w:pPr>
            <w:r w:rsidRPr="008D1E4D">
              <w:rPr>
                <w:rFonts w:ascii="Arial" w:eastAsia="Arial" w:hAnsi="Arial" w:cs="Arial"/>
              </w:rPr>
              <w:t>Bir öğrenci “DNA ve Genetik Kod” ünitesiyle ilgili şu posteri oluşturmuştur.</w:t>
            </w:r>
          </w:p>
          <w:p w14:paraId="00E44A9D" w14:textId="77777777" w:rsidR="00D70CCB" w:rsidRPr="008D1E4D" w:rsidRDefault="00D70CCB" w:rsidP="008D1E4D">
            <w:pPr>
              <w:widowControl w:val="0"/>
              <w:tabs>
                <w:tab w:val="left" w:pos="534"/>
              </w:tabs>
              <w:autoSpaceDE w:val="0"/>
              <w:autoSpaceDN w:val="0"/>
              <w:spacing w:before="86"/>
              <w:rPr>
                <w:rFonts w:ascii="Arial" w:eastAsia="Arial" w:hAnsi="Arial" w:cs="Arial"/>
              </w:rPr>
            </w:pPr>
          </w:p>
          <w:p w14:paraId="78DC3751" w14:textId="063595CB" w:rsidR="00621F0B" w:rsidRDefault="008D1E4D" w:rsidP="008D1E4D">
            <w:pPr>
              <w:spacing w:after="200" w:line="276" w:lineRule="auto"/>
              <w:jc w:val="center"/>
            </w:pPr>
            <w:r>
              <w:rPr>
                <w:noProof/>
              </w:rPr>
              <w:drawing>
                <wp:inline distT="0" distB="0" distL="0" distR="0" wp14:anchorId="6944668C" wp14:editId="5CDCE300">
                  <wp:extent cx="4404360" cy="3292178"/>
                  <wp:effectExtent l="0" t="0" r="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2243" cy="3298071"/>
                          </a:xfrm>
                          <a:prstGeom prst="rect">
                            <a:avLst/>
                          </a:prstGeom>
                          <a:noFill/>
                        </pic:spPr>
                      </pic:pic>
                    </a:graphicData>
                  </a:graphic>
                </wp:inline>
              </w:drawing>
            </w:r>
          </w:p>
          <w:p w14:paraId="0F1C5ACD" w14:textId="77777777" w:rsidR="00C47AD5" w:rsidRPr="00C47AD5" w:rsidRDefault="00C47AD5" w:rsidP="00C47AD5">
            <w:pPr>
              <w:widowControl w:val="0"/>
              <w:autoSpaceDE w:val="0"/>
              <w:autoSpaceDN w:val="0"/>
              <w:spacing w:before="94"/>
              <w:ind w:left="533"/>
              <w:outlineLvl w:val="2"/>
              <w:rPr>
                <w:rFonts w:ascii="Arial" w:eastAsia="Arial" w:hAnsi="Arial" w:cs="Arial"/>
                <w:b/>
                <w:bCs/>
              </w:rPr>
            </w:pPr>
            <w:r w:rsidRPr="00C47AD5">
              <w:rPr>
                <w:rFonts w:ascii="Arial" w:eastAsia="Arial" w:hAnsi="Arial" w:cs="Arial"/>
                <w:b/>
                <w:bCs/>
              </w:rPr>
              <w:t>Posterdeki</w:t>
            </w:r>
            <w:r w:rsidRPr="00C47AD5">
              <w:rPr>
                <w:rFonts w:ascii="Arial" w:eastAsia="Arial" w:hAnsi="Arial" w:cs="Arial"/>
                <w:b/>
                <w:bCs/>
                <w:spacing w:val="-3"/>
              </w:rPr>
              <w:t xml:space="preserve"> </w:t>
            </w:r>
            <w:r w:rsidRPr="00C47AD5">
              <w:rPr>
                <w:rFonts w:ascii="Arial" w:eastAsia="Arial" w:hAnsi="Arial" w:cs="Arial"/>
                <w:b/>
                <w:bCs/>
              </w:rPr>
              <w:t>örnekler</w:t>
            </w:r>
            <w:r w:rsidRPr="00C47AD5">
              <w:rPr>
                <w:rFonts w:ascii="Arial" w:eastAsia="Arial" w:hAnsi="Arial" w:cs="Arial"/>
                <w:b/>
                <w:bCs/>
                <w:spacing w:val="-3"/>
              </w:rPr>
              <w:t xml:space="preserve"> </w:t>
            </w:r>
            <w:r w:rsidRPr="00C47AD5">
              <w:rPr>
                <w:rFonts w:ascii="Arial" w:eastAsia="Arial" w:hAnsi="Arial" w:cs="Arial"/>
                <w:b/>
                <w:bCs/>
              </w:rPr>
              <w:t>incelendiğinde,</w:t>
            </w:r>
            <w:r w:rsidRPr="00C47AD5">
              <w:rPr>
                <w:rFonts w:ascii="Arial" w:eastAsia="Arial" w:hAnsi="Arial" w:cs="Arial"/>
                <w:b/>
                <w:bCs/>
                <w:spacing w:val="-3"/>
              </w:rPr>
              <w:t xml:space="preserve"> </w:t>
            </w:r>
            <w:r w:rsidRPr="00C47AD5">
              <w:rPr>
                <w:rFonts w:ascii="Arial" w:eastAsia="Arial" w:hAnsi="Arial" w:cs="Arial"/>
                <w:b/>
                <w:bCs/>
              </w:rPr>
              <w:t>aşağıdaki</w:t>
            </w:r>
            <w:r w:rsidRPr="00C47AD5">
              <w:rPr>
                <w:rFonts w:ascii="Arial" w:eastAsia="Arial" w:hAnsi="Arial" w:cs="Arial"/>
                <w:b/>
                <w:bCs/>
                <w:spacing w:val="-4"/>
              </w:rPr>
              <w:t xml:space="preserve"> </w:t>
            </w:r>
            <w:r w:rsidRPr="00C47AD5">
              <w:rPr>
                <w:rFonts w:ascii="Arial" w:eastAsia="Arial" w:hAnsi="Arial" w:cs="Arial"/>
                <w:b/>
                <w:bCs/>
              </w:rPr>
              <w:t>çıkarımlardan</w:t>
            </w:r>
            <w:r w:rsidRPr="00C47AD5">
              <w:rPr>
                <w:rFonts w:ascii="Arial" w:eastAsia="Arial" w:hAnsi="Arial" w:cs="Arial"/>
                <w:b/>
                <w:bCs/>
                <w:spacing w:val="-3"/>
              </w:rPr>
              <w:t xml:space="preserve"> </w:t>
            </w:r>
            <w:r w:rsidRPr="00C47AD5">
              <w:rPr>
                <w:rFonts w:ascii="Arial" w:eastAsia="Arial" w:hAnsi="Arial" w:cs="Arial"/>
                <w:b/>
                <w:bCs/>
              </w:rPr>
              <w:t>hangisine</w:t>
            </w:r>
            <w:r w:rsidRPr="00C47AD5">
              <w:rPr>
                <w:rFonts w:ascii="Arial" w:eastAsia="Arial" w:hAnsi="Arial" w:cs="Arial"/>
                <w:b/>
                <w:bCs/>
                <w:spacing w:val="-3"/>
              </w:rPr>
              <w:t xml:space="preserve"> </w:t>
            </w:r>
            <w:r w:rsidRPr="00C47AD5">
              <w:rPr>
                <w:rFonts w:ascii="Arial" w:eastAsia="Arial" w:hAnsi="Arial" w:cs="Arial"/>
                <w:b/>
                <w:bCs/>
              </w:rPr>
              <w:t>ulaşılabilir?</w:t>
            </w:r>
          </w:p>
          <w:p w14:paraId="4DD41CE6" w14:textId="77777777" w:rsidR="00C47AD5" w:rsidRPr="00C47AD5" w:rsidRDefault="00C47AD5" w:rsidP="00C47AD5">
            <w:pPr>
              <w:widowControl w:val="0"/>
              <w:numPr>
                <w:ilvl w:val="0"/>
                <w:numId w:val="18"/>
              </w:numPr>
              <w:tabs>
                <w:tab w:val="left" w:pos="817"/>
              </w:tabs>
              <w:autoSpaceDE w:val="0"/>
              <w:autoSpaceDN w:val="0"/>
              <w:spacing w:before="163"/>
              <w:rPr>
                <w:rFonts w:ascii="Arial" w:eastAsia="Arial" w:hAnsi="Arial" w:cs="Arial"/>
              </w:rPr>
            </w:pPr>
            <w:r w:rsidRPr="00C47AD5">
              <w:rPr>
                <w:rFonts w:ascii="Arial" w:eastAsia="Arial" w:hAnsi="Arial" w:cs="Arial"/>
              </w:rPr>
              <w:t>Çevresel faktörler canlıların genetik yapısında değişikliğe yol açabilir.</w:t>
            </w:r>
          </w:p>
          <w:p w14:paraId="5D6586C2" w14:textId="77777777" w:rsidR="00C47AD5" w:rsidRPr="00C47AD5" w:rsidRDefault="00C47AD5" w:rsidP="00C47AD5">
            <w:pPr>
              <w:widowControl w:val="0"/>
              <w:numPr>
                <w:ilvl w:val="0"/>
                <w:numId w:val="18"/>
              </w:numPr>
              <w:tabs>
                <w:tab w:val="left" w:pos="817"/>
              </w:tabs>
              <w:autoSpaceDE w:val="0"/>
              <w:autoSpaceDN w:val="0"/>
              <w:spacing w:before="107"/>
              <w:rPr>
                <w:rFonts w:ascii="Arial" w:eastAsia="Arial" w:hAnsi="Arial" w:cs="Arial"/>
              </w:rPr>
            </w:pPr>
            <w:r w:rsidRPr="00C47AD5">
              <w:rPr>
                <w:rFonts w:ascii="Arial" w:eastAsia="Arial" w:hAnsi="Arial" w:cs="Arial"/>
              </w:rPr>
              <w:t>Çevresel faktörlerin etkisiyle canlılarda meydana gelen her değişiklik yavru döllere aktarılabilir.</w:t>
            </w:r>
          </w:p>
          <w:p w14:paraId="1AEFAD33" w14:textId="77777777" w:rsidR="00C47AD5" w:rsidRPr="00C47AD5" w:rsidRDefault="00C47AD5" w:rsidP="00C47AD5">
            <w:pPr>
              <w:widowControl w:val="0"/>
              <w:numPr>
                <w:ilvl w:val="0"/>
                <w:numId w:val="18"/>
              </w:numPr>
              <w:tabs>
                <w:tab w:val="left" w:pos="817"/>
              </w:tabs>
              <w:autoSpaceDE w:val="0"/>
              <w:autoSpaceDN w:val="0"/>
              <w:spacing w:before="106"/>
              <w:ind w:hanging="285"/>
              <w:rPr>
                <w:rFonts w:ascii="Arial" w:eastAsia="Arial" w:hAnsi="Arial" w:cs="Arial"/>
              </w:rPr>
            </w:pPr>
            <w:r w:rsidRPr="00C47AD5">
              <w:rPr>
                <w:rFonts w:ascii="Arial" w:eastAsia="Arial" w:hAnsi="Arial" w:cs="Arial"/>
              </w:rPr>
              <w:t>Çevresel faktörlerle canlıların dış görünüşlerinde değişiklikler meydana gelebilir.</w:t>
            </w:r>
          </w:p>
          <w:p w14:paraId="77D44681" w14:textId="77777777" w:rsidR="00C47AD5" w:rsidRPr="00C47AD5" w:rsidRDefault="00C47AD5" w:rsidP="00C47AD5">
            <w:pPr>
              <w:widowControl w:val="0"/>
              <w:numPr>
                <w:ilvl w:val="0"/>
                <w:numId w:val="18"/>
              </w:numPr>
              <w:tabs>
                <w:tab w:val="left" w:pos="817"/>
              </w:tabs>
              <w:autoSpaceDE w:val="0"/>
              <w:autoSpaceDN w:val="0"/>
              <w:spacing w:before="107"/>
              <w:ind w:hanging="285"/>
              <w:rPr>
                <w:rFonts w:ascii="Arial" w:eastAsia="Arial" w:hAnsi="Arial" w:cs="Arial"/>
              </w:rPr>
            </w:pPr>
            <w:r w:rsidRPr="00C47AD5">
              <w:rPr>
                <w:rFonts w:ascii="Arial" w:eastAsia="Arial" w:hAnsi="Arial" w:cs="Arial"/>
              </w:rPr>
              <w:t>Çevresel faktörlerde değişiklik olmazsa bir türe ait canlıların genotipleri birbirinin aynısı olur.</w:t>
            </w:r>
          </w:p>
          <w:p w14:paraId="3455B823" w14:textId="2B7101A9" w:rsidR="008D1E4D" w:rsidRPr="002A5E52" w:rsidRDefault="008D1E4D" w:rsidP="008D1E4D">
            <w:pPr>
              <w:spacing w:after="200" w:line="276" w:lineRule="auto"/>
            </w:pPr>
          </w:p>
        </w:tc>
      </w:tr>
    </w:tbl>
    <w:p w14:paraId="7E9E9D22" w14:textId="1FCCED8D" w:rsidR="001C02A2" w:rsidRDefault="001C02A2"/>
    <w:p w14:paraId="13C1F485" w14:textId="4E2BF0D5" w:rsidR="0051727F" w:rsidRDefault="0051727F"/>
    <w:p w14:paraId="06C2FBD1" w14:textId="01432BA4" w:rsidR="00060EC9" w:rsidRDefault="00060EC9"/>
    <w:p w14:paraId="08EDD43A" w14:textId="26F3578A" w:rsidR="00060EC9" w:rsidRDefault="00060EC9"/>
    <w:p w14:paraId="60721D63" w14:textId="14DE55C4" w:rsidR="00060EC9" w:rsidRDefault="00060EC9"/>
    <w:p w14:paraId="308D067D" w14:textId="2D3EAB6C" w:rsidR="00060EC9" w:rsidRDefault="00060EC9"/>
    <w:p w14:paraId="5843290C" w14:textId="238A90E5" w:rsidR="00060EC9" w:rsidRDefault="00060EC9"/>
    <w:p w14:paraId="15E56B60" w14:textId="1D54EE9C" w:rsidR="00060EC9" w:rsidRDefault="00060EC9"/>
    <w:tbl>
      <w:tblPr>
        <w:tblStyle w:val="TabloKlavuzu"/>
        <w:tblW w:w="0" w:type="auto"/>
        <w:tblLook w:val="04A0" w:firstRow="1" w:lastRow="0" w:firstColumn="1" w:lastColumn="0" w:noHBand="0" w:noVBand="1"/>
      </w:tblPr>
      <w:tblGrid>
        <w:gridCol w:w="1555"/>
        <w:gridCol w:w="1559"/>
        <w:gridCol w:w="1417"/>
        <w:gridCol w:w="4531"/>
      </w:tblGrid>
      <w:tr w:rsidR="00060EC9" w14:paraId="7AEE9021" w14:textId="77777777" w:rsidTr="00BB79BB">
        <w:tc>
          <w:tcPr>
            <w:tcW w:w="1555" w:type="dxa"/>
          </w:tcPr>
          <w:p w14:paraId="22116861" w14:textId="77777777" w:rsidR="00060EC9" w:rsidRPr="002A5E52" w:rsidRDefault="00060EC9" w:rsidP="00BB79BB">
            <w:pPr>
              <w:jc w:val="right"/>
              <w:rPr>
                <w:b/>
                <w:bCs/>
                <w:sz w:val="22"/>
                <w:szCs w:val="22"/>
              </w:rPr>
            </w:pPr>
            <w:r w:rsidRPr="002A5E52">
              <w:rPr>
                <w:b/>
                <w:bCs/>
                <w:sz w:val="22"/>
                <w:szCs w:val="22"/>
              </w:rPr>
              <w:lastRenderedPageBreak/>
              <w:t>SINIF DÜZEYİ:</w:t>
            </w:r>
          </w:p>
        </w:tc>
        <w:tc>
          <w:tcPr>
            <w:tcW w:w="1559" w:type="dxa"/>
          </w:tcPr>
          <w:p w14:paraId="10DE241D" w14:textId="77777777" w:rsidR="00060EC9" w:rsidRPr="002A5E52" w:rsidRDefault="00060EC9" w:rsidP="00BB79BB">
            <w:pPr>
              <w:rPr>
                <w:sz w:val="22"/>
                <w:szCs w:val="22"/>
              </w:rPr>
            </w:pPr>
            <w:r>
              <w:rPr>
                <w:sz w:val="22"/>
                <w:szCs w:val="22"/>
              </w:rPr>
              <w:t>8</w:t>
            </w:r>
          </w:p>
        </w:tc>
        <w:tc>
          <w:tcPr>
            <w:tcW w:w="1417" w:type="dxa"/>
          </w:tcPr>
          <w:p w14:paraId="351C1BF7" w14:textId="77777777" w:rsidR="00060EC9" w:rsidRPr="002A5E52" w:rsidRDefault="00060EC9" w:rsidP="00BB79BB">
            <w:pPr>
              <w:jc w:val="right"/>
              <w:rPr>
                <w:b/>
                <w:bCs/>
                <w:sz w:val="22"/>
                <w:szCs w:val="22"/>
              </w:rPr>
            </w:pPr>
            <w:r w:rsidRPr="002A5E52">
              <w:rPr>
                <w:b/>
                <w:bCs/>
                <w:sz w:val="22"/>
                <w:szCs w:val="22"/>
              </w:rPr>
              <w:t>DERSİN ADI:</w:t>
            </w:r>
          </w:p>
        </w:tc>
        <w:tc>
          <w:tcPr>
            <w:tcW w:w="4531" w:type="dxa"/>
          </w:tcPr>
          <w:p w14:paraId="1269ABC0" w14:textId="77777777" w:rsidR="00060EC9" w:rsidRPr="002A5E52" w:rsidRDefault="00060EC9" w:rsidP="00BB79BB">
            <w:pPr>
              <w:rPr>
                <w:sz w:val="22"/>
                <w:szCs w:val="22"/>
              </w:rPr>
            </w:pPr>
            <w:r w:rsidRPr="002A5E52">
              <w:rPr>
                <w:sz w:val="22"/>
                <w:szCs w:val="22"/>
              </w:rPr>
              <w:t>Fen Bilimleri</w:t>
            </w:r>
          </w:p>
        </w:tc>
      </w:tr>
      <w:tr w:rsidR="00060EC9" w14:paraId="10E9E14A" w14:textId="77777777" w:rsidTr="00BB79BB">
        <w:tc>
          <w:tcPr>
            <w:tcW w:w="1555" w:type="dxa"/>
          </w:tcPr>
          <w:p w14:paraId="2D1C48B6" w14:textId="77777777" w:rsidR="00060EC9" w:rsidRPr="002A5E52" w:rsidRDefault="00060EC9" w:rsidP="00BB79BB">
            <w:pPr>
              <w:jc w:val="right"/>
              <w:rPr>
                <w:b/>
                <w:bCs/>
                <w:sz w:val="22"/>
                <w:szCs w:val="22"/>
              </w:rPr>
            </w:pPr>
            <w:r w:rsidRPr="002A5E52">
              <w:rPr>
                <w:b/>
                <w:bCs/>
                <w:sz w:val="22"/>
                <w:szCs w:val="22"/>
              </w:rPr>
              <w:t>ÜNİTE NO:</w:t>
            </w:r>
          </w:p>
        </w:tc>
        <w:tc>
          <w:tcPr>
            <w:tcW w:w="1559" w:type="dxa"/>
          </w:tcPr>
          <w:p w14:paraId="311E385F" w14:textId="77777777" w:rsidR="00060EC9" w:rsidRPr="002A5E52" w:rsidRDefault="00060EC9" w:rsidP="00BB79BB">
            <w:pPr>
              <w:rPr>
                <w:sz w:val="22"/>
                <w:szCs w:val="22"/>
              </w:rPr>
            </w:pPr>
            <w:r>
              <w:rPr>
                <w:sz w:val="22"/>
                <w:szCs w:val="22"/>
              </w:rPr>
              <w:t>2</w:t>
            </w:r>
          </w:p>
        </w:tc>
        <w:tc>
          <w:tcPr>
            <w:tcW w:w="1417" w:type="dxa"/>
          </w:tcPr>
          <w:p w14:paraId="6F656E93" w14:textId="77777777" w:rsidR="00060EC9" w:rsidRPr="002A5E52" w:rsidRDefault="00060EC9" w:rsidP="00BB79BB">
            <w:pPr>
              <w:jc w:val="right"/>
              <w:rPr>
                <w:b/>
                <w:bCs/>
                <w:sz w:val="22"/>
                <w:szCs w:val="22"/>
              </w:rPr>
            </w:pPr>
            <w:r w:rsidRPr="002A5E52">
              <w:rPr>
                <w:b/>
                <w:bCs/>
                <w:sz w:val="22"/>
                <w:szCs w:val="22"/>
              </w:rPr>
              <w:t>ÜNİTE ADI:</w:t>
            </w:r>
          </w:p>
        </w:tc>
        <w:tc>
          <w:tcPr>
            <w:tcW w:w="4531" w:type="dxa"/>
          </w:tcPr>
          <w:p w14:paraId="214FE3FB" w14:textId="77777777" w:rsidR="00060EC9" w:rsidRPr="002A5E52" w:rsidRDefault="00060EC9" w:rsidP="00BB79BB">
            <w:pPr>
              <w:rPr>
                <w:sz w:val="22"/>
                <w:szCs w:val="22"/>
              </w:rPr>
            </w:pPr>
            <w:r w:rsidRPr="004E558D">
              <w:rPr>
                <w:sz w:val="22"/>
                <w:szCs w:val="22"/>
              </w:rPr>
              <w:t>DNA ve Genetik Kod</w:t>
            </w:r>
          </w:p>
        </w:tc>
      </w:tr>
      <w:tr w:rsidR="00060EC9" w14:paraId="792BB45A" w14:textId="77777777" w:rsidTr="00BB79BB">
        <w:tc>
          <w:tcPr>
            <w:tcW w:w="1555" w:type="dxa"/>
          </w:tcPr>
          <w:p w14:paraId="777483D5" w14:textId="77777777" w:rsidR="00060EC9" w:rsidRPr="002A5E52" w:rsidRDefault="00060EC9" w:rsidP="00BB79BB">
            <w:pPr>
              <w:jc w:val="right"/>
              <w:rPr>
                <w:b/>
                <w:bCs/>
                <w:sz w:val="22"/>
                <w:szCs w:val="22"/>
              </w:rPr>
            </w:pPr>
            <w:r w:rsidRPr="002A5E52">
              <w:rPr>
                <w:b/>
                <w:bCs/>
                <w:sz w:val="22"/>
                <w:szCs w:val="22"/>
              </w:rPr>
              <w:t>KONU NO:</w:t>
            </w:r>
          </w:p>
        </w:tc>
        <w:tc>
          <w:tcPr>
            <w:tcW w:w="1559" w:type="dxa"/>
          </w:tcPr>
          <w:p w14:paraId="4BF28C2C" w14:textId="77777777" w:rsidR="00060EC9" w:rsidRPr="002A5E52" w:rsidRDefault="00060EC9" w:rsidP="00BB79BB">
            <w:pPr>
              <w:rPr>
                <w:sz w:val="22"/>
                <w:szCs w:val="22"/>
              </w:rPr>
            </w:pPr>
            <w:r>
              <w:rPr>
                <w:sz w:val="22"/>
                <w:szCs w:val="22"/>
              </w:rPr>
              <w:t>3</w:t>
            </w:r>
          </w:p>
        </w:tc>
        <w:tc>
          <w:tcPr>
            <w:tcW w:w="1417" w:type="dxa"/>
          </w:tcPr>
          <w:p w14:paraId="32F84F53" w14:textId="77777777" w:rsidR="00060EC9" w:rsidRPr="002A5E52" w:rsidRDefault="00060EC9" w:rsidP="00BB79BB">
            <w:pPr>
              <w:jc w:val="right"/>
              <w:rPr>
                <w:b/>
                <w:bCs/>
                <w:sz w:val="22"/>
                <w:szCs w:val="22"/>
              </w:rPr>
            </w:pPr>
            <w:r w:rsidRPr="002A5E52">
              <w:rPr>
                <w:b/>
                <w:bCs/>
                <w:sz w:val="22"/>
                <w:szCs w:val="22"/>
              </w:rPr>
              <w:t>KONU ADI:</w:t>
            </w:r>
          </w:p>
        </w:tc>
        <w:tc>
          <w:tcPr>
            <w:tcW w:w="4531" w:type="dxa"/>
          </w:tcPr>
          <w:p w14:paraId="7B07E6BC" w14:textId="77777777" w:rsidR="00060EC9" w:rsidRPr="002A5E52" w:rsidRDefault="00060EC9" w:rsidP="00BB79BB">
            <w:pPr>
              <w:rPr>
                <w:sz w:val="22"/>
                <w:szCs w:val="22"/>
              </w:rPr>
            </w:pPr>
            <w:r w:rsidRPr="0047479B">
              <w:rPr>
                <w:sz w:val="22"/>
                <w:szCs w:val="22"/>
              </w:rPr>
              <w:t>Mutasyon ve Modifikasyon</w:t>
            </w:r>
          </w:p>
        </w:tc>
      </w:tr>
      <w:tr w:rsidR="00060EC9" w14:paraId="43F956D3" w14:textId="77777777" w:rsidTr="00BB79BB">
        <w:tc>
          <w:tcPr>
            <w:tcW w:w="1555" w:type="dxa"/>
          </w:tcPr>
          <w:p w14:paraId="1CB2DCDB" w14:textId="77777777" w:rsidR="00060EC9" w:rsidRPr="002A5E52" w:rsidRDefault="00060EC9"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14CF704A" w14:textId="6727C6D8" w:rsidR="00060EC9" w:rsidRPr="002A5E52" w:rsidRDefault="00060EC9" w:rsidP="00BB79BB">
            <w:pPr>
              <w:rPr>
                <w:sz w:val="22"/>
                <w:szCs w:val="22"/>
              </w:rPr>
            </w:pPr>
            <w:r>
              <w:rPr>
                <w:sz w:val="22"/>
                <w:szCs w:val="22"/>
              </w:rPr>
              <w:t>2</w:t>
            </w:r>
          </w:p>
        </w:tc>
        <w:tc>
          <w:tcPr>
            <w:tcW w:w="1417" w:type="dxa"/>
          </w:tcPr>
          <w:p w14:paraId="7513793B" w14:textId="77777777" w:rsidR="00060EC9" w:rsidRPr="002A5E52" w:rsidRDefault="00060EC9" w:rsidP="00BB79BB">
            <w:pPr>
              <w:jc w:val="right"/>
              <w:rPr>
                <w:b/>
                <w:bCs/>
                <w:sz w:val="22"/>
                <w:szCs w:val="22"/>
              </w:rPr>
            </w:pPr>
            <w:r w:rsidRPr="002A5E52">
              <w:rPr>
                <w:b/>
                <w:bCs/>
                <w:sz w:val="22"/>
                <w:szCs w:val="22"/>
              </w:rPr>
              <w:t>CEVAP:</w:t>
            </w:r>
          </w:p>
        </w:tc>
        <w:tc>
          <w:tcPr>
            <w:tcW w:w="4531" w:type="dxa"/>
          </w:tcPr>
          <w:p w14:paraId="071ECF0A" w14:textId="7A3496BE" w:rsidR="00060EC9" w:rsidRPr="002A5E52" w:rsidRDefault="003F7D05" w:rsidP="00BB79BB">
            <w:pPr>
              <w:rPr>
                <w:sz w:val="22"/>
                <w:szCs w:val="22"/>
              </w:rPr>
            </w:pPr>
            <w:r>
              <w:rPr>
                <w:sz w:val="22"/>
                <w:szCs w:val="22"/>
              </w:rPr>
              <w:t>B</w:t>
            </w:r>
          </w:p>
        </w:tc>
      </w:tr>
      <w:tr w:rsidR="00060EC9" w14:paraId="43C6BC03" w14:textId="77777777" w:rsidTr="00BB79BB">
        <w:tc>
          <w:tcPr>
            <w:tcW w:w="1555" w:type="dxa"/>
          </w:tcPr>
          <w:p w14:paraId="4F84AC3A" w14:textId="77777777" w:rsidR="00060EC9" w:rsidRPr="002A5E52" w:rsidRDefault="00060EC9" w:rsidP="00BB79BB">
            <w:pPr>
              <w:jc w:val="right"/>
              <w:rPr>
                <w:b/>
                <w:bCs/>
                <w:sz w:val="22"/>
                <w:szCs w:val="22"/>
              </w:rPr>
            </w:pPr>
            <w:r w:rsidRPr="002A5E52">
              <w:rPr>
                <w:b/>
                <w:bCs/>
                <w:sz w:val="22"/>
                <w:szCs w:val="22"/>
              </w:rPr>
              <w:t>KOD NO:</w:t>
            </w:r>
          </w:p>
        </w:tc>
        <w:tc>
          <w:tcPr>
            <w:tcW w:w="1559" w:type="dxa"/>
          </w:tcPr>
          <w:p w14:paraId="2FD0032A" w14:textId="4A940473" w:rsidR="00060EC9" w:rsidRPr="002A5E52" w:rsidRDefault="00060EC9" w:rsidP="00BB79BB">
            <w:pPr>
              <w:rPr>
                <w:sz w:val="22"/>
                <w:szCs w:val="22"/>
              </w:rPr>
            </w:pPr>
            <w:r>
              <w:rPr>
                <w:sz w:val="22"/>
                <w:szCs w:val="22"/>
              </w:rPr>
              <w:t>8.2.3.2</w:t>
            </w:r>
          </w:p>
        </w:tc>
        <w:tc>
          <w:tcPr>
            <w:tcW w:w="1417" w:type="dxa"/>
          </w:tcPr>
          <w:p w14:paraId="5A1630C8" w14:textId="77777777" w:rsidR="00060EC9" w:rsidRPr="002A5E52" w:rsidRDefault="00060EC9" w:rsidP="00BB79BB">
            <w:pPr>
              <w:rPr>
                <w:b/>
                <w:bCs/>
                <w:sz w:val="22"/>
                <w:szCs w:val="22"/>
              </w:rPr>
            </w:pPr>
          </w:p>
        </w:tc>
        <w:tc>
          <w:tcPr>
            <w:tcW w:w="4531" w:type="dxa"/>
          </w:tcPr>
          <w:p w14:paraId="205A5049" w14:textId="77777777" w:rsidR="00060EC9" w:rsidRPr="002A5E52" w:rsidRDefault="00060EC9" w:rsidP="00BB79BB">
            <w:pPr>
              <w:rPr>
                <w:sz w:val="22"/>
                <w:szCs w:val="22"/>
              </w:rPr>
            </w:pPr>
          </w:p>
        </w:tc>
      </w:tr>
      <w:tr w:rsidR="00060EC9" w14:paraId="0DC564F0" w14:textId="77777777" w:rsidTr="00BB79BB">
        <w:tc>
          <w:tcPr>
            <w:tcW w:w="9062" w:type="dxa"/>
            <w:gridSpan w:val="4"/>
          </w:tcPr>
          <w:p w14:paraId="07EB0CFD" w14:textId="77777777" w:rsidR="00057C37" w:rsidRDefault="00057C37" w:rsidP="00057C37">
            <w:pPr>
              <w:widowControl w:val="0"/>
              <w:tabs>
                <w:tab w:val="left" w:pos="534"/>
              </w:tabs>
              <w:autoSpaceDE w:val="0"/>
              <w:autoSpaceDN w:val="0"/>
              <w:spacing w:line="292" w:lineRule="auto"/>
              <w:ind w:left="533" w:right="276"/>
              <w:jc w:val="both"/>
              <w:rPr>
                <w:rFonts w:ascii="Arial" w:eastAsia="Arial" w:hAnsi="Arial" w:cs="Arial"/>
              </w:rPr>
            </w:pPr>
          </w:p>
          <w:p w14:paraId="1304A802" w14:textId="7256D30A" w:rsidR="00057C37" w:rsidRPr="00057C37" w:rsidRDefault="00057C37" w:rsidP="00057C37">
            <w:pPr>
              <w:widowControl w:val="0"/>
              <w:tabs>
                <w:tab w:val="left" w:pos="534"/>
              </w:tabs>
              <w:autoSpaceDE w:val="0"/>
              <w:autoSpaceDN w:val="0"/>
              <w:spacing w:line="292" w:lineRule="auto"/>
              <w:ind w:left="533" w:right="276"/>
              <w:jc w:val="both"/>
              <w:rPr>
                <w:rFonts w:ascii="Arial" w:eastAsia="Arial" w:hAnsi="Arial" w:cs="Arial"/>
              </w:rPr>
            </w:pPr>
            <w:r w:rsidRPr="00057C37">
              <w:rPr>
                <w:rFonts w:ascii="Arial" w:eastAsia="Arial" w:hAnsi="Arial" w:cs="Arial"/>
              </w:rPr>
              <w:t>Bir öğrenci çok sevdiği bitkisinin pembe renkli olan çiçeklerinin zamanla mavi renge dönüştüğünü gözlemlemiştir. Bu sırada bitkiyi sulamak için çeşme suyu yerine kardeşinin bir araştırma için hazırladığı alüminyum sülfat damlatılmış çözeltiyi kullandığını fark etmiştir.</w:t>
            </w:r>
          </w:p>
          <w:p w14:paraId="34AE1FF5" w14:textId="5DF74675" w:rsidR="00057C37" w:rsidRPr="00057C37" w:rsidRDefault="00057C37" w:rsidP="00057C37">
            <w:pPr>
              <w:widowControl w:val="0"/>
              <w:autoSpaceDE w:val="0"/>
              <w:autoSpaceDN w:val="0"/>
              <w:spacing w:before="112" w:line="292" w:lineRule="auto"/>
              <w:ind w:left="533" w:right="276"/>
              <w:jc w:val="both"/>
              <w:rPr>
                <w:rFonts w:ascii="Arial" w:eastAsia="Arial" w:hAnsi="Arial" w:cs="Arial"/>
              </w:rPr>
            </w:pPr>
            <w:r w:rsidRPr="00057C37">
              <w:rPr>
                <w:rFonts w:ascii="Arial" w:eastAsia="Arial" w:hAnsi="Arial" w:cs="Arial"/>
              </w:rPr>
              <w:t>Bu bitkiyi içinde bahçe toprağı bulunan başka bir saksıya diktikten sonra iki günde bir çeşme suyu ile sulamıştır. Zamanla çiçeklerin mavi renginin değiştiğini, yeni açan çiçeklerin de pembe renkli olduğunu gözlemlemiştir.</w:t>
            </w:r>
          </w:p>
          <w:p w14:paraId="170CBB92" w14:textId="77777777" w:rsidR="00057C37" w:rsidRPr="00057C37" w:rsidRDefault="00057C37" w:rsidP="00057C37">
            <w:pPr>
              <w:widowControl w:val="0"/>
              <w:autoSpaceDE w:val="0"/>
              <w:autoSpaceDN w:val="0"/>
              <w:spacing w:before="112"/>
              <w:ind w:left="533"/>
              <w:outlineLvl w:val="2"/>
              <w:rPr>
                <w:rFonts w:ascii="Arial" w:eastAsia="Arial" w:hAnsi="Arial" w:cs="Arial"/>
                <w:b/>
                <w:bCs/>
              </w:rPr>
            </w:pPr>
            <w:r w:rsidRPr="00057C37">
              <w:rPr>
                <w:rFonts w:ascii="Arial" w:eastAsia="Arial" w:hAnsi="Arial" w:cs="Arial"/>
                <w:b/>
                <w:bCs/>
              </w:rPr>
              <w:t>Bu</w:t>
            </w:r>
            <w:r w:rsidRPr="00057C37">
              <w:rPr>
                <w:rFonts w:ascii="Arial" w:eastAsia="Arial" w:hAnsi="Arial" w:cs="Arial"/>
                <w:b/>
                <w:bCs/>
                <w:spacing w:val="-2"/>
              </w:rPr>
              <w:t xml:space="preserve"> </w:t>
            </w:r>
            <w:r w:rsidRPr="00057C37">
              <w:rPr>
                <w:rFonts w:ascii="Arial" w:eastAsia="Arial" w:hAnsi="Arial" w:cs="Arial"/>
                <w:b/>
                <w:bCs/>
              </w:rPr>
              <w:t>gözlemlerle ilgili,</w:t>
            </w:r>
          </w:p>
          <w:p w14:paraId="5E84810A" w14:textId="77777777" w:rsidR="00057C37" w:rsidRPr="00057C37" w:rsidRDefault="00057C37" w:rsidP="00057C37">
            <w:pPr>
              <w:widowControl w:val="0"/>
              <w:numPr>
                <w:ilvl w:val="0"/>
                <w:numId w:val="19"/>
              </w:numPr>
              <w:tabs>
                <w:tab w:val="left" w:pos="1071"/>
                <w:tab w:val="left" w:pos="1072"/>
              </w:tabs>
              <w:autoSpaceDE w:val="0"/>
              <w:autoSpaceDN w:val="0"/>
              <w:spacing w:before="143" w:line="271" w:lineRule="auto"/>
              <w:ind w:right="276"/>
              <w:rPr>
                <w:rFonts w:ascii="Arial" w:eastAsia="Arial" w:hAnsi="Arial" w:cs="Arial"/>
              </w:rPr>
            </w:pPr>
            <w:r w:rsidRPr="00057C37">
              <w:rPr>
                <w:rFonts w:ascii="Arial" w:eastAsia="Arial" w:hAnsi="Arial" w:cs="Arial"/>
              </w:rPr>
              <w:t>Alüminyum sülfat damlatılmış çözeltiyle sulama bu bitkinin çiçek renginden sorumlu gende mutasyona neden olmuştur.</w:t>
            </w:r>
          </w:p>
          <w:p w14:paraId="1C5754E5" w14:textId="77777777" w:rsidR="00057C37" w:rsidRPr="00057C37" w:rsidRDefault="00057C37" w:rsidP="00057C37">
            <w:pPr>
              <w:widowControl w:val="0"/>
              <w:numPr>
                <w:ilvl w:val="0"/>
                <w:numId w:val="19"/>
              </w:numPr>
              <w:tabs>
                <w:tab w:val="left" w:pos="1072"/>
              </w:tabs>
              <w:autoSpaceDE w:val="0"/>
              <w:autoSpaceDN w:val="0"/>
              <w:spacing w:before="57"/>
              <w:rPr>
                <w:rFonts w:ascii="Arial" w:eastAsia="Arial" w:hAnsi="Arial" w:cs="Arial"/>
              </w:rPr>
            </w:pPr>
            <w:r w:rsidRPr="00057C37">
              <w:rPr>
                <w:rFonts w:ascii="Arial" w:eastAsia="Arial" w:hAnsi="Arial" w:cs="Arial"/>
              </w:rPr>
              <w:t>Çeşme suyu ile sulanan mavi çiçekli bitkinin yeni açan çiçeklerinin pembe renkli olması modifikasyondur.</w:t>
            </w:r>
          </w:p>
          <w:p w14:paraId="5D609D1F" w14:textId="33ED145C" w:rsidR="00057C37" w:rsidRPr="00057C37" w:rsidRDefault="00057C37" w:rsidP="00057C37">
            <w:pPr>
              <w:widowControl w:val="0"/>
              <w:numPr>
                <w:ilvl w:val="0"/>
                <w:numId w:val="19"/>
              </w:numPr>
              <w:tabs>
                <w:tab w:val="left" w:pos="1072"/>
              </w:tabs>
              <w:autoSpaceDE w:val="0"/>
              <w:autoSpaceDN w:val="0"/>
              <w:spacing w:before="87" w:line="271" w:lineRule="auto"/>
              <w:ind w:right="276"/>
              <w:rPr>
                <w:rFonts w:ascii="Arial" w:eastAsia="Arial" w:hAnsi="Arial" w:cs="Arial"/>
              </w:rPr>
            </w:pPr>
            <w:r w:rsidRPr="00057C37">
              <w:rPr>
                <w:rFonts w:ascii="Arial" w:eastAsia="Arial" w:hAnsi="Arial" w:cs="Arial"/>
              </w:rPr>
              <w:t>Toprağın alüminyum sülfat damlatılmış çözeltiyle sulanması bitkide varyasyona neden olarak yeni bir türün oluşmasını sağlamıştır.</w:t>
            </w:r>
          </w:p>
          <w:p w14:paraId="5E78967C" w14:textId="77777777" w:rsidR="00057C37" w:rsidRPr="00057C37" w:rsidRDefault="00057C37" w:rsidP="00057C37">
            <w:pPr>
              <w:widowControl w:val="0"/>
              <w:autoSpaceDE w:val="0"/>
              <w:autoSpaceDN w:val="0"/>
              <w:spacing w:before="133"/>
              <w:ind w:left="533"/>
              <w:outlineLvl w:val="2"/>
              <w:rPr>
                <w:rFonts w:ascii="Arial" w:eastAsia="Arial" w:hAnsi="Arial" w:cs="Arial"/>
                <w:b/>
                <w:bCs/>
              </w:rPr>
            </w:pPr>
            <w:r w:rsidRPr="00057C37">
              <w:rPr>
                <w:rFonts w:ascii="Arial" w:eastAsia="Arial" w:hAnsi="Arial" w:cs="Arial"/>
                <w:b/>
                <w:bCs/>
              </w:rPr>
              <w:t>ifadelerinden hangileri doğrudur?</w:t>
            </w:r>
          </w:p>
          <w:p w14:paraId="21857F83" w14:textId="77777777" w:rsidR="00057C37" w:rsidRDefault="00057C37" w:rsidP="00057C37">
            <w:pPr>
              <w:widowControl w:val="0"/>
              <w:tabs>
                <w:tab w:val="left" w:pos="3136"/>
                <w:tab w:val="left" w:pos="5756"/>
                <w:tab w:val="left" w:pos="8336"/>
              </w:tabs>
              <w:autoSpaceDE w:val="0"/>
              <w:autoSpaceDN w:val="0"/>
              <w:spacing w:before="164"/>
              <w:ind w:left="533"/>
              <w:rPr>
                <w:rFonts w:ascii="Arial MT" w:eastAsia="Arial MT" w:hAnsi="Arial MT" w:cs="Arial MT"/>
              </w:rPr>
            </w:pPr>
            <w:r w:rsidRPr="00057C37">
              <w:rPr>
                <w:rFonts w:ascii="Arial MT" w:eastAsia="Arial MT" w:hAnsi="Arial MT" w:cs="Arial MT"/>
              </w:rPr>
              <w:t>A)</w:t>
            </w:r>
            <w:r w:rsidRPr="00057C37">
              <w:rPr>
                <w:rFonts w:ascii="Arial MT" w:eastAsia="Arial MT" w:hAnsi="Arial MT" w:cs="Arial MT"/>
                <w:spacing w:val="-9"/>
              </w:rPr>
              <w:t xml:space="preserve"> </w:t>
            </w:r>
            <w:r w:rsidRPr="00057C37">
              <w:rPr>
                <w:rFonts w:ascii="Arial MT" w:eastAsia="Arial MT" w:hAnsi="Arial MT" w:cs="Arial MT"/>
              </w:rPr>
              <w:t>Yalnız</w:t>
            </w:r>
            <w:r w:rsidRPr="00057C37">
              <w:rPr>
                <w:rFonts w:ascii="Arial MT" w:eastAsia="Arial MT" w:hAnsi="Arial MT" w:cs="Arial MT"/>
                <w:spacing w:val="-6"/>
              </w:rPr>
              <w:t xml:space="preserve"> </w:t>
            </w:r>
            <w:r w:rsidRPr="00057C37">
              <w:rPr>
                <w:rFonts w:ascii="Arial MT" w:eastAsia="Arial MT" w:hAnsi="Arial MT" w:cs="Arial MT"/>
              </w:rPr>
              <w:t>I</w:t>
            </w:r>
            <w:r w:rsidRPr="00057C37">
              <w:rPr>
                <w:rFonts w:ascii="Arial MT" w:eastAsia="Arial MT" w:hAnsi="Arial MT" w:cs="Arial MT"/>
              </w:rPr>
              <w:tab/>
              <w:t>B)</w:t>
            </w:r>
            <w:r w:rsidRPr="00057C37">
              <w:rPr>
                <w:rFonts w:ascii="Arial MT" w:eastAsia="Arial MT" w:hAnsi="Arial MT" w:cs="Arial MT"/>
                <w:spacing w:val="-8"/>
              </w:rPr>
              <w:t xml:space="preserve"> </w:t>
            </w:r>
            <w:r w:rsidRPr="00057C37">
              <w:rPr>
                <w:rFonts w:ascii="Arial MT" w:eastAsia="Arial MT" w:hAnsi="Arial MT" w:cs="Arial MT"/>
              </w:rPr>
              <w:t>Yalnız</w:t>
            </w:r>
            <w:r w:rsidRPr="00057C37">
              <w:rPr>
                <w:rFonts w:ascii="Arial MT" w:eastAsia="Arial MT" w:hAnsi="Arial MT" w:cs="Arial MT"/>
                <w:spacing w:val="-6"/>
              </w:rPr>
              <w:t xml:space="preserve"> </w:t>
            </w:r>
            <w:r w:rsidRPr="00057C37">
              <w:rPr>
                <w:rFonts w:ascii="Arial MT" w:eastAsia="Arial MT" w:hAnsi="Arial MT" w:cs="Arial MT"/>
              </w:rPr>
              <w:t>II</w:t>
            </w:r>
            <w:r w:rsidRPr="00057C37">
              <w:rPr>
                <w:rFonts w:ascii="Arial MT" w:eastAsia="Arial MT" w:hAnsi="Arial MT" w:cs="Arial MT"/>
              </w:rPr>
              <w:tab/>
            </w:r>
          </w:p>
          <w:p w14:paraId="53320649" w14:textId="2932EB9C" w:rsidR="00057C37" w:rsidRPr="00057C37" w:rsidRDefault="00057C37" w:rsidP="00057C37">
            <w:pPr>
              <w:widowControl w:val="0"/>
              <w:tabs>
                <w:tab w:val="left" w:pos="3136"/>
                <w:tab w:val="left" w:pos="5756"/>
                <w:tab w:val="left" w:pos="8336"/>
              </w:tabs>
              <w:autoSpaceDE w:val="0"/>
              <w:autoSpaceDN w:val="0"/>
              <w:spacing w:before="164"/>
              <w:ind w:left="533"/>
              <w:rPr>
                <w:rFonts w:ascii="Arial MT" w:eastAsia="Arial MT" w:hAnsi="Arial MT" w:cs="Arial MT"/>
              </w:rPr>
            </w:pPr>
            <w:r w:rsidRPr="00057C37">
              <w:rPr>
                <w:rFonts w:ascii="Arial MT" w:eastAsia="Arial MT" w:hAnsi="Arial MT" w:cs="Arial MT"/>
              </w:rPr>
              <w:t>C)</w:t>
            </w:r>
            <w:r w:rsidRPr="00057C37">
              <w:rPr>
                <w:rFonts w:ascii="Arial MT" w:eastAsia="Arial MT" w:hAnsi="Arial MT" w:cs="Arial MT"/>
                <w:spacing w:val="-1"/>
              </w:rPr>
              <w:t xml:space="preserve"> </w:t>
            </w:r>
            <w:r w:rsidRPr="00057C37">
              <w:rPr>
                <w:rFonts w:ascii="Arial MT" w:eastAsia="Arial MT" w:hAnsi="Arial MT" w:cs="Arial MT"/>
              </w:rPr>
              <w:t>I ve III</w:t>
            </w:r>
            <w:r w:rsidRPr="00057C37">
              <w:rPr>
                <w:rFonts w:ascii="Arial MT" w:eastAsia="Arial MT" w:hAnsi="Arial MT" w:cs="Arial MT"/>
              </w:rPr>
              <w:tab/>
              <w:t>D)</w:t>
            </w:r>
            <w:r w:rsidRPr="00057C37">
              <w:rPr>
                <w:rFonts w:ascii="Arial MT" w:eastAsia="Arial MT" w:hAnsi="Arial MT" w:cs="Arial MT"/>
                <w:spacing w:val="-2"/>
              </w:rPr>
              <w:t xml:space="preserve"> </w:t>
            </w:r>
            <w:r w:rsidRPr="00057C37">
              <w:rPr>
                <w:rFonts w:ascii="Arial MT" w:eastAsia="Arial MT" w:hAnsi="Arial MT" w:cs="Arial MT"/>
              </w:rPr>
              <w:t>II ve III</w:t>
            </w:r>
          </w:p>
          <w:p w14:paraId="50E21ED3" w14:textId="1F58F916" w:rsidR="00060EC9" w:rsidRPr="002A5E52" w:rsidRDefault="00060EC9" w:rsidP="00060EC9">
            <w:pPr>
              <w:widowControl w:val="0"/>
              <w:tabs>
                <w:tab w:val="left" w:pos="534"/>
              </w:tabs>
              <w:autoSpaceDE w:val="0"/>
              <w:autoSpaceDN w:val="0"/>
              <w:spacing w:before="86"/>
            </w:pPr>
          </w:p>
        </w:tc>
      </w:tr>
    </w:tbl>
    <w:p w14:paraId="5E529B01" w14:textId="768355FF" w:rsidR="00060EC9" w:rsidRDefault="00060EC9"/>
    <w:p w14:paraId="2787118C" w14:textId="03B8EFB8" w:rsidR="00123F5D" w:rsidRDefault="00123F5D"/>
    <w:p w14:paraId="68D120BC" w14:textId="39E1C3A9" w:rsidR="00123F5D" w:rsidRDefault="00123F5D"/>
    <w:p w14:paraId="251BEB6F" w14:textId="3B23CE47" w:rsidR="00123F5D" w:rsidRDefault="00123F5D"/>
    <w:p w14:paraId="67AD422C" w14:textId="7CD07DA7" w:rsidR="00123F5D" w:rsidRDefault="00123F5D"/>
    <w:p w14:paraId="6571708B" w14:textId="4BF76E85" w:rsidR="00123F5D" w:rsidRDefault="00123F5D"/>
    <w:p w14:paraId="6E57BEFA" w14:textId="374674C8" w:rsidR="00123F5D" w:rsidRDefault="00123F5D"/>
    <w:p w14:paraId="24FAEF27" w14:textId="49B5847B" w:rsidR="00123F5D" w:rsidRDefault="00123F5D"/>
    <w:p w14:paraId="53A8504E" w14:textId="7B1D9035" w:rsidR="00123F5D" w:rsidRDefault="00123F5D"/>
    <w:p w14:paraId="38323338" w14:textId="78E3CFD2" w:rsidR="00123F5D" w:rsidRDefault="00123F5D"/>
    <w:p w14:paraId="56A89B61" w14:textId="1D5DCE41" w:rsidR="00123F5D" w:rsidRDefault="00123F5D"/>
    <w:p w14:paraId="32BE4A50" w14:textId="4935A977" w:rsidR="00123F5D" w:rsidRDefault="00123F5D"/>
    <w:p w14:paraId="2AB3223C" w14:textId="35350FC5" w:rsidR="00123F5D" w:rsidRDefault="00123F5D"/>
    <w:p w14:paraId="4FAAC657" w14:textId="6587E646" w:rsidR="00123F5D" w:rsidRDefault="00123F5D"/>
    <w:p w14:paraId="2999F023" w14:textId="119E26FD" w:rsidR="00123F5D" w:rsidRDefault="00123F5D"/>
    <w:tbl>
      <w:tblPr>
        <w:tblStyle w:val="TabloKlavuzu"/>
        <w:tblW w:w="0" w:type="auto"/>
        <w:tblLook w:val="04A0" w:firstRow="1" w:lastRow="0" w:firstColumn="1" w:lastColumn="0" w:noHBand="0" w:noVBand="1"/>
      </w:tblPr>
      <w:tblGrid>
        <w:gridCol w:w="1723"/>
        <w:gridCol w:w="1646"/>
        <w:gridCol w:w="1592"/>
        <w:gridCol w:w="4101"/>
      </w:tblGrid>
      <w:tr w:rsidR="00123F5D" w14:paraId="6643F302" w14:textId="77777777" w:rsidTr="00BB79BB">
        <w:tc>
          <w:tcPr>
            <w:tcW w:w="1555" w:type="dxa"/>
          </w:tcPr>
          <w:p w14:paraId="73650B59" w14:textId="77777777" w:rsidR="00123F5D" w:rsidRPr="002A5E52" w:rsidRDefault="00123F5D" w:rsidP="00BB79BB">
            <w:pPr>
              <w:jc w:val="right"/>
              <w:rPr>
                <w:b/>
                <w:bCs/>
                <w:sz w:val="22"/>
                <w:szCs w:val="22"/>
              </w:rPr>
            </w:pPr>
            <w:r w:rsidRPr="002A5E52">
              <w:rPr>
                <w:b/>
                <w:bCs/>
                <w:sz w:val="22"/>
                <w:szCs w:val="22"/>
              </w:rPr>
              <w:lastRenderedPageBreak/>
              <w:t>SINIF DÜZEYİ:</w:t>
            </w:r>
          </w:p>
        </w:tc>
        <w:tc>
          <w:tcPr>
            <w:tcW w:w="1559" w:type="dxa"/>
          </w:tcPr>
          <w:p w14:paraId="06713B9D" w14:textId="77777777" w:rsidR="00123F5D" w:rsidRPr="002A5E52" w:rsidRDefault="00123F5D" w:rsidP="00BB79BB">
            <w:pPr>
              <w:rPr>
                <w:sz w:val="22"/>
                <w:szCs w:val="22"/>
              </w:rPr>
            </w:pPr>
            <w:r>
              <w:rPr>
                <w:sz w:val="22"/>
                <w:szCs w:val="22"/>
              </w:rPr>
              <w:t>8</w:t>
            </w:r>
          </w:p>
        </w:tc>
        <w:tc>
          <w:tcPr>
            <w:tcW w:w="1417" w:type="dxa"/>
          </w:tcPr>
          <w:p w14:paraId="4108A743" w14:textId="77777777" w:rsidR="00123F5D" w:rsidRPr="002A5E52" w:rsidRDefault="00123F5D" w:rsidP="00BB79BB">
            <w:pPr>
              <w:jc w:val="right"/>
              <w:rPr>
                <w:b/>
                <w:bCs/>
                <w:sz w:val="22"/>
                <w:szCs w:val="22"/>
              </w:rPr>
            </w:pPr>
            <w:r w:rsidRPr="002A5E52">
              <w:rPr>
                <w:b/>
                <w:bCs/>
                <w:sz w:val="22"/>
                <w:szCs w:val="22"/>
              </w:rPr>
              <w:t>DERSİN ADI:</w:t>
            </w:r>
          </w:p>
        </w:tc>
        <w:tc>
          <w:tcPr>
            <w:tcW w:w="4531" w:type="dxa"/>
          </w:tcPr>
          <w:p w14:paraId="04059C25" w14:textId="77777777" w:rsidR="00123F5D" w:rsidRPr="002A5E52" w:rsidRDefault="00123F5D" w:rsidP="00BB79BB">
            <w:pPr>
              <w:rPr>
                <w:sz w:val="22"/>
                <w:szCs w:val="22"/>
              </w:rPr>
            </w:pPr>
            <w:r w:rsidRPr="002A5E52">
              <w:rPr>
                <w:sz w:val="22"/>
                <w:szCs w:val="22"/>
              </w:rPr>
              <w:t>Fen Bilimleri</w:t>
            </w:r>
          </w:p>
        </w:tc>
      </w:tr>
      <w:tr w:rsidR="00123F5D" w14:paraId="4C9F3E89" w14:textId="77777777" w:rsidTr="00BB79BB">
        <w:tc>
          <w:tcPr>
            <w:tcW w:w="1555" w:type="dxa"/>
          </w:tcPr>
          <w:p w14:paraId="57CE7D13" w14:textId="77777777" w:rsidR="00123F5D" w:rsidRPr="002A5E52" w:rsidRDefault="00123F5D" w:rsidP="00BB79BB">
            <w:pPr>
              <w:jc w:val="right"/>
              <w:rPr>
                <w:b/>
                <w:bCs/>
                <w:sz w:val="22"/>
                <w:szCs w:val="22"/>
              </w:rPr>
            </w:pPr>
            <w:r w:rsidRPr="002A5E52">
              <w:rPr>
                <w:b/>
                <w:bCs/>
                <w:sz w:val="22"/>
                <w:szCs w:val="22"/>
              </w:rPr>
              <w:t>ÜNİTE NO:</w:t>
            </w:r>
          </w:p>
        </w:tc>
        <w:tc>
          <w:tcPr>
            <w:tcW w:w="1559" w:type="dxa"/>
          </w:tcPr>
          <w:p w14:paraId="27A12A94" w14:textId="77777777" w:rsidR="00123F5D" w:rsidRPr="002A5E52" w:rsidRDefault="00123F5D" w:rsidP="00BB79BB">
            <w:pPr>
              <w:rPr>
                <w:sz w:val="22"/>
                <w:szCs w:val="22"/>
              </w:rPr>
            </w:pPr>
            <w:r>
              <w:rPr>
                <w:sz w:val="22"/>
                <w:szCs w:val="22"/>
              </w:rPr>
              <w:t>2</w:t>
            </w:r>
          </w:p>
        </w:tc>
        <w:tc>
          <w:tcPr>
            <w:tcW w:w="1417" w:type="dxa"/>
          </w:tcPr>
          <w:p w14:paraId="6CEB4016" w14:textId="77777777" w:rsidR="00123F5D" w:rsidRPr="002A5E52" w:rsidRDefault="00123F5D" w:rsidP="00BB79BB">
            <w:pPr>
              <w:jc w:val="right"/>
              <w:rPr>
                <w:b/>
                <w:bCs/>
                <w:sz w:val="22"/>
                <w:szCs w:val="22"/>
              </w:rPr>
            </w:pPr>
            <w:r w:rsidRPr="002A5E52">
              <w:rPr>
                <w:b/>
                <w:bCs/>
                <w:sz w:val="22"/>
                <w:szCs w:val="22"/>
              </w:rPr>
              <w:t>ÜNİTE ADI:</w:t>
            </w:r>
          </w:p>
        </w:tc>
        <w:tc>
          <w:tcPr>
            <w:tcW w:w="4531" w:type="dxa"/>
          </w:tcPr>
          <w:p w14:paraId="18068168" w14:textId="77777777" w:rsidR="00123F5D" w:rsidRPr="002A5E52" w:rsidRDefault="00123F5D" w:rsidP="00BB79BB">
            <w:pPr>
              <w:rPr>
                <w:sz w:val="22"/>
                <w:szCs w:val="22"/>
              </w:rPr>
            </w:pPr>
            <w:r w:rsidRPr="004E558D">
              <w:rPr>
                <w:sz w:val="22"/>
                <w:szCs w:val="22"/>
              </w:rPr>
              <w:t>DNA ve Genetik Kod</w:t>
            </w:r>
          </w:p>
        </w:tc>
      </w:tr>
      <w:tr w:rsidR="00123F5D" w14:paraId="111385DF" w14:textId="77777777" w:rsidTr="00BB79BB">
        <w:tc>
          <w:tcPr>
            <w:tcW w:w="1555" w:type="dxa"/>
          </w:tcPr>
          <w:p w14:paraId="142ED9C0" w14:textId="77777777" w:rsidR="00123F5D" w:rsidRPr="002A5E52" w:rsidRDefault="00123F5D" w:rsidP="00BB79BB">
            <w:pPr>
              <w:jc w:val="right"/>
              <w:rPr>
                <w:b/>
                <w:bCs/>
                <w:sz w:val="22"/>
                <w:szCs w:val="22"/>
              </w:rPr>
            </w:pPr>
            <w:r w:rsidRPr="002A5E52">
              <w:rPr>
                <w:b/>
                <w:bCs/>
                <w:sz w:val="22"/>
                <w:szCs w:val="22"/>
              </w:rPr>
              <w:t>KONU NO:</w:t>
            </w:r>
          </w:p>
        </w:tc>
        <w:tc>
          <w:tcPr>
            <w:tcW w:w="1559" w:type="dxa"/>
          </w:tcPr>
          <w:p w14:paraId="64645544" w14:textId="77777777" w:rsidR="00123F5D" w:rsidRPr="002A5E52" w:rsidRDefault="00123F5D" w:rsidP="00BB79BB">
            <w:pPr>
              <w:rPr>
                <w:sz w:val="22"/>
                <w:szCs w:val="22"/>
              </w:rPr>
            </w:pPr>
            <w:r>
              <w:rPr>
                <w:sz w:val="22"/>
                <w:szCs w:val="22"/>
              </w:rPr>
              <w:t>3</w:t>
            </w:r>
          </w:p>
        </w:tc>
        <w:tc>
          <w:tcPr>
            <w:tcW w:w="1417" w:type="dxa"/>
          </w:tcPr>
          <w:p w14:paraId="78280C95" w14:textId="77777777" w:rsidR="00123F5D" w:rsidRPr="002A5E52" w:rsidRDefault="00123F5D" w:rsidP="00BB79BB">
            <w:pPr>
              <w:jc w:val="right"/>
              <w:rPr>
                <w:b/>
                <w:bCs/>
                <w:sz w:val="22"/>
                <w:szCs w:val="22"/>
              </w:rPr>
            </w:pPr>
            <w:r w:rsidRPr="002A5E52">
              <w:rPr>
                <w:b/>
                <w:bCs/>
                <w:sz w:val="22"/>
                <w:szCs w:val="22"/>
              </w:rPr>
              <w:t>KONU ADI:</w:t>
            </w:r>
          </w:p>
        </w:tc>
        <w:tc>
          <w:tcPr>
            <w:tcW w:w="4531" w:type="dxa"/>
          </w:tcPr>
          <w:p w14:paraId="3377AC23" w14:textId="77777777" w:rsidR="00123F5D" w:rsidRPr="002A5E52" w:rsidRDefault="00123F5D" w:rsidP="00BB79BB">
            <w:pPr>
              <w:rPr>
                <w:sz w:val="22"/>
                <w:szCs w:val="22"/>
              </w:rPr>
            </w:pPr>
            <w:r w:rsidRPr="0047479B">
              <w:rPr>
                <w:sz w:val="22"/>
                <w:szCs w:val="22"/>
              </w:rPr>
              <w:t>Mutasyon ve Modifikasyon</w:t>
            </w:r>
          </w:p>
        </w:tc>
      </w:tr>
      <w:tr w:rsidR="00123F5D" w14:paraId="25CD8ACE" w14:textId="77777777" w:rsidTr="00BB79BB">
        <w:tc>
          <w:tcPr>
            <w:tcW w:w="1555" w:type="dxa"/>
          </w:tcPr>
          <w:p w14:paraId="3503769B" w14:textId="77777777" w:rsidR="00123F5D" w:rsidRPr="002A5E52" w:rsidRDefault="00123F5D"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60E9F3CB" w14:textId="3C3716CA" w:rsidR="00123F5D" w:rsidRPr="002A5E52" w:rsidRDefault="00123F5D" w:rsidP="00BB79BB">
            <w:pPr>
              <w:rPr>
                <w:sz w:val="22"/>
                <w:szCs w:val="22"/>
              </w:rPr>
            </w:pPr>
            <w:r>
              <w:rPr>
                <w:sz w:val="22"/>
                <w:szCs w:val="22"/>
              </w:rPr>
              <w:t>3</w:t>
            </w:r>
          </w:p>
        </w:tc>
        <w:tc>
          <w:tcPr>
            <w:tcW w:w="1417" w:type="dxa"/>
          </w:tcPr>
          <w:p w14:paraId="0A3AAAA3" w14:textId="77777777" w:rsidR="00123F5D" w:rsidRPr="002A5E52" w:rsidRDefault="00123F5D" w:rsidP="00BB79BB">
            <w:pPr>
              <w:jc w:val="right"/>
              <w:rPr>
                <w:b/>
                <w:bCs/>
                <w:sz w:val="22"/>
                <w:szCs w:val="22"/>
              </w:rPr>
            </w:pPr>
            <w:r w:rsidRPr="002A5E52">
              <w:rPr>
                <w:b/>
                <w:bCs/>
                <w:sz w:val="22"/>
                <w:szCs w:val="22"/>
              </w:rPr>
              <w:t>CEVAP:</w:t>
            </w:r>
          </w:p>
        </w:tc>
        <w:tc>
          <w:tcPr>
            <w:tcW w:w="4531" w:type="dxa"/>
          </w:tcPr>
          <w:p w14:paraId="07B0D44F" w14:textId="76844C47" w:rsidR="00123F5D" w:rsidRPr="002A5E52" w:rsidRDefault="008C0D0D" w:rsidP="00BB79BB">
            <w:pPr>
              <w:rPr>
                <w:sz w:val="22"/>
                <w:szCs w:val="22"/>
              </w:rPr>
            </w:pPr>
            <w:r>
              <w:rPr>
                <w:sz w:val="22"/>
                <w:szCs w:val="22"/>
              </w:rPr>
              <w:t>B</w:t>
            </w:r>
          </w:p>
        </w:tc>
      </w:tr>
      <w:tr w:rsidR="00123F5D" w14:paraId="26ADDDE0" w14:textId="77777777" w:rsidTr="00BB79BB">
        <w:tc>
          <w:tcPr>
            <w:tcW w:w="1555" w:type="dxa"/>
          </w:tcPr>
          <w:p w14:paraId="5952CBD7" w14:textId="77777777" w:rsidR="00123F5D" w:rsidRPr="002A5E52" w:rsidRDefault="00123F5D" w:rsidP="00BB79BB">
            <w:pPr>
              <w:jc w:val="right"/>
              <w:rPr>
                <w:b/>
                <w:bCs/>
                <w:sz w:val="22"/>
                <w:szCs w:val="22"/>
              </w:rPr>
            </w:pPr>
            <w:r w:rsidRPr="002A5E52">
              <w:rPr>
                <w:b/>
                <w:bCs/>
                <w:sz w:val="22"/>
                <w:szCs w:val="22"/>
              </w:rPr>
              <w:t>KOD NO:</w:t>
            </w:r>
          </w:p>
        </w:tc>
        <w:tc>
          <w:tcPr>
            <w:tcW w:w="1559" w:type="dxa"/>
          </w:tcPr>
          <w:p w14:paraId="5862CA20" w14:textId="494FC409" w:rsidR="00123F5D" w:rsidRPr="002A5E52" w:rsidRDefault="00123F5D" w:rsidP="00BB79BB">
            <w:pPr>
              <w:rPr>
                <w:sz w:val="22"/>
                <w:szCs w:val="22"/>
              </w:rPr>
            </w:pPr>
            <w:r>
              <w:rPr>
                <w:sz w:val="22"/>
                <w:szCs w:val="22"/>
              </w:rPr>
              <w:t>8.2.3.3</w:t>
            </w:r>
          </w:p>
        </w:tc>
        <w:tc>
          <w:tcPr>
            <w:tcW w:w="1417" w:type="dxa"/>
          </w:tcPr>
          <w:p w14:paraId="60F1115A" w14:textId="77777777" w:rsidR="00123F5D" w:rsidRPr="002A5E52" w:rsidRDefault="00123F5D" w:rsidP="00BB79BB">
            <w:pPr>
              <w:rPr>
                <w:b/>
                <w:bCs/>
                <w:sz w:val="22"/>
                <w:szCs w:val="22"/>
              </w:rPr>
            </w:pPr>
          </w:p>
        </w:tc>
        <w:tc>
          <w:tcPr>
            <w:tcW w:w="4531" w:type="dxa"/>
          </w:tcPr>
          <w:p w14:paraId="1B33A0D5" w14:textId="77777777" w:rsidR="00123F5D" w:rsidRPr="002A5E52" w:rsidRDefault="00123F5D" w:rsidP="00BB79BB">
            <w:pPr>
              <w:rPr>
                <w:sz w:val="22"/>
                <w:szCs w:val="22"/>
              </w:rPr>
            </w:pPr>
          </w:p>
        </w:tc>
      </w:tr>
      <w:tr w:rsidR="00123F5D" w14:paraId="6FFF1122" w14:textId="77777777" w:rsidTr="00BB79BB">
        <w:tc>
          <w:tcPr>
            <w:tcW w:w="9062" w:type="dxa"/>
            <w:gridSpan w:val="4"/>
          </w:tcPr>
          <w:p w14:paraId="7725B3B0" w14:textId="77777777" w:rsidR="00123F5D" w:rsidRDefault="00123F5D" w:rsidP="00BB79BB">
            <w:pPr>
              <w:widowControl w:val="0"/>
              <w:tabs>
                <w:tab w:val="left" w:pos="534"/>
              </w:tabs>
              <w:autoSpaceDE w:val="0"/>
              <w:autoSpaceDN w:val="0"/>
              <w:spacing w:line="292" w:lineRule="auto"/>
              <w:ind w:left="533" w:right="276"/>
              <w:jc w:val="both"/>
              <w:rPr>
                <w:rFonts w:ascii="Arial" w:eastAsia="Arial" w:hAnsi="Arial" w:cs="Arial"/>
              </w:rPr>
            </w:pPr>
          </w:p>
          <w:p w14:paraId="2BEF10BB" w14:textId="13CB1D0F" w:rsidR="000F17BB" w:rsidRPr="006F2247" w:rsidRDefault="000F17BB" w:rsidP="004E159A">
            <w:pPr>
              <w:widowControl w:val="0"/>
              <w:tabs>
                <w:tab w:val="left" w:pos="534"/>
              </w:tabs>
              <w:autoSpaceDE w:val="0"/>
              <w:autoSpaceDN w:val="0"/>
              <w:spacing w:before="86" w:line="292" w:lineRule="auto"/>
              <w:ind w:left="533" w:right="275"/>
              <w:jc w:val="both"/>
              <w:rPr>
                <w:rFonts w:ascii="Arial" w:eastAsia="Arial" w:hAnsi="Arial" w:cs="Arial"/>
              </w:rPr>
            </w:pPr>
            <w:r w:rsidRPr="000F17BB">
              <w:rPr>
                <w:rFonts w:ascii="Arial" w:eastAsia="Arial" w:hAnsi="Arial" w:cs="Arial"/>
              </w:rPr>
              <w:t xml:space="preserve">Bir bakterinin kapsüllü ve </w:t>
            </w:r>
            <w:proofErr w:type="spellStart"/>
            <w:r w:rsidRPr="000F17BB">
              <w:rPr>
                <w:rFonts w:ascii="Arial" w:eastAsia="Arial" w:hAnsi="Arial" w:cs="Arial"/>
              </w:rPr>
              <w:t>kapsülsüz</w:t>
            </w:r>
            <w:proofErr w:type="spellEnd"/>
            <w:r w:rsidRPr="000F17BB">
              <w:rPr>
                <w:rFonts w:ascii="Arial" w:eastAsia="Arial" w:hAnsi="Arial" w:cs="Arial"/>
              </w:rPr>
              <w:t xml:space="preserve"> olmak üzere iki tipi bulunmaktadır. Kapsüllü bakterilerin farelerde zatürreye neden olduğu bilinmektedir. Aşağıda kapsüllü ve </w:t>
            </w:r>
            <w:proofErr w:type="spellStart"/>
            <w:r w:rsidRPr="000F17BB">
              <w:rPr>
                <w:rFonts w:ascii="Arial" w:eastAsia="Arial" w:hAnsi="Arial" w:cs="Arial"/>
              </w:rPr>
              <w:t>kapsülsüz</w:t>
            </w:r>
            <w:proofErr w:type="spellEnd"/>
            <w:r w:rsidRPr="000F17BB">
              <w:rPr>
                <w:rFonts w:ascii="Arial" w:eastAsia="Arial" w:hAnsi="Arial" w:cs="Arial"/>
              </w:rPr>
              <w:t xml:space="preserve"> bakteriler ile fareler üzerinde gerçekleştirilmiş bir deneyin bazı basamakları gösterilmişt</w:t>
            </w:r>
            <w:r w:rsidRPr="006F2247">
              <w:rPr>
                <w:rFonts w:ascii="Arial" w:eastAsia="Arial" w:hAnsi="Arial" w:cs="Arial"/>
              </w:rPr>
              <w:t>ir.</w:t>
            </w:r>
          </w:p>
          <w:p w14:paraId="75484BA1" w14:textId="706D40DB" w:rsidR="000F17BB" w:rsidRDefault="004E159A" w:rsidP="000F17BB">
            <w:pPr>
              <w:widowControl w:val="0"/>
              <w:tabs>
                <w:tab w:val="left" w:pos="534"/>
              </w:tabs>
              <w:autoSpaceDE w:val="0"/>
              <w:autoSpaceDN w:val="0"/>
              <w:spacing w:before="86" w:line="292" w:lineRule="auto"/>
              <w:ind w:right="275"/>
              <w:jc w:val="both"/>
              <w:rPr>
                <w:rFonts w:ascii="Arial MT" w:eastAsia="Arial MT" w:hAnsi="Arial MT" w:cs="Arial MT"/>
              </w:rPr>
            </w:pPr>
            <w:r>
              <w:rPr>
                <w:rFonts w:ascii="Arial MT" w:eastAsia="Arial MT" w:hAnsi="Arial MT" w:cs="Arial MT"/>
                <w:noProof/>
              </w:rPr>
              <w:drawing>
                <wp:inline distT="0" distB="0" distL="0" distR="0" wp14:anchorId="22C3F5F6" wp14:editId="0DA7D09A">
                  <wp:extent cx="5501640" cy="3793102"/>
                  <wp:effectExtent l="0" t="0" r="3810" b="0"/>
                  <wp:docPr id="297" name="Resim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5530" cy="3809573"/>
                          </a:xfrm>
                          <a:prstGeom prst="rect">
                            <a:avLst/>
                          </a:prstGeom>
                          <a:noFill/>
                        </pic:spPr>
                      </pic:pic>
                    </a:graphicData>
                  </a:graphic>
                </wp:inline>
              </w:drawing>
            </w:r>
          </w:p>
          <w:p w14:paraId="06F90BF2" w14:textId="2024A3F0" w:rsidR="006F2247" w:rsidRPr="006F2247" w:rsidRDefault="006F2247" w:rsidP="006F2247">
            <w:pPr>
              <w:widowControl w:val="0"/>
              <w:tabs>
                <w:tab w:val="left" w:pos="534"/>
              </w:tabs>
              <w:autoSpaceDE w:val="0"/>
              <w:autoSpaceDN w:val="0"/>
              <w:spacing w:before="86" w:line="292" w:lineRule="auto"/>
              <w:ind w:left="533" w:right="275"/>
              <w:jc w:val="both"/>
              <w:rPr>
                <w:rFonts w:ascii="Arial" w:eastAsia="Arial" w:hAnsi="Arial" w:cs="Arial"/>
              </w:rPr>
            </w:pPr>
            <w:r w:rsidRPr="006F2247">
              <w:rPr>
                <w:rFonts w:ascii="Arial" w:eastAsia="Arial" w:hAnsi="Arial" w:cs="Arial"/>
              </w:rPr>
              <w:t xml:space="preserve">Bu çalışmanın sonunda </w:t>
            </w:r>
            <w:proofErr w:type="spellStart"/>
            <w:r w:rsidRPr="006F2247">
              <w:rPr>
                <w:rFonts w:ascii="Arial" w:eastAsia="Arial" w:hAnsi="Arial" w:cs="Arial"/>
              </w:rPr>
              <w:t>kapsülsüz</w:t>
            </w:r>
            <w:proofErr w:type="spellEnd"/>
            <w:r w:rsidRPr="006F2247">
              <w:rPr>
                <w:rFonts w:ascii="Arial" w:eastAsia="Arial" w:hAnsi="Arial" w:cs="Arial"/>
              </w:rPr>
              <w:t xml:space="preserve"> bakterilerin kapsüllü forma dönüşmesine neden olan faktörün, kapsüllü bakterilerin DNA'sındaki bilgi olduğu anlaşılmıştır.</w:t>
            </w:r>
          </w:p>
          <w:p w14:paraId="1B4C01DB" w14:textId="77777777" w:rsidR="006F2247" w:rsidRPr="006F2247" w:rsidRDefault="006F2247" w:rsidP="006F2247">
            <w:pPr>
              <w:widowControl w:val="0"/>
              <w:autoSpaceDE w:val="0"/>
              <w:autoSpaceDN w:val="0"/>
              <w:spacing w:before="112"/>
              <w:ind w:left="533"/>
              <w:outlineLvl w:val="2"/>
              <w:rPr>
                <w:rFonts w:ascii="Arial" w:eastAsia="Arial" w:hAnsi="Arial" w:cs="Arial"/>
                <w:b/>
                <w:bCs/>
              </w:rPr>
            </w:pPr>
            <w:r w:rsidRPr="006F2247">
              <w:rPr>
                <w:rFonts w:ascii="Arial" w:eastAsia="Arial" w:hAnsi="Arial" w:cs="Arial"/>
                <w:b/>
                <w:bCs/>
              </w:rPr>
              <w:t>Buna göre,</w:t>
            </w:r>
          </w:p>
          <w:p w14:paraId="4DEFF836" w14:textId="5679005F" w:rsidR="006F2247" w:rsidRPr="006F2247" w:rsidRDefault="006F2247" w:rsidP="006F2247">
            <w:pPr>
              <w:widowControl w:val="0"/>
              <w:numPr>
                <w:ilvl w:val="0"/>
                <w:numId w:val="21"/>
              </w:numPr>
              <w:tabs>
                <w:tab w:val="left" w:pos="1157"/>
              </w:tabs>
              <w:autoSpaceDE w:val="0"/>
              <w:autoSpaceDN w:val="0"/>
              <w:spacing w:before="50" w:line="292" w:lineRule="auto"/>
              <w:ind w:right="355"/>
              <w:rPr>
                <w:rFonts w:ascii="Arial" w:eastAsia="Arial" w:hAnsi="Arial" w:cs="Arial"/>
              </w:rPr>
            </w:pPr>
            <w:proofErr w:type="spellStart"/>
            <w:r w:rsidRPr="006F2247">
              <w:rPr>
                <w:rFonts w:ascii="Arial" w:eastAsia="Arial" w:hAnsi="Arial" w:cs="Arial"/>
              </w:rPr>
              <w:t>Kapsülsüz</w:t>
            </w:r>
            <w:proofErr w:type="spellEnd"/>
            <w:r w:rsidRPr="006F2247">
              <w:rPr>
                <w:rFonts w:ascii="Arial" w:eastAsia="Arial" w:hAnsi="Arial" w:cs="Arial"/>
              </w:rPr>
              <w:t xml:space="preserve"> bakterilerin kapsüllü forma dönüşerek sonradan edindiği öldürücü özellik, bundan sonraki soylarında da </w:t>
            </w:r>
            <w:proofErr w:type="spellStart"/>
            <w:r w:rsidRPr="006F2247">
              <w:rPr>
                <w:rFonts w:ascii="Arial" w:eastAsia="Arial" w:hAnsi="Arial" w:cs="Arial"/>
              </w:rPr>
              <w:t>kalıtılabilir</w:t>
            </w:r>
            <w:proofErr w:type="spellEnd"/>
            <w:r w:rsidRPr="006F2247">
              <w:rPr>
                <w:rFonts w:ascii="Arial" w:eastAsia="Arial" w:hAnsi="Arial" w:cs="Arial"/>
              </w:rPr>
              <w:t>.</w:t>
            </w:r>
          </w:p>
          <w:p w14:paraId="0A121EAA" w14:textId="423458C3" w:rsidR="006F2247" w:rsidRPr="006F2247" w:rsidRDefault="006F2247" w:rsidP="006F2247">
            <w:pPr>
              <w:widowControl w:val="0"/>
              <w:numPr>
                <w:ilvl w:val="0"/>
                <w:numId w:val="21"/>
              </w:numPr>
              <w:tabs>
                <w:tab w:val="left" w:pos="1157"/>
              </w:tabs>
              <w:autoSpaceDE w:val="0"/>
              <w:autoSpaceDN w:val="0"/>
              <w:spacing w:before="56" w:line="292" w:lineRule="auto"/>
              <w:ind w:right="399"/>
              <w:rPr>
                <w:rFonts w:ascii="Arial" w:eastAsia="Arial" w:hAnsi="Arial" w:cs="Arial"/>
              </w:rPr>
            </w:pPr>
            <w:r w:rsidRPr="006F2247">
              <w:rPr>
                <w:rFonts w:ascii="Arial" w:eastAsia="Arial" w:hAnsi="Arial" w:cs="Arial"/>
              </w:rPr>
              <w:t xml:space="preserve">Deneyin (b) aşamasında farelere enjekte edilen </w:t>
            </w:r>
            <w:proofErr w:type="spellStart"/>
            <w:r w:rsidRPr="006F2247">
              <w:rPr>
                <w:rFonts w:ascii="Arial" w:eastAsia="Arial" w:hAnsi="Arial" w:cs="Arial"/>
              </w:rPr>
              <w:t>kapsülsüz</w:t>
            </w:r>
            <w:proofErr w:type="spellEnd"/>
            <w:r w:rsidRPr="006F2247">
              <w:rPr>
                <w:rFonts w:ascii="Arial" w:eastAsia="Arial" w:hAnsi="Arial" w:cs="Arial"/>
              </w:rPr>
              <w:t xml:space="preserve"> bakterilerin bir süre sonra kapsül oluşturduğu söylenebilir.</w:t>
            </w:r>
          </w:p>
          <w:p w14:paraId="742F1A93" w14:textId="7E609B92" w:rsidR="006F2247" w:rsidRPr="006F2247" w:rsidRDefault="006F2247" w:rsidP="006F2247">
            <w:pPr>
              <w:widowControl w:val="0"/>
              <w:numPr>
                <w:ilvl w:val="0"/>
                <w:numId w:val="21"/>
              </w:numPr>
              <w:tabs>
                <w:tab w:val="left" w:pos="1157"/>
              </w:tabs>
              <w:autoSpaceDE w:val="0"/>
              <w:autoSpaceDN w:val="0"/>
              <w:spacing w:before="55" w:line="292" w:lineRule="auto"/>
              <w:ind w:right="310"/>
              <w:rPr>
                <w:rFonts w:ascii="Arial" w:eastAsia="Arial" w:hAnsi="Arial" w:cs="Arial"/>
              </w:rPr>
            </w:pPr>
            <w:r w:rsidRPr="006F2247">
              <w:rPr>
                <w:rFonts w:ascii="Arial" w:eastAsia="Arial" w:hAnsi="Arial" w:cs="Arial"/>
              </w:rPr>
              <w:t xml:space="preserve">Deneyin (d) aşamasında ölü kapsüllü bakterilere ait DNA, </w:t>
            </w:r>
            <w:proofErr w:type="spellStart"/>
            <w:r w:rsidRPr="006F2247">
              <w:rPr>
                <w:rFonts w:ascii="Arial" w:eastAsia="Arial" w:hAnsi="Arial" w:cs="Arial"/>
              </w:rPr>
              <w:t>kapsülsüz</w:t>
            </w:r>
            <w:proofErr w:type="spellEnd"/>
            <w:r w:rsidRPr="006F2247">
              <w:rPr>
                <w:rFonts w:ascii="Arial" w:eastAsia="Arial" w:hAnsi="Arial" w:cs="Arial"/>
              </w:rPr>
              <w:t xml:space="preserve"> bakterilerin daha sonra </w:t>
            </w:r>
            <w:proofErr w:type="spellStart"/>
            <w:r w:rsidRPr="006F2247">
              <w:rPr>
                <w:rFonts w:ascii="Arial" w:eastAsia="Arial" w:hAnsi="Arial" w:cs="Arial"/>
              </w:rPr>
              <w:t>fenotiplerinde</w:t>
            </w:r>
            <w:proofErr w:type="spellEnd"/>
            <w:r w:rsidRPr="006F2247">
              <w:rPr>
                <w:rFonts w:ascii="Arial" w:eastAsia="Arial" w:hAnsi="Arial" w:cs="Arial"/>
              </w:rPr>
              <w:t xml:space="preserve"> değişikliğe neden olmuştur.</w:t>
            </w:r>
          </w:p>
          <w:p w14:paraId="4E1B69CB" w14:textId="77777777" w:rsidR="006F2247" w:rsidRPr="006F2247" w:rsidRDefault="006F2247" w:rsidP="006F2247">
            <w:pPr>
              <w:widowControl w:val="0"/>
              <w:autoSpaceDE w:val="0"/>
              <w:autoSpaceDN w:val="0"/>
              <w:spacing w:before="169"/>
              <w:ind w:left="532"/>
              <w:outlineLvl w:val="2"/>
              <w:rPr>
                <w:rFonts w:ascii="Arial" w:eastAsia="Arial" w:hAnsi="Arial" w:cs="Arial"/>
                <w:b/>
                <w:bCs/>
              </w:rPr>
            </w:pPr>
            <w:r w:rsidRPr="006F2247">
              <w:rPr>
                <w:rFonts w:ascii="Arial" w:eastAsia="Arial" w:hAnsi="Arial" w:cs="Arial"/>
                <w:b/>
                <w:bCs/>
              </w:rPr>
              <w:t>ifadelerinden hangileri doğrudur?</w:t>
            </w:r>
          </w:p>
          <w:p w14:paraId="3CDB79C6" w14:textId="77777777" w:rsidR="008B57F6" w:rsidRDefault="006F2247" w:rsidP="006F2247">
            <w:pPr>
              <w:widowControl w:val="0"/>
              <w:tabs>
                <w:tab w:val="left" w:pos="3136"/>
                <w:tab w:val="left" w:pos="5756"/>
                <w:tab w:val="left" w:pos="8336"/>
              </w:tabs>
              <w:autoSpaceDE w:val="0"/>
              <w:autoSpaceDN w:val="0"/>
              <w:spacing w:before="164"/>
              <w:ind w:left="532"/>
              <w:rPr>
                <w:rFonts w:ascii="Arial" w:eastAsia="Arial" w:hAnsi="Arial" w:cs="Arial"/>
              </w:rPr>
            </w:pPr>
            <w:r w:rsidRPr="006F2247">
              <w:rPr>
                <w:rFonts w:ascii="Arial" w:eastAsia="Arial" w:hAnsi="Arial" w:cs="Arial"/>
              </w:rPr>
              <w:t>A) I ve II</w:t>
            </w:r>
            <w:r w:rsidRPr="006F2247">
              <w:rPr>
                <w:rFonts w:ascii="Arial" w:eastAsia="Arial" w:hAnsi="Arial" w:cs="Arial"/>
              </w:rPr>
              <w:tab/>
              <w:t>B) I ve III</w:t>
            </w:r>
            <w:r w:rsidRPr="006F2247">
              <w:rPr>
                <w:rFonts w:ascii="Arial" w:eastAsia="Arial" w:hAnsi="Arial" w:cs="Arial"/>
              </w:rPr>
              <w:tab/>
            </w:r>
          </w:p>
          <w:p w14:paraId="31250BFA" w14:textId="77E2C56D" w:rsidR="000F17BB" w:rsidRPr="000F17BB" w:rsidRDefault="006F2247" w:rsidP="008B57F6">
            <w:pPr>
              <w:widowControl w:val="0"/>
              <w:tabs>
                <w:tab w:val="left" w:pos="3136"/>
                <w:tab w:val="left" w:pos="5756"/>
                <w:tab w:val="left" w:pos="8336"/>
              </w:tabs>
              <w:autoSpaceDE w:val="0"/>
              <w:autoSpaceDN w:val="0"/>
              <w:spacing w:before="164"/>
              <w:ind w:left="532"/>
              <w:rPr>
                <w:rFonts w:ascii="Arial MT" w:eastAsia="Arial MT" w:hAnsi="Arial MT" w:cs="Arial MT"/>
              </w:rPr>
            </w:pPr>
            <w:r w:rsidRPr="006F2247">
              <w:rPr>
                <w:rFonts w:ascii="Arial" w:eastAsia="Arial" w:hAnsi="Arial" w:cs="Arial"/>
              </w:rPr>
              <w:t>C) II ve III</w:t>
            </w:r>
            <w:r w:rsidRPr="006F2247">
              <w:rPr>
                <w:rFonts w:ascii="Arial" w:eastAsia="Arial" w:hAnsi="Arial" w:cs="Arial"/>
              </w:rPr>
              <w:tab/>
              <w:t>D) I, II ve III</w:t>
            </w:r>
          </w:p>
          <w:p w14:paraId="27DD4DD1" w14:textId="4A419EC3" w:rsidR="00123F5D" w:rsidRPr="002A5E52" w:rsidRDefault="00123F5D" w:rsidP="00A01668">
            <w:pPr>
              <w:widowControl w:val="0"/>
              <w:tabs>
                <w:tab w:val="left" w:pos="3136"/>
                <w:tab w:val="left" w:pos="5756"/>
                <w:tab w:val="left" w:pos="8336"/>
              </w:tabs>
              <w:autoSpaceDE w:val="0"/>
              <w:autoSpaceDN w:val="0"/>
              <w:spacing w:before="164"/>
              <w:ind w:left="533"/>
            </w:pPr>
          </w:p>
        </w:tc>
      </w:tr>
    </w:tbl>
    <w:p w14:paraId="7B4A7B31" w14:textId="3EC68252" w:rsidR="00123F5D" w:rsidRDefault="00123F5D"/>
    <w:p w14:paraId="60824773" w14:textId="00FBE172" w:rsidR="0091771C" w:rsidRDefault="0091771C"/>
    <w:tbl>
      <w:tblPr>
        <w:tblStyle w:val="TabloKlavuzu"/>
        <w:tblW w:w="0" w:type="auto"/>
        <w:tblLook w:val="04A0" w:firstRow="1" w:lastRow="0" w:firstColumn="1" w:lastColumn="0" w:noHBand="0" w:noVBand="1"/>
      </w:tblPr>
      <w:tblGrid>
        <w:gridCol w:w="1722"/>
        <w:gridCol w:w="1645"/>
        <w:gridCol w:w="1592"/>
        <w:gridCol w:w="4103"/>
      </w:tblGrid>
      <w:tr w:rsidR="0091771C" w14:paraId="1C023441" w14:textId="77777777" w:rsidTr="00BB79BB">
        <w:tc>
          <w:tcPr>
            <w:tcW w:w="1555" w:type="dxa"/>
          </w:tcPr>
          <w:p w14:paraId="42B74EF6" w14:textId="77777777" w:rsidR="0091771C" w:rsidRPr="002A5E52" w:rsidRDefault="0091771C" w:rsidP="00BB79BB">
            <w:pPr>
              <w:jc w:val="right"/>
              <w:rPr>
                <w:b/>
                <w:bCs/>
                <w:sz w:val="22"/>
                <w:szCs w:val="22"/>
              </w:rPr>
            </w:pPr>
            <w:r w:rsidRPr="002A5E52">
              <w:rPr>
                <w:b/>
                <w:bCs/>
                <w:sz w:val="22"/>
                <w:szCs w:val="22"/>
              </w:rPr>
              <w:lastRenderedPageBreak/>
              <w:t>SINIF DÜZEYİ:</w:t>
            </w:r>
          </w:p>
        </w:tc>
        <w:tc>
          <w:tcPr>
            <w:tcW w:w="1559" w:type="dxa"/>
          </w:tcPr>
          <w:p w14:paraId="0D5D1886" w14:textId="77777777" w:rsidR="0091771C" w:rsidRPr="002A5E52" w:rsidRDefault="0091771C" w:rsidP="00BB79BB">
            <w:pPr>
              <w:rPr>
                <w:sz w:val="22"/>
                <w:szCs w:val="22"/>
              </w:rPr>
            </w:pPr>
            <w:r>
              <w:rPr>
                <w:sz w:val="22"/>
                <w:szCs w:val="22"/>
              </w:rPr>
              <w:t>8</w:t>
            </w:r>
          </w:p>
        </w:tc>
        <w:tc>
          <w:tcPr>
            <w:tcW w:w="1417" w:type="dxa"/>
          </w:tcPr>
          <w:p w14:paraId="47828866" w14:textId="77777777" w:rsidR="0091771C" w:rsidRPr="002A5E52" w:rsidRDefault="0091771C" w:rsidP="00BB79BB">
            <w:pPr>
              <w:jc w:val="right"/>
              <w:rPr>
                <w:b/>
                <w:bCs/>
                <w:sz w:val="22"/>
                <w:szCs w:val="22"/>
              </w:rPr>
            </w:pPr>
            <w:r w:rsidRPr="002A5E52">
              <w:rPr>
                <w:b/>
                <w:bCs/>
                <w:sz w:val="22"/>
                <w:szCs w:val="22"/>
              </w:rPr>
              <w:t>DERSİN ADI:</w:t>
            </w:r>
          </w:p>
        </w:tc>
        <w:tc>
          <w:tcPr>
            <w:tcW w:w="4531" w:type="dxa"/>
          </w:tcPr>
          <w:p w14:paraId="75B781F9" w14:textId="77777777" w:rsidR="0091771C" w:rsidRPr="002A5E52" w:rsidRDefault="0091771C" w:rsidP="00BB79BB">
            <w:pPr>
              <w:rPr>
                <w:sz w:val="22"/>
                <w:szCs w:val="22"/>
              </w:rPr>
            </w:pPr>
            <w:r w:rsidRPr="002A5E52">
              <w:rPr>
                <w:sz w:val="22"/>
                <w:szCs w:val="22"/>
              </w:rPr>
              <w:t>Fen Bilimleri</w:t>
            </w:r>
          </w:p>
        </w:tc>
      </w:tr>
      <w:tr w:rsidR="0091771C" w14:paraId="408E2D99" w14:textId="77777777" w:rsidTr="00BB79BB">
        <w:tc>
          <w:tcPr>
            <w:tcW w:w="1555" w:type="dxa"/>
          </w:tcPr>
          <w:p w14:paraId="1B9B72C3" w14:textId="77777777" w:rsidR="0091771C" w:rsidRPr="002A5E52" w:rsidRDefault="0091771C" w:rsidP="00BB79BB">
            <w:pPr>
              <w:jc w:val="right"/>
              <w:rPr>
                <w:b/>
                <w:bCs/>
                <w:sz w:val="22"/>
                <w:szCs w:val="22"/>
              </w:rPr>
            </w:pPr>
            <w:r w:rsidRPr="002A5E52">
              <w:rPr>
                <w:b/>
                <w:bCs/>
                <w:sz w:val="22"/>
                <w:szCs w:val="22"/>
              </w:rPr>
              <w:t>ÜNİTE NO:</w:t>
            </w:r>
          </w:p>
        </w:tc>
        <w:tc>
          <w:tcPr>
            <w:tcW w:w="1559" w:type="dxa"/>
          </w:tcPr>
          <w:p w14:paraId="358E71D1" w14:textId="77777777" w:rsidR="0091771C" w:rsidRPr="002A5E52" w:rsidRDefault="0091771C" w:rsidP="00BB79BB">
            <w:pPr>
              <w:rPr>
                <w:sz w:val="22"/>
                <w:szCs w:val="22"/>
              </w:rPr>
            </w:pPr>
            <w:r>
              <w:rPr>
                <w:sz w:val="22"/>
                <w:szCs w:val="22"/>
              </w:rPr>
              <w:t>2</w:t>
            </w:r>
          </w:p>
        </w:tc>
        <w:tc>
          <w:tcPr>
            <w:tcW w:w="1417" w:type="dxa"/>
          </w:tcPr>
          <w:p w14:paraId="34B123A3" w14:textId="77777777" w:rsidR="0091771C" w:rsidRPr="002A5E52" w:rsidRDefault="0091771C" w:rsidP="00BB79BB">
            <w:pPr>
              <w:jc w:val="right"/>
              <w:rPr>
                <w:b/>
                <w:bCs/>
                <w:sz w:val="22"/>
                <w:szCs w:val="22"/>
              </w:rPr>
            </w:pPr>
            <w:r w:rsidRPr="002A5E52">
              <w:rPr>
                <w:b/>
                <w:bCs/>
                <w:sz w:val="22"/>
                <w:szCs w:val="22"/>
              </w:rPr>
              <w:t>ÜNİTE ADI:</w:t>
            </w:r>
          </w:p>
        </w:tc>
        <w:tc>
          <w:tcPr>
            <w:tcW w:w="4531" w:type="dxa"/>
          </w:tcPr>
          <w:p w14:paraId="0AB0ED59" w14:textId="77777777" w:rsidR="0091771C" w:rsidRPr="002A5E52" w:rsidRDefault="0091771C" w:rsidP="00BB79BB">
            <w:pPr>
              <w:rPr>
                <w:sz w:val="22"/>
                <w:szCs w:val="22"/>
              </w:rPr>
            </w:pPr>
            <w:r w:rsidRPr="004E558D">
              <w:rPr>
                <w:sz w:val="22"/>
                <w:szCs w:val="22"/>
              </w:rPr>
              <w:t>DNA ve Genetik Kod</w:t>
            </w:r>
          </w:p>
        </w:tc>
      </w:tr>
      <w:tr w:rsidR="0091771C" w14:paraId="73B9E38D" w14:textId="77777777" w:rsidTr="00BB79BB">
        <w:tc>
          <w:tcPr>
            <w:tcW w:w="1555" w:type="dxa"/>
          </w:tcPr>
          <w:p w14:paraId="29781E40" w14:textId="77777777" w:rsidR="0091771C" w:rsidRPr="002A5E52" w:rsidRDefault="0091771C" w:rsidP="00BB79BB">
            <w:pPr>
              <w:jc w:val="right"/>
              <w:rPr>
                <w:b/>
                <w:bCs/>
                <w:sz w:val="22"/>
                <w:szCs w:val="22"/>
              </w:rPr>
            </w:pPr>
            <w:r w:rsidRPr="002A5E52">
              <w:rPr>
                <w:b/>
                <w:bCs/>
                <w:sz w:val="22"/>
                <w:szCs w:val="22"/>
              </w:rPr>
              <w:t>KONU NO:</w:t>
            </w:r>
          </w:p>
        </w:tc>
        <w:tc>
          <w:tcPr>
            <w:tcW w:w="1559" w:type="dxa"/>
          </w:tcPr>
          <w:p w14:paraId="002D44A9" w14:textId="77777777" w:rsidR="0091771C" w:rsidRPr="002A5E52" w:rsidRDefault="0091771C" w:rsidP="00BB79BB">
            <w:pPr>
              <w:rPr>
                <w:sz w:val="22"/>
                <w:szCs w:val="22"/>
              </w:rPr>
            </w:pPr>
            <w:r>
              <w:rPr>
                <w:sz w:val="22"/>
                <w:szCs w:val="22"/>
              </w:rPr>
              <w:t>3</w:t>
            </w:r>
          </w:p>
        </w:tc>
        <w:tc>
          <w:tcPr>
            <w:tcW w:w="1417" w:type="dxa"/>
          </w:tcPr>
          <w:p w14:paraId="63AFBED7" w14:textId="77777777" w:rsidR="0091771C" w:rsidRPr="002A5E52" w:rsidRDefault="0091771C" w:rsidP="00BB79BB">
            <w:pPr>
              <w:jc w:val="right"/>
              <w:rPr>
                <w:b/>
                <w:bCs/>
                <w:sz w:val="22"/>
                <w:szCs w:val="22"/>
              </w:rPr>
            </w:pPr>
            <w:r w:rsidRPr="002A5E52">
              <w:rPr>
                <w:b/>
                <w:bCs/>
                <w:sz w:val="22"/>
                <w:szCs w:val="22"/>
              </w:rPr>
              <w:t>KONU ADI:</w:t>
            </w:r>
          </w:p>
        </w:tc>
        <w:tc>
          <w:tcPr>
            <w:tcW w:w="4531" w:type="dxa"/>
          </w:tcPr>
          <w:p w14:paraId="683927D4" w14:textId="77777777" w:rsidR="0091771C" w:rsidRPr="002A5E52" w:rsidRDefault="0091771C" w:rsidP="00BB79BB">
            <w:pPr>
              <w:rPr>
                <w:sz w:val="22"/>
                <w:szCs w:val="22"/>
              </w:rPr>
            </w:pPr>
            <w:r w:rsidRPr="0047479B">
              <w:rPr>
                <w:sz w:val="22"/>
                <w:szCs w:val="22"/>
              </w:rPr>
              <w:t>Mutasyon ve Modifikasyon</w:t>
            </w:r>
          </w:p>
        </w:tc>
      </w:tr>
      <w:tr w:rsidR="0091771C" w14:paraId="42C29DDD" w14:textId="77777777" w:rsidTr="00BB79BB">
        <w:tc>
          <w:tcPr>
            <w:tcW w:w="1555" w:type="dxa"/>
          </w:tcPr>
          <w:p w14:paraId="3D5B9BDF" w14:textId="77777777" w:rsidR="0091771C" w:rsidRPr="002A5E52" w:rsidRDefault="0091771C"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7E779964" w14:textId="4BEBA305" w:rsidR="0091771C" w:rsidRPr="002A5E52" w:rsidRDefault="0091771C" w:rsidP="00BB79BB">
            <w:pPr>
              <w:rPr>
                <w:sz w:val="22"/>
                <w:szCs w:val="22"/>
              </w:rPr>
            </w:pPr>
            <w:r>
              <w:rPr>
                <w:sz w:val="22"/>
                <w:szCs w:val="22"/>
              </w:rPr>
              <w:t>4</w:t>
            </w:r>
          </w:p>
        </w:tc>
        <w:tc>
          <w:tcPr>
            <w:tcW w:w="1417" w:type="dxa"/>
          </w:tcPr>
          <w:p w14:paraId="4D449A4C" w14:textId="77777777" w:rsidR="0091771C" w:rsidRPr="002A5E52" w:rsidRDefault="0091771C" w:rsidP="00BB79BB">
            <w:pPr>
              <w:jc w:val="right"/>
              <w:rPr>
                <w:b/>
                <w:bCs/>
                <w:sz w:val="22"/>
                <w:szCs w:val="22"/>
              </w:rPr>
            </w:pPr>
            <w:r w:rsidRPr="002A5E52">
              <w:rPr>
                <w:b/>
                <w:bCs/>
                <w:sz w:val="22"/>
                <w:szCs w:val="22"/>
              </w:rPr>
              <w:t>CEVAP:</w:t>
            </w:r>
          </w:p>
        </w:tc>
        <w:tc>
          <w:tcPr>
            <w:tcW w:w="4531" w:type="dxa"/>
          </w:tcPr>
          <w:p w14:paraId="5BE030F2" w14:textId="7C9B05B0" w:rsidR="0091771C" w:rsidRPr="002A5E52" w:rsidRDefault="00D037E3" w:rsidP="00BB79BB">
            <w:pPr>
              <w:rPr>
                <w:sz w:val="22"/>
                <w:szCs w:val="22"/>
              </w:rPr>
            </w:pPr>
            <w:r>
              <w:rPr>
                <w:sz w:val="22"/>
                <w:szCs w:val="22"/>
              </w:rPr>
              <w:t>C</w:t>
            </w:r>
          </w:p>
        </w:tc>
      </w:tr>
      <w:tr w:rsidR="0091771C" w14:paraId="33A31D91" w14:textId="77777777" w:rsidTr="00BB79BB">
        <w:tc>
          <w:tcPr>
            <w:tcW w:w="1555" w:type="dxa"/>
          </w:tcPr>
          <w:p w14:paraId="3F2EFAFB" w14:textId="77777777" w:rsidR="0091771C" w:rsidRPr="002A5E52" w:rsidRDefault="0091771C" w:rsidP="00BB79BB">
            <w:pPr>
              <w:jc w:val="right"/>
              <w:rPr>
                <w:b/>
                <w:bCs/>
                <w:sz w:val="22"/>
                <w:szCs w:val="22"/>
              </w:rPr>
            </w:pPr>
            <w:r w:rsidRPr="002A5E52">
              <w:rPr>
                <w:b/>
                <w:bCs/>
                <w:sz w:val="22"/>
                <w:szCs w:val="22"/>
              </w:rPr>
              <w:t>KOD NO:</w:t>
            </w:r>
          </w:p>
        </w:tc>
        <w:tc>
          <w:tcPr>
            <w:tcW w:w="1559" w:type="dxa"/>
          </w:tcPr>
          <w:p w14:paraId="085F44E8" w14:textId="7407A0C1" w:rsidR="0091771C" w:rsidRPr="002A5E52" w:rsidRDefault="0091771C" w:rsidP="00BB79BB">
            <w:pPr>
              <w:rPr>
                <w:sz w:val="22"/>
                <w:szCs w:val="22"/>
              </w:rPr>
            </w:pPr>
            <w:r>
              <w:rPr>
                <w:sz w:val="22"/>
                <w:szCs w:val="22"/>
              </w:rPr>
              <w:t>8.2.3.4</w:t>
            </w:r>
          </w:p>
        </w:tc>
        <w:tc>
          <w:tcPr>
            <w:tcW w:w="1417" w:type="dxa"/>
          </w:tcPr>
          <w:p w14:paraId="49E323F7" w14:textId="77777777" w:rsidR="0091771C" w:rsidRPr="002A5E52" w:rsidRDefault="0091771C" w:rsidP="00BB79BB">
            <w:pPr>
              <w:rPr>
                <w:b/>
                <w:bCs/>
                <w:sz w:val="22"/>
                <w:szCs w:val="22"/>
              </w:rPr>
            </w:pPr>
          </w:p>
        </w:tc>
        <w:tc>
          <w:tcPr>
            <w:tcW w:w="4531" w:type="dxa"/>
          </w:tcPr>
          <w:p w14:paraId="29E7909A" w14:textId="77777777" w:rsidR="0091771C" w:rsidRPr="002A5E52" w:rsidRDefault="0091771C" w:rsidP="00BB79BB">
            <w:pPr>
              <w:rPr>
                <w:sz w:val="22"/>
                <w:szCs w:val="22"/>
              </w:rPr>
            </w:pPr>
          </w:p>
        </w:tc>
      </w:tr>
      <w:tr w:rsidR="0091771C" w14:paraId="041ED980" w14:textId="77777777" w:rsidTr="00BB79BB">
        <w:tc>
          <w:tcPr>
            <w:tcW w:w="9062" w:type="dxa"/>
            <w:gridSpan w:val="4"/>
          </w:tcPr>
          <w:p w14:paraId="05088592" w14:textId="77777777" w:rsidR="00523F0D" w:rsidRDefault="00523F0D" w:rsidP="00692304">
            <w:pPr>
              <w:widowControl w:val="0"/>
              <w:tabs>
                <w:tab w:val="left" w:pos="534"/>
              </w:tabs>
              <w:autoSpaceDE w:val="0"/>
              <w:autoSpaceDN w:val="0"/>
              <w:spacing w:before="86" w:line="292" w:lineRule="auto"/>
              <w:ind w:left="533" w:right="275"/>
              <w:jc w:val="both"/>
              <w:rPr>
                <w:rFonts w:ascii="Arial MT" w:eastAsia="Arial MT" w:hAnsi="Arial MT" w:cs="Arial MT"/>
              </w:rPr>
            </w:pPr>
          </w:p>
          <w:p w14:paraId="323AB7D1" w14:textId="32F8E272" w:rsidR="00692304" w:rsidRPr="00523F0D" w:rsidRDefault="00692304" w:rsidP="00692304">
            <w:pPr>
              <w:widowControl w:val="0"/>
              <w:tabs>
                <w:tab w:val="left" w:pos="534"/>
              </w:tabs>
              <w:autoSpaceDE w:val="0"/>
              <w:autoSpaceDN w:val="0"/>
              <w:spacing w:before="86" w:line="292" w:lineRule="auto"/>
              <w:ind w:left="533" w:right="275"/>
              <w:jc w:val="both"/>
              <w:rPr>
                <w:rFonts w:ascii="Arial" w:eastAsia="Arial" w:hAnsi="Arial" w:cs="Arial"/>
              </w:rPr>
            </w:pPr>
            <w:r w:rsidRPr="00692304">
              <w:rPr>
                <w:rFonts w:ascii="Arial" w:eastAsia="Arial" w:hAnsi="Arial" w:cs="Arial"/>
              </w:rPr>
              <w:t>Dünya Sağlık Örgütünün uluslararası halk sağlığı acil durumu ilan etmesine neden olan ve COVID-19 olarak adlandırılan salgın, 2019’un Aralık ayının son günlerinden beri dünyanın gündemindedir. Bu salgınla ilgili aşağıdaki afiş çalışması yapılmıştır.</w:t>
            </w:r>
          </w:p>
          <w:p w14:paraId="258C9426" w14:textId="719D452A" w:rsidR="00692304" w:rsidRPr="00692304" w:rsidRDefault="00523F0D" w:rsidP="00523F0D">
            <w:pPr>
              <w:widowControl w:val="0"/>
              <w:tabs>
                <w:tab w:val="left" w:pos="533"/>
              </w:tabs>
              <w:autoSpaceDE w:val="0"/>
              <w:autoSpaceDN w:val="0"/>
              <w:spacing w:before="86" w:line="292" w:lineRule="auto"/>
              <w:ind w:left="533" w:right="275" w:hanging="357"/>
              <w:jc w:val="center"/>
              <w:rPr>
                <w:rFonts w:ascii="Arial MT" w:eastAsia="Arial MT" w:hAnsi="Arial MT" w:cs="Arial MT"/>
              </w:rPr>
            </w:pPr>
            <w:r>
              <w:rPr>
                <w:rFonts w:ascii="Arial MT" w:eastAsia="Arial MT" w:hAnsi="Arial MT" w:cs="Arial MT"/>
                <w:noProof/>
              </w:rPr>
              <w:drawing>
                <wp:inline distT="0" distB="0" distL="0" distR="0" wp14:anchorId="475AE933" wp14:editId="10B363FF">
                  <wp:extent cx="5334000" cy="5065658"/>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607" cy="5071932"/>
                          </a:xfrm>
                          <a:prstGeom prst="rect">
                            <a:avLst/>
                          </a:prstGeom>
                          <a:noFill/>
                        </pic:spPr>
                      </pic:pic>
                    </a:graphicData>
                  </a:graphic>
                </wp:inline>
              </w:drawing>
            </w:r>
          </w:p>
          <w:p w14:paraId="41ACA90B" w14:textId="77777777" w:rsidR="00523F0D" w:rsidRPr="00523F0D" w:rsidRDefault="00523F0D" w:rsidP="00523F0D">
            <w:pPr>
              <w:widowControl w:val="0"/>
              <w:autoSpaceDE w:val="0"/>
              <w:autoSpaceDN w:val="0"/>
              <w:spacing w:before="93"/>
              <w:ind w:left="533"/>
              <w:outlineLvl w:val="2"/>
              <w:rPr>
                <w:rFonts w:ascii="Arial" w:eastAsia="Arial" w:hAnsi="Arial" w:cs="Arial"/>
                <w:b/>
                <w:bCs/>
              </w:rPr>
            </w:pPr>
            <w:r w:rsidRPr="00523F0D">
              <w:rPr>
                <w:rFonts w:ascii="Arial" w:eastAsia="Arial" w:hAnsi="Arial" w:cs="Arial"/>
                <w:b/>
                <w:bCs/>
              </w:rPr>
              <w:t>Buna</w:t>
            </w:r>
            <w:r w:rsidRPr="00523F0D">
              <w:rPr>
                <w:rFonts w:ascii="Arial" w:eastAsia="Arial" w:hAnsi="Arial" w:cs="Arial"/>
                <w:b/>
                <w:bCs/>
                <w:spacing w:val="-4"/>
              </w:rPr>
              <w:t xml:space="preserve"> </w:t>
            </w:r>
            <w:r w:rsidRPr="00523F0D">
              <w:rPr>
                <w:rFonts w:ascii="Arial" w:eastAsia="Arial" w:hAnsi="Arial" w:cs="Arial"/>
                <w:b/>
                <w:bCs/>
              </w:rPr>
              <w:t>göre</w:t>
            </w:r>
            <w:r w:rsidRPr="00523F0D">
              <w:rPr>
                <w:rFonts w:ascii="Arial" w:eastAsia="Arial" w:hAnsi="Arial" w:cs="Arial"/>
                <w:b/>
                <w:bCs/>
                <w:spacing w:val="-3"/>
              </w:rPr>
              <w:t xml:space="preserve"> </w:t>
            </w:r>
            <w:r w:rsidRPr="00523F0D">
              <w:rPr>
                <w:rFonts w:ascii="Arial" w:eastAsia="Arial" w:hAnsi="Arial" w:cs="Arial"/>
                <w:b/>
                <w:bCs/>
              </w:rPr>
              <w:t>afişte</w:t>
            </w:r>
            <w:r w:rsidRPr="00523F0D">
              <w:rPr>
                <w:rFonts w:ascii="Arial" w:eastAsia="Arial" w:hAnsi="Arial" w:cs="Arial"/>
                <w:b/>
                <w:bCs/>
                <w:spacing w:val="-4"/>
              </w:rPr>
              <w:t xml:space="preserve"> </w:t>
            </w:r>
            <w:r w:rsidRPr="00523F0D">
              <w:rPr>
                <w:rFonts w:ascii="Arial" w:eastAsia="Arial" w:hAnsi="Arial" w:cs="Arial"/>
                <w:b/>
                <w:bCs/>
              </w:rPr>
              <w:t>bulunan</w:t>
            </w:r>
            <w:r w:rsidRPr="00523F0D">
              <w:rPr>
                <w:rFonts w:ascii="Arial" w:eastAsia="Arial" w:hAnsi="Arial" w:cs="Arial"/>
                <w:b/>
                <w:bCs/>
                <w:spacing w:val="-3"/>
              </w:rPr>
              <w:t xml:space="preserve"> </w:t>
            </w:r>
            <w:r w:rsidRPr="00523F0D">
              <w:rPr>
                <w:rFonts w:ascii="Arial" w:eastAsia="Arial" w:hAnsi="Arial" w:cs="Arial"/>
                <w:b/>
                <w:bCs/>
              </w:rPr>
              <w:t>hangi</w:t>
            </w:r>
            <w:r w:rsidRPr="00523F0D">
              <w:rPr>
                <w:rFonts w:ascii="Arial" w:eastAsia="Arial" w:hAnsi="Arial" w:cs="Arial"/>
                <w:b/>
                <w:bCs/>
                <w:spacing w:val="-3"/>
              </w:rPr>
              <w:t xml:space="preserve"> </w:t>
            </w:r>
            <w:r w:rsidRPr="00523F0D">
              <w:rPr>
                <w:rFonts w:ascii="Arial" w:eastAsia="Arial" w:hAnsi="Arial" w:cs="Arial"/>
                <w:b/>
                <w:bCs/>
              </w:rPr>
              <w:t>kutucuk</w:t>
            </w:r>
            <w:r w:rsidRPr="00523F0D">
              <w:rPr>
                <w:rFonts w:ascii="Arial" w:eastAsia="Arial" w:hAnsi="Arial" w:cs="Arial"/>
                <w:b/>
                <w:bCs/>
                <w:spacing w:val="-4"/>
              </w:rPr>
              <w:t xml:space="preserve"> </w:t>
            </w:r>
            <w:r w:rsidRPr="00523F0D">
              <w:rPr>
                <w:rFonts w:ascii="Arial" w:eastAsia="Arial" w:hAnsi="Arial" w:cs="Arial"/>
                <w:b/>
                <w:bCs/>
              </w:rPr>
              <w:t>virüsün</w:t>
            </w:r>
            <w:r w:rsidRPr="00523F0D">
              <w:rPr>
                <w:rFonts w:ascii="Arial" w:eastAsia="Arial" w:hAnsi="Arial" w:cs="Arial"/>
                <w:b/>
                <w:bCs/>
                <w:spacing w:val="-4"/>
              </w:rPr>
              <w:t xml:space="preserve"> </w:t>
            </w:r>
            <w:r w:rsidRPr="00523F0D">
              <w:rPr>
                <w:rFonts w:ascii="Arial" w:eastAsia="Arial" w:hAnsi="Arial" w:cs="Arial"/>
                <w:b/>
                <w:bCs/>
              </w:rPr>
              <w:t>mutasyona</w:t>
            </w:r>
            <w:r w:rsidRPr="00523F0D">
              <w:rPr>
                <w:rFonts w:ascii="Arial" w:eastAsia="Arial" w:hAnsi="Arial" w:cs="Arial"/>
                <w:b/>
                <w:bCs/>
                <w:spacing w:val="-4"/>
              </w:rPr>
              <w:t xml:space="preserve"> </w:t>
            </w:r>
            <w:r w:rsidRPr="00523F0D">
              <w:rPr>
                <w:rFonts w:ascii="Arial" w:eastAsia="Arial" w:hAnsi="Arial" w:cs="Arial"/>
                <w:b/>
                <w:bCs/>
              </w:rPr>
              <w:t>uğradığı</w:t>
            </w:r>
            <w:r w:rsidRPr="00523F0D">
              <w:rPr>
                <w:rFonts w:ascii="Arial" w:eastAsia="Arial" w:hAnsi="Arial" w:cs="Arial"/>
                <w:b/>
                <w:bCs/>
                <w:spacing w:val="-3"/>
              </w:rPr>
              <w:t xml:space="preserve"> </w:t>
            </w:r>
            <w:r w:rsidRPr="00523F0D">
              <w:rPr>
                <w:rFonts w:ascii="Arial" w:eastAsia="Arial" w:hAnsi="Arial" w:cs="Arial"/>
                <w:b/>
                <w:bCs/>
              </w:rPr>
              <w:t>konusunda</w:t>
            </w:r>
            <w:r w:rsidRPr="00523F0D">
              <w:rPr>
                <w:rFonts w:ascii="Arial" w:eastAsia="Arial" w:hAnsi="Arial" w:cs="Arial"/>
                <w:b/>
                <w:bCs/>
                <w:spacing w:val="-4"/>
              </w:rPr>
              <w:t xml:space="preserve"> </w:t>
            </w:r>
            <w:r w:rsidRPr="00523F0D">
              <w:rPr>
                <w:rFonts w:ascii="Arial" w:eastAsia="Arial" w:hAnsi="Arial" w:cs="Arial"/>
                <w:b/>
                <w:bCs/>
              </w:rPr>
              <w:t>bilgi</w:t>
            </w:r>
            <w:r w:rsidRPr="00523F0D">
              <w:rPr>
                <w:rFonts w:ascii="Arial" w:eastAsia="Arial" w:hAnsi="Arial" w:cs="Arial"/>
                <w:b/>
                <w:bCs/>
                <w:spacing w:val="-3"/>
              </w:rPr>
              <w:t xml:space="preserve"> </w:t>
            </w:r>
            <w:r w:rsidRPr="00523F0D">
              <w:rPr>
                <w:rFonts w:ascii="Arial" w:eastAsia="Arial" w:hAnsi="Arial" w:cs="Arial"/>
                <w:b/>
                <w:bCs/>
              </w:rPr>
              <w:t>içermektedir?</w:t>
            </w:r>
          </w:p>
          <w:p w14:paraId="17DDEBCE" w14:textId="77777777" w:rsidR="00523F0D" w:rsidRPr="00523F0D" w:rsidRDefault="00523F0D" w:rsidP="00523F0D">
            <w:pPr>
              <w:widowControl w:val="0"/>
              <w:tabs>
                <w:tab w:val="left" w:pos="3136"/>
                <w:tab w:val="left" w:pos="5756"/>
                <w:tab w:val="left" w:pos="8336"/>
              </w:tabs>
              <w:autoSpaceDE w:val="0"/>
              <w:autoSpaceDN w:val="0"/>
              <w:spacing w:before="164"/>
              <w:ind w:left="533"/>
              <w:rPr>
                <w:rFonts w:ascii="Arial MT" w:eastAsia="Arial MT" w:hAnsi="Arial MT" w:cs="Arial MT"/>
              </w:rPr>
            </w:pPr>
            <w:r w:rsidRPr="00523F0D">
              <w:rPr>
                <w:rFonts w:ascii="Arial MT" w:eastAsia="Arial MT" w:hAnsi="Arial MT" w:cs="Arial MT"/>
              </w:rPr>
              <w:t>A)</w:t>
            </w:r>
            <w:r w:rsidRPr="00523F0D">
              <w:rPr>
                <w:rFonts w:ascii="Arial MT" w:eastAsia="Arial MT" w:hAnsi="Arial MT" w:cs="Arial MT"/>
                <w:spacing w:val="-1"/>
              </w:rPr>
              <w:t xml:space="preserve"> </w:t>
            </w:r>
            <w:r w:rsidRPr="00523F0D">
              <w:rPr>
                <w:rFonts w:ascii="Arial MT" w:eastAsia="Arial MT" w:hAnsi="Arial MT" w:cs="Arial MT"/>
              </w:rPr>
              <w:t>1.</w:t>
            </w:r>
            <w:r w:rsidRPr="00523F0D">
              <w:rPr>
                <w:rFonts w:ascii="Arial MT" w:eastAsia="Arial MT" w:hAnsi="Arial MT" w:cs="Arial MT"/>
              </w:rPr>
              <w:tab/>
              <w:t>B) 2.</w:t>
            </w:r>
            <w:r w:rsidRPr="00523F0D">
              <w:rPr>
                <w:rFonts w:ascii="Arial MT" w:eastAsia="Arial MT" w:hAnsi="Arial MT" w:cs="Arial MT"/>
              </w:rPr>
              <w:tab/>
              <w:t>C)</w:t>
            </w:r>
            <w:r w:rsidRPr="00523F0D">
              <w:rPr>
                <w:rFonts w:ascii="Arial MT" w:eastAsia="Arial MT" w:hAnsi="Arial MT" w:cs="Arial MT"/>
                <w:spacing w:val="-2"/>
              </w:rPr>
              <w:t xml:space="preserve"> </w:t>
            </w:r>
            <w:r w:rsidRPr="00523F0D">
              <w:rPr>
                <w:rFonts w:ascii="Arial MT" w:eastAsia="Arial MT" w:hAnsi="Arial MT" w:cs="Arial MT"/>
              </w:rPr>
              <w:t>3.</w:t>
            </w:r>
            <w:r w:rsidRPr="00523F0D">
              <w:rPr>
                <w:rFonts w:ascii="Arial MT" w:eastAsia="Arial MT" w:hAnsi="Arial MT" w:cs="Arial MT"/>
              </w:rPr>
              <w:tab/>
              <w:t>D)</w:t>
            </w:r>
            <w:r w:rsidRPr="00523F0D">
              <w:rPr>
                <w:rFonts w:ascii="Arial MT" w:eastAsia="Arial MT" w:hAnsi="Arial MT" w:cs="Arial MT"/>
                <w:spacing w:val="-2"/>
              </w:rPr>
              <w:t xml:space="preserve"> </w:t>
            </w:r>
            <w:r w:rsidRPr="00523F0D">
              <w:rPr>
                <w:rFonts w:ascii="Arial MT" w:eastAsia="Arial MT" w:hAnsi="Arial MT" w:cs="Arial MT"/>
              </w:rPr>
              <w:t>4.</w:t>
            </w:r>
          </w:p>
          <w:p w14:paraId="3A450007" w14:textId="0C7CD1F8" w:rsidR="0091771C" w:rsidRPr="002A5E52" w:rsidRDefault="0091771C" w:rsidP="0091771C">
            <w:pPr>
              <w:widowControl w:val="0"/>
              <w:tabs>
                <w:tab w:val="left" w:pos="3136"/>
                <w:tab w:val="left" w:pos="5756"/>
                <w:tab w:val="left" w:pos="8336"/>
              </w:tabs>
              <w:autoSpaceDE w:val="0"/>
              <w:autoSpaceDN w:val="0"/>
              <w:spacing w:before="164"/>
            </w:pPr>
          </w:p>
        </w:tc>
      </w:tr>
    </w:tbl>
    <w:p w14:paraId="51158C61" w14:textId="77777777" w:rsidR="0091771C" w:rsidRDefault="0091771C"/>
    <w:sectPr w:rsidR="00917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63F3BDA"/>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4"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6"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0" w15:restartNumberingAfterBreak="0">
    <w:nsid w:val="1B512B01"/>
    <w:multiLevelType w:val="hybridMultilevel"/>
    <w:tmpl w:val="E8664794"/>
    <w:lvl w:ilvl="0" w:tplc="766A2412">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1"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2" w15:restartNumberingAfterBreak="0">
    <w:nsid w:val="27400978"/>
    <w:multiLevelType w:val="hybridMultilevel"/>
    <w:tmpl w:val="E4205716"/>
    <w:lvl w:ilvl="0" w:tplc="41B8968A">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B310DAD0">
      <w:numFmt w:val="bullet"/>
      <w:lvlText w:val="•"/>
      <w:lvlJc w:val="left"/>
      <w:pPr>
        <w:ind w:left="2090" w:hanging="312"/>
      </w:pPr>
      <w:rPr>
        <w:rFonts w:hint="default"/>
        <w:lang w:val="tr-TR" w:eastAsia="en-US" w:bidi="ar-SA"/>
      </w:rPr>
    </w:lvl>
    <w:lvl w:ilvl="2" w:tplc="DD222480">
      <w:numFmt w:val="bullet"/>
      <w:lvlText w:val="•"/>
      <w:lvlJc w:val="left"/>
      <w:pPr>
        <w:ind w:left="3101" w:hanging="312"/>
      </w:pPr>
      <w:rPr>
        <w:rFonts w:hint="default"/>
        <w:lang w:val="tr-TR" w:eastAsia="en-US" w:bidi="ar-SA"/>
      </w:rPr>
    </w:lvl>
    <w:lvl w:ilvl="3" w:tplc="ACC81002">
      <w:numFmt w:val="bullet"/>
      <w:lvlText w:val="•"/>
      <w:lvlJc w:val="left"/>
      <w:pPr>
        <w:ind w:left="4111" w:hanging="312"/>
      </w:pPr>
      <w:rPr>
        <w:rFonts w:hint="default"/>
        <w:lang w:val="tr-TR" w:eastAsia="en-US" w:bidi="ar-SA"/>
      </w:rPr>
    </w:lvl>
    <w:lvl w:ilvl="4" w:tplc="98D2475C">
      <w:numFmt w:val="bullet"/>
      <w:lvlText w:val="•"/>
      <w:lvlJc w:val="left"/>
      <w:pPr>
        <w:ind w:left="5122" w:hanging="312"/>
      </w:pPr>
      <w:rPr>
        <w:rFonts w:hint="default"/>
        <w:lang w:val="tr-TR" w:eastAsia="en-US" w:bidi="ar-SA"/>
      </w:rPr>
    </w:lvl>
    <w:lvl w:ilvl="5" w:tplc="F01045DA">
      <w:numFmt w:val="bullet"/>
      <w:lvlText w:val="•"/>
      <w:lvlJc w:val="left"/>
      <w:pPr>
        <w:ind w:left="6132" w:hanging="312"/>
      </w:pPr>
      <w:rPr>
        <w:rFonts w:hint="default"/>
        <w:lang w:val="tr-TR" w:eastAsia="en-US" w:bidi="ar-SA"/>
      </w:rPr>
    </w:lvl>
    <w:lvl w:ilvl="6" w:tplc="15C43E68">
      <w:numFmt w:val="bullet"/>
      <w:lvlText w:val="•"/>
      <w:lvlJc w:val="left"/>
      <w:pPr>
        <w:ind w:left="7143" w:hanging="312"/>
      </w:pPr>
      <w:rPr>
        <w:rFonts w:hint="default"/>
        <w:lang w:val="tr-TR" w:eastAsia="en-US" w:bidi="ar-SA"/>
      </w:rPr>
    </w:lvl>
    <w:lvl w:ilvl="7" w:tplc="97D43A66">
      <w:numFmt w:val="bullet"/>
      <w:lvlText w:val="•"/>
      <w:lvlJc w:val="left"/>
      <w:pPr>
        <w:ind w:left="8153" w:hanging="312"/>
      </w:pPr>
      <w:rPr>
        <w:rFonts w:hint="default"/>
        <w:lang w:val="tr-TR" w:eastAsia="en-US" w:bidi="ar-SA"/>
      </w:rPr>
    </w:lvl>
    <w:lvl w:ilvl="8" w:tplc="CC4ACB4E">
      <w:numFmt w:val="bullet"/>
      <w:lvlText w:val="•"/>
      <w:lvlJc w:val="left"/>
      <w:pPr>
        <w:ind w:left="9164" w:hanging="312"/>
      </w:pPr>
      <w:rPr>
        <w:rFonts w:hint="default"/>
        <w:lang w:val="tr-TR" w:eastAsia="en-US" w:bidi="ar-SA"/>
      </w:rPr>
    </w:lvl>
  </w:abstractNum>
  <w:abstractNum w:abstractNumId="13" w15:restartNumberingAfterBreak="0">
    <w:nsid w:val="2AD2752A"/>
    <w:multiLevelType w:val="hybridMultilevel"/>
    <w:tmpl w:val="2168D794"/>
    <w:lvl w:ilvl="0" w:tplc="D7DCD052">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66B25A22">
      <w:numFmt w:val="bullet"/>
      <w:lvlText w:val="•"/>
      <w:lvlJc w:val="left"/>
      <w:pPr>
        <w:ind w:left="2162" w:hanging="301"/>
      </w:pPr>
      <w:rPr>
        <w:rFonts w:hint="default"/>
        <w:lang w:val="tr-TR" w:eastAsia="en-US" w:bidi="ar-SA"/>
      </w:rPr>
    </w:lvl>
    <w:lvl w:ilvl="2" w:tplc="36D02742">
      <w:numFmt w:val="bullet"/>
      <w:lvlText w:val="•"/>
      <w:lvlJc w:val="left"/>
      <w:pPr>
        <w:ind w:left="3165" w:hanging="301"/>
      </w:pPr>
      <w:rPr>
        <w:rFonts w:hint="default"/>
        <w:lang w:val="tr-TR" w:eastAsia="en-US" w:bidi="ar-SA"/>
      </w:rPr>
    </w:lvl>
    <w:lvl w:ilvl="3" w:tplc="918AD814">
      <w:numFmt w:val="bullet"/>
      <w:lvlText w:val="•"/>
      <w:lvlJc w:val="left"/>
      <w:pPr>
        <w:ind w:left="4167" w:hanging="301"/>
      </w:pPr>
      <w:rPr>
        <w:rFonts w:hint="default"/>
        <w:lang w:val="tr-TR" w:eastAsia="en-US" w:bidi="ar-SA"/>
      </w:rPr>
    </w:lvl>
    <w:lvl w:ilvl="4" w:tplc="09A8C1EC">
      <w:numFmt w:val="bullet"/>
      <w:lvlText w:val="•"/>
      <w:lvlJc w:val="left"/>
      <w:pPr>
        <w:ind w:left="5170" w:hanging="301"/>
      </w:pPr>
      <w:rPr>
        <w:rFonts w:hint="default"/>
        <w:lang w:val="tr-TR" w:eastAsia="en-US" w:bidi="ar-SA"/>
      </w:rPr>
    </w:lvl>
    <w:lvl w:ilvl="5" w:tplc="053E9AC6">
      <w:numFmt w:val="bullet"/>
      <w:lvlText w:val="•"/>
      <w:lvlJc w:val="left"/>
      <w:pPr>
        <w:ind w:left="6172" w:hanging="301"/>
      </w:pPr>
      <w:rPr>
        <w:rFonts w:hint="default"/>
        <w:lang w:val="tr-TR" w:eastAsia="en-US" w:bidi="ar-SA"/>
      </w:rPr>
    </w:lvl>
    <w:lvl w:ilvl="6" w:tplc="08E21D2C">
      <w:numFmt w:val="bullet"/>
      <w:lvlText w:val="•"/>
      <w:lvlJc w:val="left"/>
      <w:pPr>
        <w:ind w:left="7175" w:hanging="301"/>
      </w:pPr>
      <w:rPr>
        <w:rFonts w:hint="default"/>
        <w:lang w:val="tr-TR" w:eastAsia="en-US" w:bidi="ar-SA"/>
      </w:rPr>
    </w:lvl>
    <w:lvl w:ilvl="7" w:tplc="8EE805E6">
      <w:numFmt w:val="bullet"/>
      <w:lvlText w:val="•"/>
      <w:lvlJc w:val="left"/>
      <w:pPr>
        <w:ind w:left="8177" w:hanging="301"/>
      </w:pPr>
      <w:rPr>
        <w:rFonts w:hint="default"/>
        <w:lang w:val="tr-TR" w:eastAsia="en-US" w:bidi="ar-SA"/>
      </w:rPr>
    </w:lvl>
    <w:lvl w:ilvl="8" w:tplc="B6DCC314">
      <w:numFmt w:val="bullet"/>
      <w:lvlText w:val="•"/>
      <w:lvlJc w:val="left"/>
      <w:pPr>
        <w:ind w:left="9180" w:hanging="301"/>
      </w:pPr>
      <w:rPr>
        <w:rFonts w:hint="default"/>
        <w:lang w:val="tr-TR" w:eastAsia="en-US" w:bidi="ar-SA"/>
      </w:rPr>
    </w:lvl>
  </w:abstractNum>
  <w:abstractNum w:abstractNumId="14" w15:restartNumberingAfterBreak="0">
    <w:nsid w:val="3CA54ACD"/>
    <w:multiLevelType w:val="hybridMultilevel"/>
    <w:tmpl w:val="E4205716"/>
    <w:lvl w:ilvl="0" w:tplc="41B8968A">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B310DAD0">
      <w:numFmt w:val="bullet"/>
      <w:lvlText w:val="•"/>
      <w:lvlJc w:val="left"/>
      <w:pPr>
        <w:ind w:left="2090" w:hanging="312"/>
      </w:pPr>
      <w:rPr>
        <w:rFonts w:hint="default"/>
        <w:lang w:val="tr-TR" w:eastAsia="en-US" w:bidi="ar-SA"/>
      </w:rPr>
    </w:lvl>
    <w:lvl w:ilvl="2" w:tplc="DD222480">
      <w:numFmt w:val="bullet"/>
      <w:lvlText w:val="•"/>
      <w:lvlJc w:val="left"/>
      <w:pPr>
        <w:ind w:left="3101" w:hanging="312"/>
      </w:pPr>
      <w:rPr>
        <w:rFonts w:hint="default"/>
        <w:lang w:val="tr-TR" w:eastAsia="en-US" w:bidi="ar-SA"/>
      </w:rPr>
    </w:lvl>
    <w:lvl w:ilvl="3" w:tplc="ACC81002">
      <w:numFmt w:val="bullet"/>
      <w:lvlText w:val="•"/>
      <w:lvlJc w:val="left"/>
      <w:pPr>
        <w:ind w:left="4111" w:hanging="312"/>
      </w:pPr>
      <w:rPr>
        <w:rFonts w:hint="default"/>
        <w:lang w:val="tr-TR" w:eastAsia="en-US" w:bidi="ar-SA"/>
      </w:rPr>
    </w:lvl>
    <w:lvl w:ilvl="4" w:tplc="98D2475C">
      <w:numFmt w:val="bullet"/>
      <w:lvlText w:val="•"/>
      <w:lvlJc w:val="left"/>
      <w:pPr>
        <w:ind w:left="5122" w:hanging="312"/>
      </w:pPr>
      <w:rPr>
        <w:rFonts w:hint="default"/>
        <w:lang w:val="tr-TR" w:eastAsia="en-US" w:bidi="ar-SA"/>
      </w:rPr>
    </w:lvl>
    <w:lvl w:ilvl="5" w:tplc="F01045DA">
      <w:numFmt w:val="bullet"/>
      <w:lvlText w:val="•"/>
      <w:lvlJc w:val="left"/>
      <w:pPr>
        <w:ind w:left="6132" w:hanging="312"/>
      </w:pPr>
      <w:rPr>
        <w:rFonts w:hint="default"/>
        <w:lang w:val="tr-TR" w:eastAsia="en-US" w:bidi="ar-SA"/>
      </w:rPr>
    </w:lvl>
    <w:lvl w:ilvl="6" w:tplc="15C43E68">
      <w:numFmt w:val="bullet"/>
      <w:lvlText w:val="•"/>
      <w:lvlJc w:val="left"/>
      <w:pPr>
        <w:ind w:left="7143" w:hanging="312"/>
      </w:pPr>
      <w:rPr>
        <w:rFonts w:hint="default"/>
        <w:lang w:val="tr-TR" w:eastAsia="en-US" w:bidi="ar-SA"/>
      </w:rPr>
    </w:lvl>
    <w:lvl w:ilvl="7" w:tplc="97D43A66">
      <w:numFmt w:val="bullet"/>
      <w:lvlText w:val="•"/>
      <w:lvlJc w:val="left"/>
      <w:pPr>
        <w:ind w:left="8153" w:hanging="312"/>
      </w:pPr>
      <w:rPr>
        <w:rFonts w:hint="default"/>
        <w:lang w:val="tr-TR" w:eastAsia="en-US" w:bidi="ar-SA"/>
      </w:rPr>
    </w:lvl>
    <w:lvl w:ilvl="8" w:tplc="CC4ACB4E">
      <w:numFmt w:val="bullet"/>
      <w:lvlText w:val="•"/>
      <w:lvlJc w:val="left"/>
      <w:pPr>
        <w:ind w:left="9164" w:hanging="312"/>
      </w:pPr>
      <w:rPr>
        <w:rFonts w:hint="default"/>
        <w:lang w:val="tr-TR" w:eastAsia="en-US" w:bidi="ar-SA"/>
      </w:rPr>
    </w:lvl>
  </w:abstractNum>
  <w:abstractNum w:abstractNumId="15" w15:restartNumberingAfterBreak="0">
    <w:nsid w:val="425B6494"/>
    <w:multiLevelType w:val="hybridMultilevel"/>
    <w:tmpl w:val="7C961A42"/>
    <w:lvl w:ilvl="0" w:tplc="B2EC9686">
      <w:start w:val="1"/>
      <w:numFmt w:val="upperLetter"/>
      <w:lvlText w:val="%1)"/>
      <w:lvlJc w:val="left"/>
      <w:pPr>
        <w:ind w:left="816" w:hanging="284"/>
      </w:pPr>
      <w:rPr>
        <w:rFonts w:ascii="Arial MT" w:eastAsia="Arial MT" w:hAnsi="Arial MT" w:cs="Arial MT" w:hint="default"/>
        <w:b/>
        <w:bCs/>
        <w:w w:val="100"/>
        <w:sz w:val="20"/>
        <w:szCs w:val="20"/>
        <w:lang w:val="tr-TR" w:eastAsia="en-US" w:bidi="ar-SA"/>
      </w:rPr>
    </w:lvl>
    <w:lvl w:ilvl="1" w:tplc="8E165432">
      <w:numFmt w:val="bullet"/>
      <w:lvlText w:val="•"/>
      <w:lvlJc w:val="left"/>
      <w:pPr>
        <w:ind w:left="1856" w:hanging="284"/>
      </w:pPr>
      <w:rPr>
        <w:rFonts w:hint="default"/>
        <w:lang w:val="tr-TR" w:eastAsia="en-US" w:bidi="ar-SA"/>
      </w:rPr>
    </w:lvl>
    <w:lvl w:ilvl="2" w:tplc="63C889A2">
      <w:numFmt w:val="bullet"/>
      <w:lvlText w:val="•"/>
      <w:lvlJc w:val="left"/>
      <w:pPr>
        <w:ind w:left="2893" w:hanging="284"/>
      </w:pPr>
      <w:rPr>
        <w:rFonts w:hint="default"/>
        <w:lang w:val="tr-TR" w:eastAsia="en-US" w:bidi="ar-SA"/>
      </w:rPr>
    </w:lvl>
    <w:lvl w:ilvl="3" w:tplc="8A9C20AA">
      <w:numFmt w:val="bullet"/>
      <w:lvlText w:val="•"/>
      <w:lvlJc w:val="left"/>
      <w:pPr>
        <w:ind w:left="3929" w:hanging="284"/>
      </w:pPr>
      <w:rPr>
        <w:rFonts w:hint="default"/>
        <w:lang w:val="tr-TR" w:eastAsia="en-US" w:bidi="ar-SA"/>
      </w:rPr>
    </w:lvl>
    <w:lvl w:ilvl="4" w:tplc="81484DAC">
      <w:numFmt w:val="bullet"/>
      <w:lvlText w:val="•"/>
      <w:lvlJc w:val="left"/>
      <w:pPr>
        <w:ind w:left="4966" w:hanging="284"/>
      </w:pPr>
      <w:rPr>
        <w:rFonts w:hint="default"/>
        <w:lang w:val="tr-TR" w:eastAsia="en-US" w:bidi="ar-SA"/>
      </w:rPr>
    </w:lvl>
    <w:lvl w:ilvl="5" w:tplc="0D9207E4">
      <w:numFmt w:val="bullet"/>
      <w:lvlText w:val="•"/>
      <w:lvlJc w:val="left"/>
      <w:pPr>
        <w:ind w:left="6002" w:hanging="284"/>
      </w:pPr>
      <w:rPr>
        <w:rFonts w:hint="default"/>
        <w:lang w:val="tr-TR" w:eastAsia="en-US" w:bidi="ar-SA"/>
      </w:rPr>
    </w:lvl>
    <w:lvl w:ilvl="6" w:tplc="F9968D64">
      <w:numFmt w:val="bullet"/>
      <w:lvlText w:val="•"/>
      <w:lvlJc w:val="left"/>
      <w:pPr>
        <w:ind w:left="7039" w:hanging="284"/>
      </w:pPr>
      <w:rPr>
        <w:rFonts w:hint="default"/>
        <w:lang w:val="tr-TR" w:eastAsia="en-US" w:bidi="ar-SA"/>
      </w:rPr>
    </w:lvl>
    <w:lvl w:ilvl="7" w:tplc="9A74FBE4">
      <w:numFmt w:val="bullet"/>
      <w:lvlText w:val="•"/>
      <w:lvlJc w:val="left"/>
      <w:pPr>
        <w:ind w:left="8075" w:hanging="284"/>
      </w:pPr>
      <w:rPr>
        <w:rFonts w:hint="default"/>
        <w:lang w:val="tr-TR" w:eastAsia="en-US" w:bidi="ar-SA"/>
      </w:rPr>
    </w:lvl>
    <w:lvl w:ilvl="8" w:tplc="F2ECC740">
      <w:numFmt w:val="bullet"/>
      <w:lvlText w:val="•"/>
      <w:lvlJc w:val="left"/>
      <w:pPr>
        <w:ind w:left="9112" w:hanging="284"/>
      </w:pPr>
      <w:rPr>
        <w:rFonts w:hint="default"/>
        <w:lang w:val="tr-TR" w:eastAsia="en-US" w:bidi="ar-SA"/>
      </w:rPr>
    </w:lvl>
  </w:abstractNum>
  <w:abstractNum w:abstractNumId="16"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243256E"/>
    <w:multiLevelType w:val="hybridMultilevel"/>
    <w:tmpl w:val="2168D794"/>
    <w:lvl w:ilvl="0" w:tplc="D7DCD052">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66B25A22">
      <w:numFmt w:val="bullet"/>
      <w:lvlText w:val="•"/>
      <w:lvlJc w:val="left"/>
      <w:pPr>
        <w:ind w:left="2162" w:hanging="301"/>
      </w:pPr>
      <w:rPr>
        <w:rFonts w:hint="default"/>
        <w:lang w:val="tr-TR" w:eastAsia="en-US" w:bidi="ar-SA"/>
      </w:rPr>
    </w:lvl>
    <w:lvl w:ilvl="2" w:tplc="36D02742">
      <w:numFmt w:val="bullet"/>
      <w:lvlText w:val="•"/>
      <w:lvlJc w:val="left"/>
      <w:pPr>
        <w:ind w:left="3165" w:hanging="301"/>
      </w:pPr>
      <w:rPr>
        <w:rFonts w:hint="default"/>
        <w:lang w:val="tr-TR" w:eastAsia="en-US" w:bidi="ar-SA"/>
      </w:rPr>
    </w:lvl>
    <w:lvl w:ilvl="3" w:tplc="918AD814">
      <w:numFmt w:val="bullet"/>
      <w:lvlText w:val="•"/>
      <w:lvlJc w:val="left"/>
      <w:pPr>
        <w:ind w:left="4167" w:hanging="301"/>
      </w:pPr>
      <w:rPr>
        <w:rFonts w:hint="default"/>
        <w:lang w:val="tr-TR" w:eastAsia="en-US" w:bidi="ar-SA"/>
      </w:rPr>
    </w:lvl>
    <w:lvl w:ilvl="4" w:tplc="09A8C1EC">
      <w:numFmt w:val="bullet"/>
      <w:lvlText w:val="•"/>
      <w:lvlJc w:val="left"/>
      <w:pPr>
        <w:ind w:left="5170" w:hanging="301"/>
      </w:pPr>
      <w:rPr>
        <w:rFonts w:hint="default"/>
        <w:lang w:val="tr-TR" w:eastAsia="en-US" w:bidi="ar-SA"/>
      </w:rPr>
    </w:lvl>
    <w:lvl w:ilvl="5" w:tplc="053E9AC6">
      <w:numFmt w:val="bullet"/>
      <w:lvlText w:val="•"/>
      <w:lvlJc w:val="left"/>
      <w:pPr>
        <w:ind w:left="6172" w:hanging="301"/>
      </w:pPr>
      <w:rPr>
        <w:rFonts w:hint="default"/>
        <w:lang w:val="tr-TR" w:eastAsia="en-US" w:bidi="ar-SA"/>
      </w:rPr>
    </w:lvl>
    <w:lvl w:ilvl="6" w:tplc="08E21D2C">
      <w:numFmt w:val="bullet"/>
      <w:lvlText w:val="•"/>
      <w:lvlJc w:val="left"/>
      <w:pPr>
        <w:ind w:left="7175" w:hanging="301"/>
      </w:pPr>
      <w:rPr>
        <w:rFonts w:hint="default"/>
        <w:lang w:val="tr-TR" w:eastAsia="en-US" w:bidi="ar-SA"/>
      </w:rPr>
    </w:lvl>
    <w:lvl w:ilvl="7" w:tplc="8EE805E6">
      <w:numFmt w:val="bullet"/>
      <w:lvlText w:val="•"/>
      <w:lvlJc w:val="left"/>
      <w:pPr>
        <w:ind w:left="8177" w:hanging="301"/>
      </w:pPr>
      <w:rPr>
        <w:rFonts w:hint="default"/>
        <w:lang w:val="tr-TR" w:eastAsia="en-US" w:bidi="ar-SA"/>
      </w:rPr>
    </w:lvl>
    <w:lvl w:ilvl="8" w:tplc="B6DCC314">
      <w:numFmt w:val="bullet"/>
      <w:lvlText w:val="•"/>
      <w:lvlJc w:val="left"/>
      <w:pPr>
        <w:ind w:left="9180" w:hanging="301"/>
      </w:pPr>
      <w:rPr>
        <w:rFonts w:hint="default"/>
        <w:lang w:val="tr-TR" w:eastAsia="en-US" w:bidi="ar-SA"/>
      </w:rPr>
    </w:lvl>
  </w:abstractNum>
  <w:abstractNum w:abstractNumId="18"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9"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21"/>
  </w:num>
  <w:num w:numId="3">
    <w:abstractNumId w:val="4"/>
  </w:num>
  <w:num w:numId="4">
    <w:abstractNumId w:val="20"/>
  </w:num>
  <w:num w:numId="5">
    <w:abstractNumId w:val="7"/>
  </w:num>
  <w:num w:numId="6">
    <w:abstractNumId w:val="9"/>
  </w:num>
  <w:num w:numId="7">
    <w:abstractNumId w:val="2"/>
  </w:num>
  <w:num w:numId="8">
    <w:abstractNumId w:val="11"/>
  </w:num>
  <w:num w:numId="9">
    <w:abstractNumId w:val="5"/>
  </w:num>
  <w:num w:numId="10">
    <w:abstractNumId w:val="1"/>
  </w:num>
  <w:num w:numId="11">
    <w:abstractNumId w:val="19"/>
  </w:num>
  <w:num w:numId="12">
    <w:abstractNumId w:val="18"/>
  </w:num>
  <w:num w:numId="13">
    <w:abstractNumId w:val="0"/>
  </w:num>
  <w:num w:numId="14">
    <w:abstractNumId w:val="6"/>
  </w:num>
  <w:num w:numId="15">
    <w:abstractNumId w:val="10"/>
  </w:num>
  <w:num w:numId="16">
    <w:abstractNumId w:val="16"/>
  </w:num>
  <w:num w:numId="17">
    <w:abstractNumId w:val="3"/>
  </w:num>
  <w:num w:numId="18">
    <w:abstractNumId w:val="15"/>
  </w:num>
  <w:num w:numId="19">
    <w:abstractNumId w:val="14"/>
  </w:num>
  <w:num w:numId="20">
    <w:abstractNumId w:val="12"/>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C14"/>
    <w:rsid w:val="000415E1"/>
    <w:rsid w:val="00057C37"/>
    <w:rsid w:val="00060EC9"/>
    <w:rsid w:val="000B7C48"/>
    <w:rsid w:val="000F17BB"/>
    <w:rsid w:val="000F20B6"/>
    <w:rsid w:val="000F6586"/>
    <w:rsid w:val="00104616"/>
    <w:rsid w:val="00105DA2"/>
    <w:rsid w:val="00123F5D"/>
    <w:rsid w:val="0014154F"/>
    <w:rsid w:val="00146814"/>
    <w:rsid w:val="001A3DB1"/>
    <w:rsid w:val="001C02A2"/>
    <w:rsid w:val="001E0100"/>
    <w:rsid w:val="001E517B"/>
    <w:rsid w:val="001E5B7B"/>
    <w:rsid w:val="002062BD"/>
    <w:rsid w:val="00270BB6"/>
    <w:rsid w:val="00271849"/>
    <w:rsid w:val="00281F38"/>
    <w:rsid w:val="00287BE0"/>
    <w:rsid w:val="002A5E52"/>
    <w:rsid w:val="002C15E6"/>
    <w:rsid w:val="002D28DB"/>
    <w:rsid w:val="00305061"/>
    <w:rsid w:val="00333815"/>
    <w:rsid w:val="003D6543"/>
    <w:rsid w:val="003E42EA"/>
    <w:rsid w:val="003F0BCF"/>
    <w:rsid w:val="003F5534"/>
    <w:rsid w:val="003F7D05"/>
    <w:rsid w:val="0041243E"/>
    <w:rsid w:val="00420C13"/>
    <w:rsid w:val="0042250E"/>
    <w:rsid w:val="004651A2"/>
    <w:rsid w:val="0047479B"/>
    <w:rsid w:val="00493101"/>
    <w:rsid w:val="004A0007"/>
    <w:rsid w:val="004A0C5B"/>
    <w:rsid w:val="004A0D8E"/>
    <w:rsid w:val="004B3CF6"/>
    <w:rsid w:val="004C44E2"/>
    <w:rsid w:val="004C4F01"/>
    <w:rsid w:val="004E159A"/>
    <w:rsid w:val="004E558D"/>
    <w:rsid w:val="0051727F"/>
    <w:rsid w:val="00523F0D"/>
    <w:rsid w:val="00544B5F"/>
    <w:rsid w:val="00546BF9"/>
    <w:rsid w:val="00572316"/>
    <w:rsid w:val="005B35CF"/>
    <w:rsid w:val="00621F0B"/>
    <w:rsid w:val="006569D0"/>
    <w:rsid w:val="00692304"/>
    <w:rsid w:val="00693573"/>
    <w:rsid w:val="006D6DD4"/>
    <w:rsid w:val="006E5E10"/>
    <w:rsid w:val="006F0741"/>
    <w:rsid w:val="006F2247"/>
    <w:rsid w:val="006F70F2"/>
    <w:rsid w:val="00703A99"/>
    <w:rsid w:val="007068F6"/>
    <w:rsid w:val="0071224D"/>
    <w:rsid w:val="00720BE9"/>
    <w:rsid w:val="007A272A"/>
    <w:rsid w:val="007B5E6B"/>
    <w:rsid w:val="0080675C"/>
    <w:rsid w:val="00821668"/>
    <w:rsid w:val="00827E07"/>
    <w:rsid w:val="00831A52"/>
    <w:rsid w:val="00854CA2"/>
    <w:rsid w:val="008802B1"/>
    <w:rsid w:val="0089700C"/>
    <w:rsid w:val="008B57F6"/>
    <w:rsid w:val="008C0D0D"/>
    <w:rsid w:val="008C7A97"/>
    <w:rsid w:val="008D1002"/>
    <w:rsid w:val="008D1E4D"/>
    <w:rsid w:val="0091771C"/>
    <w:rsid w:val="009520F3"/>
    <w:rsid w:val="00971D12"/>
    <w:rsid w:val="00981B9F"/>
    <w:rsid w:val="0099007A"/>
    <w:rsid w:val="00993A84"/>
    <w:rsid w:val="009A088A"/>
    <w:rsid w:val="009C4594"/>
    <w:rsid w:val="009D3952"/>
    <w:rsid w:val="009E7298"/>
    <w:rsid w:val="00A01668"/>
    <w:rsid w:val="00A07B80"/>
    <w:rsid w:val="00A47D30"/>
    <w:rsid w:val="00A844B1"/>
    <w:rsid w:val="00A8698F"/>
    <w:rsid w:val="00A96F74"/>
    <w:rsid w:val="00AA0CC7"/>
    <w:rsid w:val="00AB22AC"/>
    <w:rsid w:val="00AB56EA"/>
    <w:rsid w:val="00AE26E0"/>
    <w:rsid w:val="00AE56C0"/>
    <w:rsid w:val="00B10F81"/>
    <w:rsid w:val="00B41467"/>
    <w:rsid w:val="00B64120"/>
    <w:rsid w:val="00B72004"/>
    <w:rsid w:val="00B969F7"/>
    <w:rsid w:val="00B96D1F"/>
    <w:rsid w:val="00BA14B6"/>
    <w:rsid w:val="00BA3381"/>
    <w:rsid w:val="00BB0748"/>
    <w:rsid w:val="00BB5829"/>
    <w:rsid w:val="00C14BCE"/>
    <w:rsid w:val="00C26B23"/>
    <w:rsid w:val="00C31571"/>
    <w:rsid w:val="00C35B09"/>
    <w:rsid w:val="00C47AD5"/>
    <w:rsid w:val="00C61F81"/>
    <w:rsid w:val="00C80046"/>
    <w:rsid w:val="00CA0BCC"/>
    <w:rsid w:val="00CD32C9"/>
    <w:rsid w:val="00D00CDA"/>
    <w:rsid w:val="00D03276"/>
    <w:rsid w:val="00D037E3"/>
    <w:rsid w:val="00D264AE"/>
    <w:rsid w:val="00D3269D"/>
    <w:rsid w:val="00D51125"/>
    <w:rsid w:val="00D65AB5"/>
    <w:rsid w:val="00D70CCB"/>
    <w:rsid w:val="00D90AFE"/>
    <w:rsid w:val="00D93D9B"/>
    <w:rsid w:val="00DA2A7B"/>
    <w:rsid w:val="00DA2F2D"/>
    <w:rsid w:val="00DE0332"/>
    <w:rsid w:val="00DF07CF"/>
    <w:rsid w:val="00DF2D60"/>
    <w:rsid w:val="00DF3D99"/>
    <w:rsid w:val="00E10AB5"/>
    <w:rsid w:val="00E41416"/>
    <w:rsid w:val="00E47A9D"/>
    <w:rsid w:val="00E75451"/>
    <w:rsid w:val="00E90A3C"/>
    <w:rsid w:val="00EC60BA"/>
    <w:rsid w:val="00ED2EB1"/>
    <w:rsid w:val="00ED4851"/>
    <w:rsid w:val="00EF041E"/>
    <w:rsid w:val="00F22311"/>
    <w:rsid w:val="00F308D2"/>
    <w:rsid w:val="00F37036"/>
    <w:rsid w:val="00F445C1"/>
    <w:rsid w:val="00F909EB"/>
    <w:rsid w:val="00FC140F"/>
    <w:rsid w:val="00FD482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519</Words>
  <Characters>2960</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152</cp:revision>
  <dcterms:created xsi:type="dcterms:W3CDTF">2022-03-14T16:45:00Z</dcterms:created>
  <dcterms:modified xsi:type="dcterms:W3CDTF">2022-03-15T16:47:00Z</dcterms:modified>
</cp:coreProperties>
</file>