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2EC" w:rsidRDefault="000242EC" w:rsidP="0006346C">
      <w:pPr>
        <w:ind w:firstLineChars="0" w:firstLine="0"/>
        <w:rPr>
          <w:rFonts w:ascii="黑体" w:eastAsia="黑体" w:hAnsi="黑体"/>
          <w:sz w:val="84"/>
          <w:szCs w:val="84"/>
        </w:rPr>
      </w:pPr>
    </w:p>
    <w:p w:rsidR="008A4B15" w:rsidRDefault="000242EC" w:rsidP="00695561">
      <w:pPr>
        <w:ind w:firstLine="1680"/>
        <w:jc w:val="left"/>
        <w:rPr>
          <w:rFonts w:ascii="黑体" w:eastAsia="黑体" w:hAnsi="黑体"/>
          <w:sz w:val="84"/>
          <w:szCs w:val="84"/>
        </w:rPr>
      </w:pPr>
      <w:r w:rsidRPr="000242EC">
        <w:rPr>
          <w:rFonts w:ascii="黑体" w:eastAsia="黑体" w:hAnsi="黑体" w:hint="eastAsia"/>
          <w:sz w:val="84"/>
          <w:szCs w:val="84"/>
        </w:rPr>
        <w:t>程序开发文档</w:t>
      </w:r>
    </w:p>
    <w:p w:rsidR="000242EC" w:rsidRDefault="000242EC">
      <w:pPr>
        <w:ind w:firstLine="1680"/>
        <w:rPr>
          <w:rFonts w:ascii="黑体" w:eastAsia="黑体" w:hAnsi="黑体"/>
          <w:sz w:val="84"/>
          <w:szCs w:val="84"/>
        </w:rPr>
      </w:pPr>
    </w:p>
    <w:p w:rsidR="000242EC" w:rsidRDefault="000242EC">
      <w:pPr>
        <w:ind w:firstLine="1680"/>
        <w:rPr>
          <w:rFonts w:ascii="黑体" w:eastAsia="黑体" w:hAnsi="黑体"/>
          <w:sz w:val="84"/>
          <w:szCs w:val="84"/>
        </w:rPr>
      </w:pPr>
    </w:p>
    <w:p w:rsidR="000242EC" w:rsidRDefault="000242EC">
      <w:pPr>
        <w:ind w:firstLine="1680"/>
        <w:rPr>
          <w:rFonts w:ascii="黑体" w:eastAsia="黑体" w:hAnsi="黑体"/>
          <w:sz w:val="84"/>
          <w:szCs w:val="84"/>
        </w:rPr>
      </w:pPr>
    </w:p>
    <w:p w:rsidR="000242EC" w:rsidRDefault="000242EC">
      <w:pPr>
        <w:ind w:firstLine="1680"/>
        <w:rPr>
          <w:rFonts w:ascii="黑体" w:eastAsia="黑体" w:hAnsi="黑体"/>
          <w:sz w:val="84"/>
          <w:szCs w:val="84"/>
        </w:rPr>
      </w:pPr>
    </w:p>
    <w:p w:rsidR="000242EC" w:rsidRPr="000242EC" w:rsidRDefault="000242EC" w:rsidP="000242EC">
      <w:pPr>
        <w:ind w:firstLine="720"/>
        <w:jc w:val="center"/>
        <w:rPr>
          <w:rFonts w:ascii="黑体" w:eastAsia="黑体" w:hAnsi="黑体"/>
          <w:sz w:val="36"/>
          <w:szCs w:val="36"/>
          <w:u w:val="single"/>
        </w:rPr>
      </w:pPr>
      <w:r w:rsidRPr="000242EC">
        <w:rPr>
          <w:rFonts w:ascii="黑体" w:eastAsia="黑体" w:hAnsi="黑体" w:hint="eastAsia"/>
          <w:sz w:val="36"/>
          <w:szCs w:val="36"/>
        </w:rPr>
        <w:t>参赛学校：</w:t>
      </w:r>
      <w:r w:rsidRPr="000242EC">
        <w:rPr>
          <w:rFonts w:ascii="黑体" w:eastAsia="黑体" w:hAnsi="黑体" w:hint="eastAsia"/>
          <w:sz w:val="36"/>
          <w:szCs w:val="36"/>
          <w:u w:val="single"/>
        </w:rPr>
        <w:t>西南交通大学</w:t>
      </w:r>
    </w:p>
    <w:p w:rsidR="000242EC" w:rsidRPr="000242EC" w:rsidRDefault="000242EC" w:rsidP="000242EC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0242EC" w:rsidRPr="000242EC" w:rsidRDefault="000242EC" w:rsidP="000242EC">
      <w:pPr>
        <w:ind w:firstLine="720"/>
        <w:jc w:val="center"/>
        <w:rPr>
          <w:rFonts w:ascii="黑体" w:eastAsia="黑体" w:hAnsi="黑体"/>
          <w:sz w:val="36"/>
          <w:szCs w:val="36"/>
        </w:rPr>
      </w:pPr>
      <w:r w:rsidRPr="000242EC">
        <w:rPr>
          <w:rFonts w:ascii="黑体" w:eastAsia="黑体" w:hAnsi="黑体" w:hint="eastAsia"/>
          <w:sz w:val="36"/>
          <w:szCs w:val="36"/>
        </w:rPr>
        <w:t>参赛人员：</w:t>
      </w:r>
      <w:r w:rsidRPr="000242EC">
        <w:rPr>
          <w:rFonts w:ascii="黑体" w:eastAsia="黑体" w:hAnsi="黑体" w:hint="eastAsia"/>
          <w:sz w:val="36"/>
          <w:szCs w:val="36"/>
          <w:u w:val="single"/>
        </w:rPr>
        <w:t>许少鑫，刘义豪</w:t>
      </w:r>
    </w:p>
    <w:p w:rsidR="000242EC" w:rsidRPr="000242EC" w:rsidRDefault="000242EC" w:rsidP="000242EC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0242EC" w:rsidRDefault="000242EC" w:rsidP="000242EC">
      <w:pPr>
        <w:ind w:firstLine="720"/>
        <w:jc w:val="center"/>
        <w:rPr>
          <w:rFonts w:ascii="黑体" w:eastAsia="黑体" w:hAnsi="黑体"/>
          <w:sz w:val="36"/>
          <w:szCs w:val="36"/>
          <w:u w:val="single"/>
        </w:rPr>
      </w:pPr>
      <w:r w:rsidRPr="000242EC">
        <w:rPr>
          <w:rFonts w:ascii="黑体" w:eastAsia="黑体" w:hAnsi="黑体" w:hint="eastAsia"/>
          <w:sz w:val="36"/>
          <w:szCs w:val="36"/>
        </w:rPr>
        <w:t>参赛时间：</w:t>
      </w:r>
      <w:r w:rsidRPr="000242EC">
        <w:rPr>
          <w:rFonts w:ascii="黑体" w:eastAsia="黑体" w:hAnsi="黑体" w:hint="eastAsia"/>
          <w:sz w:val="36"/>
          <w:szCs w:val="36"/>
          <w:u w:val="single"/>
        </w:rPr>
        <w:t>2</w:t>
      </w:r>
      <w:r w:rsidRPr="000242EC">
        <w:rPr>
          <w:rFonts w:ascii="黑体" w:eastAsia="黑体" w:hAnsi="黑体"/>
          <w:sz w:val="36"/>
          <w:szCs w:val="36"/>
          <w:u w:val="single"/>
        </w:rPr>
        <w:t>022/07/12</w:t>
      </w:r>
    </w:p>
    <w:p w:rsidR="000242EC" w:rsidRDefault="000242EC" w:rsidP="000242EC">
      <w:pPr>
        <w:ind w:firstLine="720"/>
        <w:jc w:val="center"/>
        <w:rPr>
          <w:rFonts w:ascii="黑体" w:eastAsia="黑体" w:hAnsi="黑体"/>
          <w:sz w:val="36"/>
          <w:szCs w:val="36"/>
          <w:u w:val="single"/>
        </w:rPr>
      </w:pPr>
    </w:p>
    <w:p w:rsidR="000242EC" w:rsidRDefault="000242EC" w:rsidP="000242EC">
      <w:pPr>
        <w:ind w:firstLine="720"/>
        <w:jc w:val="center"/>
        <w:rPr>
          <w:rFonts w:ascii="黑体" w:eastAsia="黑体" w:hAnsi="黑体"/>
          <w:sz w:val="36"/>
          <w:szCs w:val="36"/>
          <w:u w:val="single"/>
        </w:rPr>
      </w:pPr>
    </w:p>
    <w:p w:rsidR="0006346C" w:rsidRDefault="0006346C" w:rsidP="000242EC">
      <w:pPr>
        <w:ind w:firstLine="720"/>
        <w:jc w:val="center"/>
        <w:rPr>
          <w:rFonts w:ascii="黑体" w:eastAsia="黑体" w:hAnsi="黑体"/>
          <w:sz w:val="36"/>
          <w:szCs w:val="36"/>
          <w:u w:val="single"/>
        </w:rPr>
      </w:pPr>
    </w:p>
    <w:p w:rsidR="0006346C" w:rsidRDefault="0006346C" w:rsidP="000242EC">
      <w:pPr>
        <w:ind w:firstLine="720"/>
        <w:jc w:val="center"/>
        <w:rPr>
          <w:rFonts w:ascii="黑体" w:eastAsia="黑体" w:hAnsi="黑体"/>
          <w:sz w:val="36"/>
          <w:szCs w:val="36"/>
          <w:u w:val="single"/>
        </w:rPr>
      </w:pPr>
    </w:p>
    <w:p w:rsidR="000242EC" w:rsidRDefault="000242EC" w:rsidP="000242EC">
      <w:pPr>
        <w:ind w:firstLine="720"/>
        <w:jc w:val="center"/>
        <w:rPr>
          <w:rFonts w:ascii="黑体" w:eastAsia="黑体" w:hAnsi="黑体"/>
          <w:sz w:val="36"/>
          <w:szCs w:val="36"/>
          <w:u w:val="single"/>
        </w:rPr>
      </w:pPr>
    </w:p>
    <w:sdt>
      <w:sdtPr>
        <w:rPr>
          <w:rFonts w:ascii="宋体" w:eastAsia="宋体" w:hAnsi="宋体" w:cs="宋体"/>
          <w:color w:val="auto"/>
          <w:kern w:val="2"/>
          <w:sz w:val="24"/>
          <w:szCs w:val="24"/>
          <w:lang w:val="zh-CN"/>
        </w:rPr>
        <w:id w:val="178316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6C29" w:rsidRDefault="00EA6C29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6B4EA8" w:rsidRDefault="00EA6C29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99918" w:history="1">
            <w:r w:rsidR="006B4EA8" w:rsidRPr="009E57E6">
              <w:rPr>
                <w:rStyle w:val="a4"/>
                <w:noProof/>
              </w:rPr>
              <w:t>一、</w:t>
            </w:r>
            <w:r w:rsidR="006B4EA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B4EA8" w:rsidRPr="009E57E6">
              <w:rPr>
                <w:rStyle w:val="a4"/>
                <w:noProof/>
              </w:rPr>
              <w:t>程序功能简介</w:t>
            </w:r>
            <w:r w:rsidR="006B4EA8">
              <w:rPr>
                <w:noProof/>
                <w:webHidden/>
              </w:rPr>
              <w:tab/>
            </w:r>
            <w:r w:rsidR="006B4EA8">
              <w:rPr>
                <w:noProof/>
                <w:webHidden/>
              </w:rPr>
              <w:fldChar w:fldCharType="begin"/>
            </w:r>
            <w:r w:rsidR="006B4EA8">
              <w:rPr>
                <w:noProof/>
                <w:webHidden/>
              </w:rPr>
              <w:instrText xml:space="preserve"> PAGEREF _Toc108599918 \h </w:instrText>
            </w:r>
            <w:r w:rsidR="006B4EA8">
              <w:rPr>
                <w:noProof/>
                <w:webHidden/>
              </w:rPr>
            </w:r>
            <w:r w:rsidR="006B4EA8">
              <w:rPr>
                <w:noProof/>
                <w:webHidden/>
              </w:rPr>
              <w:fldChar w:fldCharType="separate"/>
            </w:r>
            <w:r w:rsidR="00FA01C3">
              <w:rPr>
                <w:noProof/>
                <w:webHidden/>
              </w:rPr>
              <w:t>3</w:t>
            </w:r>
            <w:r w:rsidR="006B4EA8">
              <w:rPr>
                <w:noProof/>
                <w:webHidden/>
              </w:rPr>
              <w:fldChar w:fldCharType="end"/>
            </w:r>
          </w:hyperlink>
        </w:p>
        <w:p w:rsidR="006B4EA8" w:rsidRDefault="0042599E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599919" w:history="1">
            <w:r w:rsidR="006B4EA8" w:rsidRPr="009E57E6">
              <w:rPr>
                <w:rStyle w:val="a4"/>
                <w:noProof/>
              </w:rPr>
              <w:t>二、</w:t>
            </w:r>
            <w:r w:rsidR="006B4EA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B4EA8" w:rsidRPr="009E57E6">
              <w:rPr>
                <w:rStyle w:val="a4"/>
                <w:noProof/>
              </w:rPr>
              <w:t>算法设计与流程图</w:t>
            </w:r>
            <w:r w:rsidR="006B4EA8">
              <w:rPr>
                <w:noProof/>
                <w:webHidden/>
              </w:rPr>
              <w:tab/>
            </w:r>
            <w:r w:rsidR="006B4EA8">
              <w:rPr>
                <w:noProof/>
                <w:webHidden/>
              </w:rPr>
              <w:fldChar w:fldCharType="begin"/>
            </w:r>
            <w:r w:rsidR="006B4EA8">
              <w:rPr>
                <w:noProof/>
                <w:webHidden/>
              </w:rPr>
              <w:instrText xml:space="preserve"> PAGEREF _Toc108599919 \h </w:instrText>
            </w:r>
            <w:r w:rsidR="006B4EA8">
              <w:rPr>
                <w:noProof/>
                <w:webHidden/>
              </w:rPr>
            </w:r>
            <w:r w:rsidR="006B4EA8">
              <w:rPr>
                <w:noProof/>
                <w:webHidden/>
              </w:rPr>
              <w:fldChar w:fldCharType="separate"/>
            </w:r>
            <w:r w:rsidR="00FA01C3">
              <w:rPr>
                <w:noProof/>
                <w:webHidden/>
              </w:rPr>
              <w:t>4</w:t>
            </w:r>
            <w:r w:rsidR="006B4EA8">
              <w:rPr>
                <w:noProof/>
                <w:webHidden/>
              </w:rPr>
              <w:fldChar w:fldCharType="end"/>
            </w:r>
          </w:hyperlink>
        </w:p>
        <w:p w:rsidR="006B4EA8" w:rsidRDefault="0042599E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599920" w:history="1">
            <w:r w:rsidR="006B4EA8" w:rsidRPr="009E57E6">
              <w:rPr>
                <w:rStyle w:val="a4"/>
                <w:noProof/>
              </w:rPr>
              <w:t>2.1 算法设计</w:t>
            </w:r>
            <w:r w:rsidR="006B4EA8">
              <w:rPr>
                <w:noProof/>
                <w:webHidden/>
              </w:rPr>
              <w:tab/>
            </w:r>
            <w:r w:rsidR="006B4EA8">
              <w:rPr>
                <w:noProof/>
                <w:webHidden/>
              </w:rPr>
              <w:fldChar w:fldCharType="begin"/>
            </w:r>
            <w:r w:rsidR="006B4EA8">
              <w:rPr>
                <w:noProof/>
                <w:webHidden/>
              </w:rPr>
              <w:instrText xml:space="preserve"> PAGEREF _Toc108599920 \h </w:instrText>
            </w:r>
            <w:r w:rsidR="006B4EA8">
              <w:rPr>
                <w:noProof/>
                <w:webHidden/>
              </w:rPr>
            </w:r>
            <w:r w:rsidR="006B4EA8">
              <w:rPr>
                <w:noProof/>
                <w:webHidden/>
              </w:rPr>
              <w:fldChar w:fldCharType="separate"/>
            </w:r>
            <w:r w:rsidR="00FA01C3">
              <w:rPr>
                <w:noProof/>
                <w:webHidden/>
              </w:rPr>
              <w:t>4</w:t>
            </w:r>
            <w:r w:rsidR="006B4EA8">
              <w:rPr>
                <w:noProof/>
                <w:webHidden/>
              </w:rPr>
              <w:fldChar w:fldCharType="end"/>
            </w:r>
          </w:hyperlink>
        </w:p>
        <w:p w:rsidR="006B4EA8" w:rsidRDefault="0042599E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599921" w:history="1">
            <w:r w:rsidR="006B4EA8" w:rsidRPr="009E57E6">
              <w:rPr>
                <w:rStyle w:val="a4"/>
                <w:noProof/>
              </w:rPr>
              <w:t>2.1.1白塞尔大地反算</w:t>
            </w:r>
            <w:r w:rsidR="006B4EA8">
              <w:rPr>
                <w:noProof/>
                <w:webHidden/>
              </w:rPr>
              <w:tab/>
            </w:r>
            <w:r w:rsidR="006B4EA8">
              <w:rPr>
                <w:noProof/>
                <w:webHidden/>
              </w:rPr>
              <w:fldChar w:fldCharType="begin"/>
            </w:r>
            <w:r w:rsidR="006B4EA8">
              <w:rPr>
                <w:noProof/>
                <w:webHidden/>
              </w:rPr>
              <w:instrText xml:space="preserve"> PAGEREF _Toc108599921 \h </w:instrText>
            </w:r>
            <w:r w:rsidR="006B4EA8">
              <w:rPr>
                <w:noProof/>
                <w:webHidden/>
              </w:rPr>
            </w:r>
            <w:r w:rsidR="006B4EA8">
              <w:rPr>
                <w:noProof/>
                <w:webHidden/>
              </w:rPr>
              <w:fldChar w:fldCharType="separate"/>
            </w:r>
            <w:r w:rsidR="00FA01C3">
              <w:rPr>
                <w:noProof/>
                <w:webHidden/>
              </w:rPr>
              <w:t>4</w:t>
            </w:r>
            <w:r w:rsidR="006B4EA8">
              <w:rPr>
                <w:noProof/>
                <w:webHidden/>
              </w:rPr>
              <w:fldChar w:fldCharType="end"/>
            </w:r>
          </w:hyperlink>
        </w:p>
        <w:p w:rsidR="006B4EA8" w:rsidRDefault="0042599E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599922" w:history="1">
            <w:r w:rsidR="006B4EA8" w:rsidRPr="009E57E6">
              <w:rPr>
                <w:rStyle w:val="a4"/>
                <w:noProof/>
              </w:rPr>
              <w:t>2.1.2 白塞尔大地正算</w:t>
            </w:r>
            <w:r w:rsidR="006B4EA8">
              <w:rPr>
                <w:noProof/>
                <w:webHidden/>
              </w:rPr>
              <w:tab/>
            </w:r>
            <w:r w:rsidR="006B4EA8">
              <w:rPr>
                <w:noProof/>
                <w:webHidden/>
              </w:rPr>
              <w:fldChar w:fldCharType="begin"/>
            </w:r>
            <w:r w:rsidR="006B4EA8">
              <w:rPr>
                <w:noProof/>
                <w:webHidden/>
              </w:rPr>
              <w:instrText xml:space="preserve"> PAGEREF _Toc108599922 \h </w:instrText>
            </w:r>
            <w:r w:rsidR="006B4EA8">
              <w:rPr>
                <w:noProof/>
                <w:webHidden/>
              </w:rPr>
            </w:r>
            <w:r w:rsidR="006B4EA8">
              <w:rPr>
                <w:noProof/>
                <w:webHidden/>
              </w:rPr>
              <w:fldChar w:fldCharType="separate"/>
            </w:r>
            <w:r w:rsidR="00FA01C3">
              <w:rPr>
                <w:noProof/>
                <w:webHidden/>
              </w:rPr>
              <w:t>4</w:t>
            </w:r>
            <w:r w:rsidR="006B4EA8">
              <w:rPr>
                <w:noProof/>
                <w:webHidden/>
              </w:rPr>
              <w:fldChar w:fldCharType="end"/>
            </w:r>
          </w:hyperlink>
        </w:p>
        <w:p w:rsidR="006B4EA8" w:rsidRDefault="0042599E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599923" w:history="1">
            <w:r w:rsidR="006B4EA8" w:rsidRPr="009E57E6">
              <w:rPr>
                <w:rStyle w:val="a4"/>
                <w:noProof/>
              </w:rPr>
              <w:t>2.2 流程图设计</w:t>
            </w:r>
            <w:r w:rsidR="006B4EA8">
              <w:rPr>
                <w:noProof/>
                <w:webHidden/>
              </w:rPr>
              <w:tab/>
            </w:r>
            <w:r w:rsidR="006B4EA8">
              <w:rPr>
                <w:noProof/>
                <w:webHidden/>
              </w:rPr>
              <w:fldChar w:fldCharType="begin"/>
            </w:r>
            <w:r w:rsidR="006B4EA8">
              <w:rPr>
                <w:noProof/>
                <w:webHidden/>
              </w:rPr>
              <w:instrText xml:space="preserve"> PAGEREF _Toc108599923 \h </w:instrText>
            </w:r>
            <w:r w:rsidR="006B4EA8">
              <w:rPr>
                <w:noProof/>
                <w:webHidden/>
              </w:rPr>
            </w:r>
            <w:r w:rsidR="006B4EA8">
              <w:rPr>
                <w:noProof/>
                <w:webHidden/>
              </w:rPr>
              <w:fldChar w:fldCharType="separate"/>
            </w:r>
            <w:r w:rsidR="00FA01C3">
              <w:rPr>
                <w:noProof/>
                <w:webHidden/>
              </w:rPr>
              <w:t>4</w:t>
            </w:r>
            <w:r w:rsidR="006B4EA8">
              <w:rPr>
                <w:noProof/>
                <w:webHidden/>
              </w:rPr>
              <w:fldChar w:fldCharType="end"/>
            </w:r>
          </w:hyperlink>
        </w:p>
        <w:p w:rsidR="006B4EA8" w:rsidRDefault="0042599E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599924" w:history="1">
            <w:r w:rsidR="006B4EA8" w:rsidRPr="009E57E6">
              <w:rPr>
                <w:rStyle w:val="a4"/>
                <w:noProof/>
              </w:rPr>
              <w:t>三、</w:t>
            </w:r>
            <w:r w:rsidR="006B4EA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B4EA8" w:rsidRPr="009E57E6">
              <w:rPr>
                <w:rStyle w:val="a4"/>
                <w:noProof/>
              </w:rPr>
              <w:t>主要函数与变量说明</w:t>
            </w:r>
            <w:r w:rsidR="006B4EA8">
              <w:rPr>
                <w:noProof/>
                <w:webHidden/>
              </w:rPr>
              <w:tab/>
            </w:r>
            <w:r w:rsidR="006B4EA8">
              <w:rPr>
                <w:noProof/>
                <w:webHidden/>
              </w:rPr>
              <w:fldChar w:fldCharType="begin"/>
            </w:r>
            <w:r w:rsidR="006B4EA8">
              <w:rPr>
                <w:noProof/>
                <w:webHidden/>
              </w:rPr>
              <w:instrText xml:space="preserve"> PAGEREF _Toc108599924 \h </w:instrText>
            </w:r>
            <w:r w:rsidR="006B4EA8">
              <w:rPr>
                <w:noProof/>
                <w:webHidden/>
              </w:rPr>
            </w:r>
            <w:r w:rsidR="006B4EA8">
              <w:rPr>
                <w:noProof/>
                <w:webHidden/>
              </w:rPr>
              <w:fldChar w:fldCharType="separate"/>
            </w:r>
            <w:r w:rsidR="00FA01C3">
              <w:rPr>
                <w:noProof/>
                <w:webHidden/>
              </w:rPr>
              <w:t>6</w:t>
            </w:r>
            <w:r w:rsidR="006B4EA8">
              <w:rPr>
                <w:noProof/>
                <w:webHidden/>
              </w:rPr>
              <w:fldChar w:fldCharType="end"/>
            </w:r>
          </w:hyperlink>
        </w:p>
        <w:p w:rsidR="006B4EA8" w:rsidRDefault="0042599E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599925" w:history="1">
            <w:r w:rsidR="006B4EA8" w:rsidRPr="009E57E6">
              <w:rPr>
                <w:rStyle w:val="a4"/>
                <w:noProof/>
              </w:rPr>
              <w:t>3.1计</w:t>
            </w:r>
            <w:r w:rsidR="006B4EA8" w:rsidRPr="009E57E6">
              <w:rPr>
                <w:rStyle w:val="a4"/>
                <w:noProof/>
              </w:rPr>
              <w:t>算</w:t>
            </w:r>
            <w:r w:rsidR="006B4EA8" w:rsidRPr="009E57E6">
              <w:rPr>
                <w:rStyle w:val="a4"/>
                <w:noProof/>
              </w:rPr>
              <w:t>类函数与变量说明</w:t>
            </w:r>
            <w:r w:rsidR="006B4EA8">
              <w:rPr>
                <w:noProof/>
                <w:webHidden/>
              </w:rPr>
              <w:tab/>
            </w:r>
            <w:r w:rsidR="006B4EA8">
              <w:rPr>
                <w:noProof/>
                <w:webHidden/>
              </w:rPr>
              <w:fldChar w:fldCharType="begin"/>
            </w:r>
            <w:r w:rsidR="006B4EA8">
              <w:rPr>
                <w:noProof/>
                <w:webHidden/>
              </w:rPr>
              <w:instrText xml:space="preserve"> PAGEREF _Toc108599925 \h </w:instrText>
            </w:r>
            <w:r w:rsidR="006B4EA8">
              <w:rPr>
                <w:noProof/>
                <w:webHidden/>
              </w:rPr>
            </w:r>
            <w:r w:rsidR="006B4EA8">
              <w:rPr>
                <w:noProof/>
                <w:webHidden/>
              </w:rPr>
              <w:fldChar w:fldCharType="separate"/>
            </w:r>
            <w:r w:rsidR="00FA01C3">
              <w:rPr>
                <w:noProof/>
                <w:webHidden/>
              </w:rPr>
              <w:t>6</w:t>
            </w:r>
            <w:r w:rsidR="006B4EA8">
              <w:rPr>
                <w:noProof/>
                <w:webHidden/>
              </w:rPr>
              <w:fldChar w:fldCharType="end"/>
            </w:r>
          </w:hyperlink>
        </w:p>
        <w:p w:rsidR="006B4EA8" w:rsidRDefault="0042599E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599926" w:history="1">
            <w:r w:rsidR="006B4EA8" w:rsidRPr="009E57E6">
              <w:rPr>
                <w:rStyle w:val="a4"/>
                <w:noProof/>
              </w:rPr>
              <w:t>3.1.1计算类函数说明</w:t>
            </w:r>
            <w:r w:rsidR="006B4EA8">
              <w:rPr>
                <w:noProof/>
                <w:webHidden/>
              </w:rPr>
              <w:tab/>
            </w:r>
            <w:r w:rsidR="006B4EA8">
              <w:rPr>
                <w:noProof/>
                <w:webHidden/>
              </w:rPr>
              <w:fldChar w:fldCharType="begin"/>
            </w:r>
            <w:r w:rsidR="006B4EA8">
              <w:rPr>
                <w:noProof/>
                <w:webHidden/>
              </w:rPr>
              <w:instrText xml:space="preserve"> PAGEREF _Toc108599926 \h </w:instrText>
            </w:r>
            <w:r w:rsidR="006B4EA8">
              <w:rPr>
                <w:noProof/>
                <w:webHidden/>
              </w:rPr>
            </w:r>
            <w:r w:rsidR="006B4EA8">
              <w:rPr>
                <w:noProof/>
                <w:webHidden/>
              </w:rPr>
              <w:fldChar w:fldCharType="separate"/>
            </w:r>
            <w:r w:rsidR="00FA01C3">
              <w:rPr>
                <w:noProof/>
                <w:webHidden/>
              </w:rPr>
              <w:t>6</w:t>
            </w:r>
            <w:r w:rsidR="006B4EA8">
              <w:rPr>
                <w:noProof/>
                <w:webHidden/>
              </w:rPr>
              <w:fldChar w:fldCharType="end"/>
            </w:r>
          </w:hyperlink>
        </w:p>
        <w:p w:rsidR="006B4EA8" w:rsidRDefault="0042599E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599927" w:history="1">
            <w:r w:rsidR="006B4EA8" w:rsidRPr="009E57E6">
              <w:rPr>
                <w:rStyle w:val="a4"/>
                <w:noProof/>
              </w:rPr>
              <w:t>3.1.2 计算类变量说明</w:t>
            </w:r>
            <w:r w:rsidR="006B4EA8">
              <w:rPr>
                <w:noProof/>
                <w:webHidden/>
              </w:rPr>
              <w:tab/>
            </w:r>
            <w:r w:rsidR="006B4EA8">
              <w:rPr>
                <w:noProof/>
                <w:webHidden/>
              </w:rPr>
              <w:fldChar w:fldCharType="begin"/>
            </w:r>
            <w:r w:rsidR="006B4EA8">
              <w:rPr>
                <w:noProof/>
                <w:webHidden/>
              </w:rPr>
              <w:instrText xml:space="preserve"> PAGEREF _Toc108599927 \h </w:instrText>
            </w:r>
            <w:r w:rsidR="006B4EA8">
              <w:rPr>
                <w:noProof/>
                <w:webHidden/>
              </w:rPr>
            </w:r>
            <w:r w:rsidR="006B4EA8">
              <w:rPr>
                <w:noProof/>
                <w:webHidden/>
              </w:rPr>
              <w:fldChar w:fldCharType="separate"/>
            </w:r>
            <w:r w:rsidR="00FA01C3">
              <w:rPr>
                <w:noProof/>
                <w:webHidden/>
              </w:rPr>
              <w:t>7</w:t>
            </w:r>
            <w:r w:rsidR="006B4EA8">
              <w:rPr>
                <w:noProof/>
                <w:webHidden/>
              </w:rPr>
              <w:fldChar w:fldCharType="end"/>
            </w:r>
          </w:hyperlink>
        </w:p>
        <w:p w:rsidR="006B4EA8" w:rsidRDefault="0042599E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599928" w:history="1">
            <w:r w:rsidR="006B4EA8" w:rsidRPr="009E57E6">
              <w:rPr>
                <w:rStyle w:val="a4"/>
                <w:noProof/>
              </w:rPr>
              <w:t>3.2 绘图类函数与变量说明</w:t>
            </w:r>
            <w:r w:rsidR="006B4EA8">
              <w:rPr>
                <w:noProof/>
                <w:webHidden/>
              </w:rPr>
              <w:tab/>
            </w:r>
            <w:r w:rsidR="006B4EA8">
              <w:rPr>
                <w:noProof/>
                <w:webHidden/>
              </w:rPr>
              <w:fldChar w:fldCharType="begin"/>
            </w:r>
            <w:r w:rsidR="006B4EA8">
              <w:rPr>
                <w:noProof/>
                <w:webHidden/>
              </w:rPr>
              <w:instrText xml:space="preserve"> PAGEREF _Toc108599928 \h </w:instrText>
            </w:r>
            <w:r w:rsidR="006B4EA8">
              <w:rPr>
                <w:noProof/>
                <w:webHidden/>
              </w:rPr>
            </w:r>
            <w:r w:rsidR="006B4EA8">
              <w:rPr>
                <w:noProof/>
                <w:webHidden/>
              </w:rPr>
              <w:fldChar w:fldCharType="separate"/>
            </w:r>
            <w:r w:rsidR="00FA01C3">
              <w:rPr>
                <w:noProof/>
                <w:webHidden/>
              </w:rPr>
              <w:t>7</w:t>
            </w:r>
            <w:r w:rsidR="006B4EA8">
              <w:rPr>
                <w:noProof/>
                <w:webHidden/>
              </w:rPr>
              <w:fldChar w:fldCharType="end"/>
            </w:r>
          </w:hyperlink>
        </w:p>
        <w:p w:rsidR="006B4EA8" w:rsidRDefault="0042599E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599929" w:history="1">
            <w:r w:rsidR="006B4EA8" w:rsidRPr="009E57E6">
              <w:rPr>
                <w:rStyle w:val="a4"/>
                <w:noProof/>
              </w:rPr>
              <w:t>3.2.1绘图类函数说明</w:t>
            </w:r>
            <w:r w:rsidR="006B4EA8">
              <w:rPr>
                <w:noProof/>
                <w:webHidden/>
              </w:rPr>
              <w:tab/>
            </w:r>
            <w:r w:rsidR="006B4EA8">
              <w:rPr>
                <w:noProof/>
                <w:webHidden/>
              </w:rPr>
              <w:fldChar w:fldCharType="begin"/>
            </w:r>
            <w:r w:rsidR="006B4EA8">
              <w:rPr>
                <w:noProof/>
                <w:webHidden/>
              </w:rPr>
              <w:instrText xml:space="preserve"> PAGEREF _Toc108599929 \h </w:instrText>
            </w:r>
            <w:r w:rsidR="006B4EA8">
              <w:rPr>
                <w:noProof/>
                <w:webHidden/>
              </w:rPr>
            </w:r>
            <w:r w:rsidR="006B4EA8">
              <w:rPr>
                <w:noProof/>
                <w:webHidden/>
              </w:rPr>
              <w:fldChar w:fldCharType="separate"/>
            </w:r>
            <w:r w:rsidR="00FA01C3">
              <w:rPr>
                <w:noProof/>
                <w:webHidden/>
              </w:rPr>
              <w:t>7</w:t>
            </w:r>
            <w:r w:rsidR="006B4EA8">
              <w:rPr>
                <w:noProof/>
                <w:webHidden/>
              </w:rPr>
              <w:fldChar w:fldCharType="end"/>
            </w:r>
          </w:hyperlink>
        </w:p>
        <w:p w:rsidR="006B4EA8" w:rsidRDefault="0042599E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599930" w:history="1">
            <w:r w:rsidR="006B4EA8" w:rsidRPr="009E57E6">
              <w:rPr>
                <w:rStyle w:val="a4"/>
                <w:noProof/>
              </w:rPr>
              <w:t>3.2.2绘图类变量说明</w:t>
            </w:r>
            <w:r w:rsidR="006B4EA8">
              <w:rPr>
                <w:noProof/>
                <w:webHidden/>
              </w:rPr>
              <w:tab/>
            </w:r>
            <w:r w:rsidR="006B4EA8">
              <w:rPr>
                <w:noProof/>
                <w:webHidden/>
              </w:rPr>
              <w:fldChar w:fldCharType="begin"/>
            </w:r>
            <w:r w:rsidR="006B4EA8">
              <w:rPr>
                <w:noProof/>
                <w:webHidden/>
              </w:rPr>
              <w:instrText xml:space="preserve"> PAGEREF _Toc108599930 \h </w:instrText>
            </w:r>
            <w:r w:rsidR="006B4EA8">
              <w:rPr>
                <w:noProof/>
                <w:webHidden/>
              </w:rPr>
            </w:r>
            <w:r w:rsidR="006B4EA8">
              <w:rPr>
                <w:noProof/>
                <w:webHidden/>
              </w:rPr>
              <w:fldChar w:fldCharType="separate"/>
            </w:r>
            <w:r w:rsidR="00FA01C3">
              <w:rPr>
                <w:noProof/>
                <w:webHidden/>
              </w:rPr>
              <w:t>8</w:t>
            </w:r>
            <w:r w:rsidR="006B4EA8">
              <w:rPr>
                <w:noProof/>
                <w:webHidden/>
              </w:rPr>
              <w:fldChar w:fldCharType="end"/>
            </w:r>
          </w:hyperlink>
        </w:p>
        <w:p w:rsidR="006B4EA8" w:rsidRDefault="0042599E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599931" w:history="1">
            <w:r w:rsidR="006B4EA8" w:rsidRPr="009E57E6">
              <w:rPr>
                <w:rStyle w:val="a4"/>
                <w:noProof/>
              </w:rPr>
              <w:t>四、</w:t>
            </w:r>
            <w:r w:rsidR="006B4EA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B4EA8" w:rsidRPr="009E57E6">
              <w:rPr>
                <w:rStyle w:val="a4"/>
                <w:noProof/>
              </w:rPr>
              <w:t>主要程序运行界面</w:t>
            </w:r>
            <w:r w:rsidR="006B4EA8">
              <w:rPr>
                <w:noProof/>
                <w:webHidden/>
              </w:rPr>
              <w:tab/>
            </w:r>
            <w:r w:rsidR="006B4EA8">
              <w:rPr>
                <w:noProof/>
                <w:webHidden/>
              </w:rPr>
              <w:fldChar w:fldCharType="begin"/>
            </w:r>
            <w:r w:rsidR="006B4EA8">
              <w:rPr>
                <w:noProof/>
                <w:webHidden/>
              </w:rPr>
              <w:instrText xml:space="preserve"> PAGEREF _Toc108599931 \h </w:instrText>
            </w:r>
            <w:r w:rsidR="006B4EA8">
              <w:rPr>
                <w:noProof/>
                <w:webHidden/>
              </w:rPr>
            </w:r>
            <w:r w:rsidR="006B4EA8">
              <w:rPr>
                <w:noProof/>
                <w:webHidden/>
              </w:rPr>
              <w:fldChar w:fldCharType="separate"/>
            </w:r>
            <w:r w:rsidR="00FA01C3">
              <w:rPr>
                <w:noProof/>
                <w:webHidden/>
              </w:rPr>
              <w:t>9</w:t>
            </w:r>
            <w:r w:rsidR="006B4EA8">
              <w:rPr>
                <w:noProof/>
                <w:webHidden/>
              </w:rPr>
              <w:fldChar w:fldCharType="end"/>
            </w:r>
          </w:hyperlink>
        </w:p>
        <w:p w:rsidR="006B4EA8" w:rsidRDefault="0042599E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599932" w:history="1">
            <w:r w:rsidR="006B4EA8" w:rsidRPr="009E57E6">
              <w:rPr>
                <w:rStyle w:val="a4"/>
                <w:noProof/>
              </w:rPr>
              <w:t>五、</w:t>
            </w:r>
            <w:r w:rsidR="006B4EA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B4EA8" w:rsidRPr="009E57E6">
              <w:rPr>
                <w:rStyle w:val="a4"/>
                <w:noProof/>
              </w:rPr>
              <w:t>使用说明</w:t>
            </w:r>
            <w:r w:rsidR="006B4EA8">
              <w:rPr>
                <w:noProof/>
                <w:webHidden/>
              </w:rPr>
              <w:tab/>
            </w:r>
            <w:r w:rsidR="006B4EA8">
              <w:rPr>
                <w:noProof/>
                <w:webHidden/>
              </w:rPr>
              <w:fldChar w:fldCharType="begin"/>
            </w:r>
            <w:r w:rsidR="006B4EA8">
              <w:rPr>
                <w:noProof/>
                <w:webHidden/>
              </w:rPr>
              <w:instrText xml:space="preserve"> PAGEREF _Toc108599932 \h </w:instrText>
            </w:r>
            <w:r w:rsidR="006B4EA8">
              <w:rPr>
                <w:noProof/>
                <w:webHidden/>
              </w:rPr>
            </w:r>
            <w:r w:rsidR="006B4EA8">
              <w:rPr>
                <w:noProof/>
                <w:webHidden/>
              </w:rPr>
              <w:fldChar w:fldCharType="separate"/>
            </w:r>
            <w:r w:rsidR="00FA01C3">
              <w:rPr>
                <w:noProof/>
                <w:webHidden/>
              </w:rPr>
              <w:t>14</w:t>
            </w:r>
            <w:r w:rsidR="006B4EA8">
              <w:rPr>
                <w:noProof/>
                <w:webHidden/>
              </w:rPr>
              <w:fldChar w:fldCharType="end"/>
            </w:r>
          </w:hyperlink>
        </w:p>
        <w:p w:rsidR="006B4EA8" w:rsidRDefault="0042599E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599933" w:history="1">
            <w:r w:rsidR="006B4EA8" w:rsidRPr="009E57E6">
              <w:rPr>
                <w:rStyle w:val="a4"/>
                <w:noProof/>
              </w:rPr>
              <w:t>5.1数据说明</w:t>
            </w:r>
            <w:r w:rsidR="006B4EA8">
              <w:rPr>
                <w:noProof/>
                <w:webHidden/>
              </w:rPr>
              <w:tab/>
            </w:r>
            <w:r w:rsidR="006B4EA8">
              <w:rPr>
                <w:noProof/>
                <w:webHidden/>
              </w:rPr>
              <w:fldChar w:fldCharType="begin"/>
            </w:r>
            <w:r w:rsidR="006B4EA8">
              <w:rPr>
                <w:noProof/>
                <w:webHidden/>
              </w:rPr>
              <w:instrText xml:space="preserve"> PAGEREF _Toc108599933 \h </w:instrText>
            </w:r>
            <w:r w:rsidR="006B4EA8">
              <w:rPr>
                <w:noProof/>
                <w:webHidden/>
              </w:rPr>
            </w:r>
            <w:r w:rsidR="006B4EA8">
              <w:rPr>
                <w:noProof/>
                <w:webHidden/>
              </w:rPr>
              <w:fldChar w:fldCharType="separate"/>
            </w:r>
            <w:r w:rsidR="00FA01C3">
              <w:rPr>
                <w:noProof/>
                <w:webHidden/>
              </w:rPr>
              <w:t>14</w:t>
            </w:r>
            <w:r w:rsidR="006B4EA8">
              <w:rPr>
                <w:noProof/>
                <w:webHidden/>
              </w:rPr>
              <w:fldChar w:fldCharType="end"/>
            </w:r>
          </w:hyperlink>
        </w:p>
        <w:p w:rsidR="006B4EA8" w:rsidRDefault="0042599E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599934" w:history="1">
            <w:r w:rsidR="006B4EA8" w:rsidRPr="009E57E6">
              <w:rPr>
                <w:rStyle w:val="a4"/>
                <w:noProof/>
              </w:rPr>
              <w:t>5.2程序操作说明</w:t>
            </w:r>
            <w:r w:rsidR="006B4EA8">
              <w:rPr>
                <w:noProof/>
                <w:webHidden/>
              </w:rPr>
              <w:tab/>
            </w:r>
            <w:r w:rsidR="006B4EA8">
              <w:rPr>
                <w:noProof/>
                <w:webHidden/>
              </w:rPr>
              <w:fldChar w:fldCharType="begin"/>
            </w:r>
            <w:r w:rsidR="006B4EA8">
              <w:rPr>
                <w:noProof/>
                <w:webHidden/>
              </w:rPr>
              <w:instrText xml:space="preserve"> PAGEREF _Toc108599934 \h </w:instrText>
            </w:r>
            <w:r w:rsidR="006B4EA8">
              <w:rPr>
                <w:noProof/>
                <w:webHidden/>
              </w:rPr>
            </w:r>
            <w:r w:rsidR="006B4EA8">
              <w:rPr>
                <w:noProof/>
                <w:webHidden/>
              </w:rPr>
              <w:fldChar w:fldCharType="separate"/>
            </w:r>
            <w:r w:rsidR="00FA01C3">
              <w:rPr>
                <w:noProof/>
                <w:webHidden/>
              </w:rPr>
              <w:t>14</w:t>
            </w:r>
            <w:r w:rsidR="006B4EA8">
              <w:rPr>
                <w:noProof/>
                <w:webHidden/>
              </w:rPr>
              <w:fldChar w:fldCharType="end"/>
            </w:r>
          </w:hyperlink>
        </w:p>
        <w:p w:rsidR="006B4EA8" w:rsidRDefault="0042599E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599935" w:history="1">
            <w:r w:rsidR="006B4EA8" w:rsidRPr="009E57E6">
              <w:rPr>
                <w:rStyle w:val="a4"/>
                <w:noProof/>
              </w:rPr>
              <w:t>5.2.1 数据读取写入操作</w:t>
            </w:r>
            <w:r w:rsidR="006B4EA8">
              <w:rPr>
                <w:noProof/>
                <w:webHidden/>
              </w:rPr>
              <w:tab/>
            </w:r>
            <w:r w:rsidR="006B4EA8">
              <w:rPr>
                <w:noProof/>
                <w:webHidden/>
              </w:rPr>
              <w:fldChar w:fldCharType="begin"/>
            </w:r>
            <w:r w:rsidR="006B4EA8">
              <w:rPr>
                <w:noProof/>
                <w:webHidden/>
              </w:rPr>
              <w:instrText xml:space="preserve"> PAGEREF _Toc108599935 \h </w:instrText>
            </w:r>
            <w:r w:rsidR="006B4EA8">
              <w:rPr>
                <w:noProof/>
                <w:webHidden/>
              </w:rPr>
            </w:r>
            <w:r w:rsidR="006B4EA8">
              <w:rPr>
                <w:noProof/>
                <w:webHidden/>
              </w:rPr>
              <w:fldChar w:fldCharType="separate"/>
            </w:r>
            <w:r w:rsidR="00FA01C3">
              <w:rPr>
                <w:noProof/>
                <w:webHidden/>
              </w:rPr>
              <w:t>14</w:t>
            </w:r>
            <w:r w:rsidR="006B4EA8">
              <w:rPr>
                <w:noProof/>
                <w:webHidden/>
              </w:rPr>
              <w:fldChar w:fldCharType="end"/>
            </w:r>
          </w:hyperlink>
        </w:p>
        <w:p w:rsidR="006B4EA8" w:rsidRDefault="0042599E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599936" w:history="1">
            <w:r w:rsidR="006B4EA8" w:rsidRPr="009E57E6">
              <w:rPr>
                <w:rStyle w:val="a4"/>
                <w:noProof/>
              </w:rPr>
              <w:t>5.2.2白塞尔大地主题解算</w:t>
            </w:r>
            <w:r w:rsidR="006B4EA8">
              <w:rPr>
                <w:noProof/>
                <w:webHidden/>
              </w:rPr>
              <w:tab/>
            </w:r>
            <w:r w:rsidR="006B4EA8">
              <w:rPr>
                <w:noProof/>
                <w:webHidden/>
              </w:rPr>
              <w:fldChar w:fldCharType="begin"/>
            </w:r>
            <w:r w:rsidR="006B4EA8">
              <w:rPr>
                <w:noProof/>
                <w:webHidden/>
              </w:rPr>
              <w:instrText xml:space="preserve"> PAGEREF _Toc108599936 \h </w:instrText>
            </w:r>
            <w:r w:rsidR="006B4EA8">
              <w:rPr>
                <w:noProof/>
                <w:webHidden/>
              </w:rPr>
            </w:r>
            <w:r w:rsidR="006B4EA8">
              <w:rPr>
                <w:noProof/>
                <w:webHidden/>
              </w:rPr>
              <w:fldChar w:fldCharType="separate"/>
            </w:r>
            <w:r w:rsidR="00FA01C3">
              <w:rPr>
                <w:noProof/>
                <w:webHidden/>
              </w:rPr>
              <w:t>15</w:t>
            </w:r>
            <w:r w:rsidR="006B4EA8">
              <w:rPr>
                <w:noProof/>
                <w:webHidden/>
              </w:rPr>
              <w:fldChar w:fldCharType="end"/>
            </w:r>
          </w:hyperlink>
        </w:p>
        <w:p w:rsidR="006B4EA8" w:rsidRDefault="0042599E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599937" w:history="1">
            <w:r w:rsidR="006B4EA8" w:rsidRPr="009E57E6">
              <w:rPr>
                <w:rStyle w:val="a4"/>
                <w:noProof/>
              </w:rPr>
              <w:t>5.2.3 成果报告输出以及保存</w:t>
            </w:r>
            <w:r w:rsidR="006B4EA8">
              <w:rPr>
                <w:noProof/>
                <w:webHidden/>
              </w:rPr>
              <w:tab/>
            </w:r>
            <w:r w:rsidR="006B4EA8">
              <w:rPr>
                <w:noProof/>
                <w:webHidden/>
              </w:rPr>
              <w:fldChar w:fldCharType="begin"/>
            </w:r>
            <w:r w:rsidR="006B4EA8">
              <w:rPr>
                <w:noProof/>
                <w:webHidden/>
              </w:rPr>
              <w:instrText xml:space="preserve"> PAGEREF _Toc108599937 \h </w:instrText>
            </w:r>
            <w:r w:rsidR="006B4EA8">
              <w:rPr>
                <w:noProof/>
                <w:webHidden/>
              </w:rPr>
            </w:r>
            <w:r w:rsidR="006B4EA8">
              <w:rPr>
                <w:noProof/>
                <w:webHidden/>
              </w:rPr>
              <w:fldChar w:fldCharType="separate"/>
            </w:r>
            <w:r w:rsidR="00FA01C3">
              <w:rPr>
                <w:noProof/>
                <w:webHidden/>
              </w:rPr>
              <w:t>16</w:t>
            </w:r>
            <w:r w:rsidR="006B4EA8">
              <w:rPr>
                <w:noProof/>
                <w:webHidden/>
              </w:rPr>
              <w:fldChar w:fldCharType="end"/>
            </w:r>
          </w:hyperlink>
        </w:p>
        <w:p w:rsidR="006B4EA8" w:rsidRDefault="0042599E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8599938" w:history="1">
            <w:r w:rsidR="006B4EA8" w:rsidRPr="009E57E6">
              <w:rPr>
                <w:rStyle w:val="a4"/>
                <w:noProof/>
              </w:rPr>
              <w:t>5.2.4 示意图输出以及保存</w:t>
            </w:r>
            <w:r w:rsidR="006B4EA8">
              <w:rPr>
                <w:noProof/>
                <w:webHidden/>
              </w:rPr>
              <w:tab/>
            </w:r>
            <w:r w:rsidR="006B4EA8">
              <w:rPr>
                <w:noProof/>
                <w:webHidden/>
              </w:rPr>
              <w:fldChar w:fldCharType="begin"/>
            </w:r>
            <w:r w:rsidR="006B4EA8">
              <w:rPr>
                <w:noProof/>
                <w:webHidden/>
              </w:rPr>
              <w:instrText xml:space="preserve"> PAGEREF _Toc108599938 \h </w:instrText>
            </w:r>
            <w:r w:rsidR="006B4EA8">
              <w:rPr>
                <w:noProof/>
                <w:webHidden/>
              </w:rPr>
            </w:r>
            <w:r w:rsidR="006B4EA8">
              <w:rPr>
                <w:noProof/>
                <w:webHidden/>
              </w:rPr>
              <w:fldChar w:fldCharType="separate"/>
            </w:r>
            <w:r w:rsidR="00FA01C3">
              <w:rPr>
                <w:noProof/>
                <w:webHidden/>
              </w:rPr>
              <w:t>17</w:t>
            </w:r>
            <w:r w:rsidR="006B4EA8">
              <w:rPr>
                <w:noProof/>
                <w:webHidden/>
              </w:rPr>
              <w:fldChar w:fldCharType="end"/>
            </w:r>
          </w:hyperlink>
        </w:p>
        <w:p w:rsidR="00EA6C29" w:rsidRDefault="00EA6C29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242EC" w:rsidRDefault="000242EC" w:rsidP="000242EC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0242EC" w:rsidRDefault="000242EC" w:rsidP="000242EC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0242EC" w:rsidRDefault="000242EC" w:rsidP="000242EC">
      <w:pPr>
        <w:ind w:firstLine="720"/>
        <w:jc w:val="center"/>
        <w:rPr>
          <w:rFonts w:ascii="黑体" w:eastAsia="黑体" w:hAnsi="黑体"/>
          <w:sz w:val="36"/>
          <w:szCs w:val="36"/>
        </w:rPr>
      </w:pPr>
    </w:p>
    <w:p w:rsidR="000242EC" w:rsidRDefault="000242EC" w:rsidP="006B4EA8">
      <w:pPr>
        <w:ind w:firstLineChars="0" w:firstLine="0"/>
        <w:rPr>
          <w:rFonts w:ascii="黑体" w:eastAsia="黑体" w:hAnsi="黑体"/>
          <w:sz w:val="36"/>
          <w:szCs w:val="36"/>
        </w:rPr>
      </w:pPr>
    </w:p>
    <w:p w:rsidR="000242EC" w:rsidRDefault="000242EC" w:rsidP="000242EC">
      <w:pPr>
        <w:ind w:firstLine="880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lastRenderedPageBreak/>
        <w:t>大地主题解算计</w:t>
      </w:r>
      <w:proofErr w:type="gramStart"/>
      <w:r>
        <w:rPr>
          <w:rFonts w:ascii="黑体" w:eastAsia="黑体" w:hAnsi="黑体" w:hint="eastAsia"/>
          <w:sz w:val="44"/>
          <w:szCs w:val="44"/>
        </w:rPr>
        <w:t>算程序</w:t>
      </w:r>
      <w:proofErr w:type="gramEnd"/>
      <w:r>
        <w:rPr>
          <w:rFonts w:ascii="黑体" w:eastAsia="黑体" w:hAnsi="黑体" w:hint="eastAsia"/>
          <w:sz w:val="44"/>
          <w:szCs w:val="44"/>
        </w:rPr>
        <w:t>开发文档</w:t>
      </w:r>
    </w:p>
    <w:p w:rsidR="000242EC" w:rsidRDefault="000242EC" w:rsidP="000242EC">
      <w:pPr>
        <w:ind w:firstLine="880"/>
        <w:jc w:val="center"/>
        <w:rPr>
          <w:rFonts w:ascii="黑体" w:eastAsia="黑体" w:hAnsi="黑体"/>
          <w:sz w:val="44"/>
          <w:szCs w:val="44"/>
        </w:rPr>
      </w:pPr>
    </w:p>
    <w:p w:rsidR="000242EC" w:rsidRPr="000242EC" w:rsidRDefault="000242EC" w:rsidP="000242EC">
      <w:pPr>
        <w:ind w:firstLine="880"/>
        <w:jc w:val="center"/>
        <w:rPr>
          <w:rFonts w:ascii="黑体" w:eastAsia="黑体" w:hAnsi="黑体"/>
          <w:sz w:val="44"/>
          <w:szCs w:val="44"/>
        </w:rPr>
      </w:pPr>
    </w:p>
    <w:p w:rsidR="000242EC" w:rsidRDefault="000242EC" w:rsidP="000242EC">
      <w:pPr>
        <w:pStyle w:val="1"/>
        <w:numPr>
          <w:ilvl w:val="0"/>
          <w:numId w:val="1"/>
        </w:numPr>
      </w:pPr>
      <w:bookmarkStart w:id="0" w:name="_Toc108599918"/>
      <w:r>
        <w:rPr>
          <w:rFonts w:hint="eastAsia"/>
        </w:rPr>
        <w:t>程序功能简介</w:t>
      </w:r>
      <w:bookmarkEnd w:id="0"/>
    </w:p>
    <w:p w:rsidR="000242EC" w:rsidRDefault="000242EC" w:rsidP="000242EC">
      <w:pPr>
        <w:ind w:firstLine="480"/>
      </w:pPr>
      <w:r>
        <w:rPr>
          <w:rFonts w:hint="eastAsia"/>
        </w:rPr>
        <w:t>本程序功能主要包括：数据文件的读取（文本文档数据），利用白塞尔法进行大地主题反算，利用白塞尔法进行大地主题正算，成果报告、成果示意图的输出以及保存，如图1</w:t>
      </w:r>
      <w:r>
        <w:t>.1</w:t>
      </w:r>
      <w:r w:rsidR="0097520A">
        <w:rPr>
          <w:rFonts w:hint="eastAsia"/>
        </w:rPr>
        <w:t>。</w:t>
      </w:r>
    </w:p>
    <w:p w:rsidR="00D21B1F" w:rsidRDefault="00D21B1F" w:rsidP="000242EC">
      <w:pPr>
        <w:ind w:firstLine="480"/>
      </w:pPr>
    </w:p>
    <w:p w:rsidR="00960FC8" w:rsidRDefault="00D21B1F" w:rsidP="000242EC">
      <w:pPr>
        <w:ind w:firstLine="480"/>
      </w:pPr>
      <w:r>
        <w:object w:dxaOrig="8130" w:dyaOrig="8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2pt;height:385.95pt" o:ole="">
            <v:imagedata r:id="rId8" o:title=""/>
          </v:shape>
          <o:OLEObject Type="Embed" ProgID="Visio.Drawing.15" ShapeID="_x0000_i1025" DrawAspect="Content" ObjectID="_1719669821" r:id="rId9"/>
        </w:object>
      </w:r>
    </w:p>
    <w:p w:rsidR="0097520A" w:rsidRPr="0097520A" w:rsidRDefault="0097520A" w:rsidP="0097520A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图1</w:t>
      </w:r>
      <w:r w:rsidRPr="0097520A">
        <w:rPr>
          <w:sz w:val="21"/>
          <w:szCs w:val="21"/>
        </w:rPr>
        <w:t xml:space="preserve">.1 </w:t>
      </w:r>
      <w:r w:rsidRPr="0097520A">
        <w:rPr>
          <w:rFonts w:hint="eastAsia"/>
          <w:sz w:val="21"/>
          <w:szCs w:val="21"/>
        </w:rPr>
        <w:t>程序功能简要介绍</w:t>
      </w:r>
    </w:p>
    <w:p w:rsidR="000242EC" w:rsidRDefault="000242EC" w:rsidP="000242EC">
      <w:pPr>
        <w:pStyle w:val="1"/>
        <w:numPr>
          <w:ilvl w:val="0"/>
          <w:numId w:val="1"/>
        </w:numPr>
      </w:pPr>
      <w:bookmarkStart w:id="1" w:name="_Toc108599919"/>
      <w:r>
        <w:rPr>
          <w:rFonts w:hint="eastAsia"/>
        </w:rPr>
        <w:lastRenderedPageBreak/>
        <w:t>算法设计与流程图</w:t>
      </w:r>
      <w:bookmarkEnd w:id="1"/>
    </w:p>
    <w:p w:rsidR="0097520A" w:rsidRDefault="0097520A" w:rsidP="003C0A33">
      <w:pPr>
        <w:pStyle w:val="2"/>
      </w:pPr>
      <w:bookmarkStart w:id="2" w:name="_Toc108599920"/>
      <w:r>
        <w:t xml:space="preserve">2.1 </w:t>
      </w:r>
      <w:r>
        <w:rPr>
          <w:rFonts w:hint="eastAsia"/>
        </w:rPr>
        <w:t>算法设计</w:t>
      </w:r>
      <w:bookmarkEnd w:id="2"/>
    </w:p>
    <w:p w:rsidR="0097520A" w:rsidRDefault="0097520A" w:rsidP="0097520A">
      <w:pPr>
        <w:pStyle w:val="3"/>
        <w:ind w:firstLine="482"/>
      </w:pPr>
      <w:bookmarkStart w:id="3" w:name="_Toc108599921"/>
      <w:r>
        <w:rPr>
          <w:rFonts w:hint="eastAsia"/>
        </w:rPr>
        <w:t>2</w:t>
      </w:r>
      <w:r>
        <w:t>.1.1</w:t>
      </w:r>
      <w:r>
        <w:rPr>
          <w:rFonts w:hint="eastAsia"/>
        </w:rPr>
        <w:t>白塞尔大地反算</w:t>
      </w:r>
      <w:bookmarkEnd w:id="3"/>
    </w:p>
    <w:p w:rsidR="0097520A" w:rsidRDefault="0097520A" w:rsidP="0097520A">
      <w:pPr>
        <w:ind w:firstLine="480"/>
      </w:pPr>
      <w:r>
        <w:rPr>
          <w:rFonts w:hint="eastAsia"/>
        </w:rPr>
        <w:t>利用起算数据采取逐次趋近法计算起点大地方位角和经差，当两次迭代后产生的δ相同或小于允许值时，则该次迭代结果便作为计算结果。根据大地方位角计算大地线长度，最后计算大地反方位角。</w:t>
      </w:r>
    </w:p>
    <w:p w:rsidR="0097520A" w:rsidRDefault="0097520A" w:rsidP="0097520A">
      <w:pPr>
        <w:pStyle w:val="3"/>
        <w:ind w:firstLine="482"/>
      </w:pPr>
      <w:bookmarkStart w:id="4" w:name="_Toc108599922"/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白塞尔大地正算</w:t>
      </w:r>
      <w:bookmarkEnd w:id="4"/>
    </w:p>
    <w:p w:rsidR="00D21B1F" w:rsidRDefault="0097520A" w:rsidP="00D21B1F">
      <w:pPr>
        <w:ind w:firstLine="480"/>
      </w:pPr>
      <w:r>
        <w:rPr>
          <w:rFonts w:hint="eastAsia"/>
        </w:rPr>
        <w:t>首先计算起点的归化纬度，利用椭球数据和起算数据计算白塞尔大地主题正算中的赋值系数，通过迭代运算计算球面长度，得到球面长度后计算精度差改正数，最后利用球面长度和经差计算终点的大地坐标和坐标方位角。</w:t>
      </w:r>
    </w:p>
    <w:p w:rsidR="00F24F43" w:rsidRDefault="00F24F43" w:rsidP="003C0A33">
      <w:pPr>
        <w:pStyle w:val="2"/>
      </w:pPr>
      <w:bookmarkStart w:id="5" w:name="_Toc108599923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流程图设计</w:t>
      </w:r>
      <w:bookmarkEnd w:id="5"/>
    </w:p>
    <w:p w:rsidR="00D21B1F" w:rsidRDefault="00D21B1F" w:rsidP="00D21B1F">
      <w:pPr>
        <w:ind w:firstLine="480"/>
      </w:pPr>
      <w:r>
        <w:rPr>
          <w:rFonts w:hint="eastAsia"/>
        </w:rPr>
        <w:t>本程序主要流程为：程序开始——文本文档数据的写入——判定是否符合数据规范——白塞尔大地</w:t>
      </w:r>
      <w:proofErr w:type="gramStart"/>
      <w:r>
        <w:rPr>
          <w:rFonts w:hint="eastAsia"/>
        </w:rPr>
        <w:t>主题反算</w:t>
      </w:r>
      <w:proofErr w:type="gramEnd"/>
      <w:r>
        <w:rPr>
          <w:rFonts w:hint="eastAsia"/>
        </w:rPr>
        <w:t>——白塞尔大地主题正算——成果报告和示意图的输出和保存——程序结束，如图2</w:t>
      </w:r>
      <w:r>
        <w:t>.1</w:t>
      </w:r>
    </w:p>
    <w:p w:rsidR="00D21B1F" w:rsidRDefault="00D21B1F" w:rsidP="00D21B1F">
      <w:pPr>
        <w:ind w:firstLine="480"/>
        <w:jc w:val="center"/>
      </w:pPr>
      <w:r>
        <w:object w:dxaOrig="2851" w:dyaOrig="8311">
          <v:shape id="_x0000_i1026" type="#_x0000_t75" style="width:227.7pt;height:618.7pt" o:ole="">
            <v:imagedata r:id="rId10" o:title=""/>
          </v:shape>
          <o:OLEObject Type="Embed" ProgID="Visio.Drawing.15" ShapeID="_x0000_i1026" DrawAspect="Content" ObjectID="_1719669822" r:id="rId11"/>
        </w:object>
      </w:r>
    </w:p>
    <w:p w:rsidR="00D21B1F" w:rsidRDefault="00D21B1F" w:rsidP="00D21B1F">
      <w:pPr>
        <w:ind w:firstLine="480"/>
        <w:jc w:val="center"/>
      </w:pPr>
    </w:p>
    <w:p w:rsidR="00D21B1F" w:rsidRPr="0097520A" w:rsidRDefault="00D21B1F" w:rsidP="00D21B1F">
      <w:pPr>
        <w:ind w:firstLineChars="1400" w:firstLine="2940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2</w:t>
      </w:r>
      <w:r w:rsidRPr="0097520A">
        <w:rPr>
          <w:sz w:val="21"/>
          <w:szCs w:val="21"/>
        </w:rPr>
        <w:t xml:space="preserve">.1 </w:t>
      </w:r>
      <w:r w:rsidRPr="0097520A">
        <w:rPr>
          <w:rFonts w:hint="eastAsia"/>
          <w:sz w:val="21"/>
          <w:szCs w:val="21"/>
        </w:rPr>
        <w:t>程序</w:t>
      </w:r>
      <w:r>
        <w:rPr>
          <w:rFonts w:hint="eastAsia"/>
          <w:sz w:val="21"/>
          <w:szCs w:val="21"/>
        </w:rPr>
        <w:t>流程图</w:t>
      </w:r>
    </w:p>
    <w:p w:rsidR="00D21B1F" w:rsidRPr="00D21B1F" w:rsidRDefault="00D21B1F" w:rsidP="00D21B1F">
      <w:pPr>
        <w:ind w:firstLine="480"/>
        <w:jc w:val="center"/>
      </w:pPr>
    </w:p>
    <w:p w:rsidR="00F24F43" w:rsidRPr="00F24F43" w:rsidRDefault="00F24F43" w:rsidP="00F24F43">
      <w:pPr>
        <w:ind w:firstLine="480"/>
        <w:jc w:val="center"/>
      </w:pPr>
    </w:p>
    <w:p w:rsidR="000242EC" w:rsidRDefault="000242EC" w:rsidP="000242EC">
      <w:pPr>
        <w:pStyle w:val="1"/>
        <w:numPr>
          <w:ilvl w:val="0"/>
          <w:numId w:val="1"/>
        </w:numPr>
      </w:pPr>
      <w:bookmarkStart w:id="6" w:name="_Toc108599924"/>
      <w:bookmarkStart w:id="7" w:name="_GoBack"/>
      <w:bookmarkEnd w:id="7"/>
      <w:r>
        <w:rPr>
          <w:rFonts w:hint="eastAsia"/>
        </w:rPr>
        <w:t>主要函数与变量说明</w:t>
      </w:r>
      <w:bookmarkEnd w:id="6"/>
    </w:p>
    <w:p w:rsidR="00D21B1F" w:rsidRDefault="00D21B1F" w:rsidP="003C0A33">
      <w:pPr>
        <w:pStyle w:val="2"/>
      </w:pPr>
      <w:bookmarkStart w:id="8" w:name="_Toc108599925"/>
      <w:r>
        <w:rPr>
          <w:rFonts w:hint="eastAsia"/>
        </w:rPr>
        <w:t>3</w:t>
      </w:r>
      <w:r>
        <w:t>.1</w:t>
      </w:r>
      <w:r>
        <w:rPr>
          <w:rFonts w:hint="eastAsia"/>
        </w:rPr>
        <w:t>计算类函数与变量说明</w:t>
      </w:r>
      <w:bookmarkEnd w:id="8"/>
    </w:p>
    <w:p w:rsidR="0062717C" w:rsidRDefault="00D21B1F" w:rsidP="0062717C">
      <w:pPr>
        <w:pStyle w:val="3"/>
        <w:ind w:firstLine="482"/>
      </w:pPr>
      <w:bookmarkStart w:id="9" w:name="_Toc108599926"/>
      <w:r>
        <w:rPr>
          <w:rFonts w:hint="eastAsia"/>
        </w:rPr>
        <w:t>3</w:t>
      </w:r>
      <w:r>
        <w:t>.1.1</w:t>
      </w:r>
      <w:r>
        <w:rPr>
          <w:rFonts w:hint="eastAsia"/>
        </w:rPr>
        <w:t>计算类函数说明</w:t>
      </w:r>
      <w:bookmarkEnd w:id="9"/>
      <w:r w:rsidR="0062717C">
        <w:tab/>
      </w:r>
    </w:p>
    <w:p w:rsidR="0062717C" w:rsidRPr="00144EE9" w:rsidRDefault="0062717C" w:rsidP="0062717C">
      <w:pPr>
        <w:pStyle w:val="a3"/>
        <w:ind w:left="900" w:firstLineChars="0" w:firstLine="0"/>
      </w:pPr>
      <w:r>
        <w:rPr>
          <w:rFonts w:hint="eastAsia"/>
        </w:rPr>
        <w:t>观测值变量用于保存每一对大地坐标的数据，其主要属性包括两个大地点和大地线长。其中点</w:t>
      </w:r>
      <w:proofErr w:type="gramStart"/>
      <w:r>
        <w:rPr>
          <w:rFonts w:hint="eastAsia"/>
        </w:rPr>
        <w:t>为点类对象</w:t>
      </w:r>
      <w:proofErr w:type="gramEnd"/>
      <w:r>
        <w:rPr>
          <w:rFonts w:hint="eastAsia"/>
        </w:rPr>
        <w:t>，包含经纬度，大地方位角，和点名属性，其关系类图如图3</w:t>
      </w:r>
      <w:r>
        <w:t>.1</w:t>
      </w:r>
      <w:r>
        <w:rPr>
          <w:rFonts w:hint="eastAsia"/>
        </w:rPr>
        <w:t>所示。</w:t>
      </w:r>
    </w:p>
    <w:p w:rsidR="0062717C" w:rsidRDefault="0062717C" w:rsidP="0062717C">
      <w:pPr>
        <w:ind w:firstLine="480"/>
        <w:jc w:val="center"/>
      </w:pPr>
      <w:r w:rsidRPr="00A84C65">
        <w:rPr>
          <w:noProof/>
        </w:rPr>
        <w:drawing>
          <wp:inline distT="0" distB="0" distL="0" distR="0" wp14:anchorId="43147B8A" wp14:editId="03D44164">
            <wp:extent cx="1686160" cy="2867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7C" w:rsidRDefault="0062717C" w:rsidP="0062717C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3</w:t>
      </w:r>
      <w:r w:rsidRPr="0097520A">
        <w:rPr>
          <w:sz w:val="21"/>
          <w:szCs w:val="21"/>
        </w:rPr>
        <w:t xml:space="preserve">.1 </w:t>
      </w:r>
      <w:r>
        <w:rPr>
          <w:rFonts w:hint="eastAsia"/>
          <w:sz w:val="21"/>
          <w:szCs w:val="21"/>
        </w:rPr>
        <w:t>观察</w:t>
      </w:r>
      <w:proofErr w:type="gramStart"/>
      <w:r>
        <w:rPr>
          <w:rFonts w:hint="eastAsia"/>
          <w:sz w:val="21"/>
          <w:szCs w:val="21"/>
        </w:rPr>
        <w:t>值类与点类</w:t>
      </w:r>
      <w:proofErr w:type="gramEnd"/>
      <w:r>
        <w:rPr>
          <w:rFonts w:hint="eastAsia"/>
          <w:sz w:val="21"/>
          <w:szCs w:val="21"/>
        </w:rPr>
        <w:t>的关系及其属性</w:t>
      </w:r>
    </w:p>
    <w:p w:rsidR="0062717C" w:rsidRPr="001E1FA6" w:rsidRDefault="0062717C" w:rsidP="0062717C">
      <w:pPr>
        <w:ind w:firstLine="480"/>
        <w:jc w:val="center"/>
      </w:pPr>
    </w:p>
    <w:p w:rsidR="0062717C" w:rsidRDefault="0062717C" w:rsidP="00AA6211">
      <w:pPr>
        <w:pStyle w:val="a3"/>
        <w:ind w:left="900" w:firstLineChars="0" w:firstLine="0"/>
      </w:pPr>
      <w:r>
        <w:rPr>
          <w:rFonts w:hint="eastAsia"/>
        </w:rPr>
        <w:t>另外还需设计一个椭球类来放置椭球参数，主要属性如图3</w:t>
      </w:r>
      <w:r>
        <w:t>.2</w:t>
      </w:r>
      <w:r>
        <w:rPr>
          <w:rFonts w:hint="eastAsia"/>
        </w:rPr>
        <w:t>所示。</w:t>
      </w:r>
    </w:p>
    <w:p w:rsidR="0062717C" w:rsidRDefault="0062717C" w:rsidP="0062717C">
      <w:pPr>
        <w:ind w:firstLine="480"/>
        <w:jc w:val="center"/>
      </w:pPr>
      <w:r w:rsidRPr="00A84C65">
        <w:rPr>
          <w:noProof/>
        </w:rPr>
        <w:drawing>
          <wp:inline distT="0" distB="0" distL="0" distR="0" wp14:anchorId="00DD4E28" wp14:editId="450C0A2E">
            <wp:extent cx="2857899" cy="1019317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1F" w:rsidRDefault="0062717C" w:rsidP="00EA4025">
      <w:pPr>
        <w:ind w:firstLine="420"/>
        <w:jc w:val="center"/>
      </w:pPr>
      <w:r w:rsidRPr="0097520A"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3.2</w:t>
      </w:r>
      <w:r w:rsidRPr="0097520A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椭球类属性</w:t>
      </w:r>
    </w:p>
    <w:p w:rsidR="0062717C" w:rsidRPr="0062717C" w:rsidRDefault="0062717C" w:rsidP="0062717C">
      <w:pPr>
        <w:ind w:firstLine="480"/>
      </w:pPr>
    </w:p>
    <w:p w:rsidR="00D21B1F" w:rsidRDefault="00D21B1F" w:rsidP="00D21B1F">
      <w:pPr>
        <w:pStyle w:val="3"/>
        <w:ind w:firstLine="482"/>
      </w:pPr>
      <w:bookmarkStart w:id="10" w:name="_Toc108599927"/>
      <w:r>
        <w:rPr>
          <w:rFonts w:hint="eastAsia"/>
        </w:rPr>
        <w:lastRenderedPageBreak/>
        <w:t>3</w:t>
      </w:r>
      <w:r>
        <w:t xml:space="preserve">.1.2 </w:t>
      </w:r>
      <w:r>
        <w:rPr>
          <w:rFonts w:hint="eastAsia"/>
        </w:rPr>
        <w:t>计算类变量说明</w:t>
      </w:r>
      <w:bookmarkEnd w:id="10"/>
    </w:p>
    <w:p w:rsidR="00F4106C" w:rsidRDefault="00F4106C" w:rsidP="00F4106C">
      <w:pPr>
        <w:ind w:firstLine="480"/>
      </w:pPr>
    </w:p>
    <w:p w:rsidR="00F4106C" w:rsidRDefault="00F4106C" w:rsidP="00F4106C">
      <w:pPr>
        <w:ind w:firstLine="480"/>
      </w:pPr>
    </w:p>
    <w:tbl>
      <w:tblPr>
        <w:tblStyle w:val="a9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106C" w:rsidTr="00F4106C">
        <w:trPr>
          <w:jc w:val="center"/>
        </w:trPr>
        <w:tc>
          <w:tcPr>
            <w:tcW w:w="2765" w:type="dxa"/>
            <w:tcBorders>
              <w:top w:val="single" w:sz="24" w:space="0" w:color="auto"/>
              <w:bottom w:val="single" w:sz="12" w:space="0" w:color="auto"/>
            </w:tcBorders>
          </w:tcPr>
          <w:p w:rsidR="00F4106C" w:rsidRDefault="00F4106C" w:rsidP="00F4106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  <w:tcBorders>
              <w:top w:val="single" w:sz="24" w:space="0" w:color="auto"/>
              <w:bottom w:val="single" w:sz="12" w:space="0" w:color="auto"/>
            </w:tcBorders>
          </w:tcPr>
          <w:p w:rsidR="00F4106C" w:rsidRDefault="00F4106C" w:rsidP="00F4106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  <w:tcBorders>
              <w:top w:val="single" w:sz="24" w:space="0" w:color="auto"/>
              <w:bottom w:val="single" w:sz="12" w:space="0" w:color="auto"/>
            </w:tcBorders>
          </w:tcPr>
          <w:p w:rsidR="00F4106C" w:rsidRDefault="00F4106C" w:rsidP="00F4106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数据说明</w:t>
            </w:r>
          </w:p>
        </w:tc>
      </w:tr>
      <w:tr w:rsidR="00F4106C" w:rsidTr="00F4106C">
        <w:trPr>
          <w:jc w:val="center"/>
        </w:trPr>
        <w:tc>
          <w:tcPr>
            <w:tcW w:w="2765" w:type="dxa"/>
            <w:tcBorders>
              <w:top w:val="single" w:sz="12" w:space="0" w:color="auto"/>
            </w:tcBorders>
          </w:tcPr>
          <w:p w:rsidR="00F4106C" w:rsidRDefault="00F4106C" w:rsidP="00F4106C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aa</w:t>
            </w:r>
            <w:proofErr w:type="spellEnd"/>
          </w:p>
        </w:tc>
        <w:tc>
          <w:tcPr>
            <w:tcW w:w="2765" w:type="dxa"/>
            <w:tcBorders>
              <w:top w:val="single" w:sz="12" w:space="0" w:color="auto"/>
            </w:tcBorders>
          </w:tcPr>
          <w:p w:rsidR="00F4106C" w:rsidRDefault="00F4106C" w:rsidP="00F4106C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nn</w:t>
            </w:r>
            <w:proofErr w:type="spellEnd"/>
          </w:p>
        </w:tc>
        <w:tc>
          <w:tcPr>
            <w:tcW w:w="2766" w:type="dxa"/>
            <w:tcBorders>
              <w:top w:val="single" w:sz="12" w:space="0" w:color="auto"/>
            </w:tcBorders>
          </w:tcPr>
          <w:p w:rsidR="00F4106C" w:rsidRDefault="00F4106C" w:rsidP="00F4106C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nn</w:t>
            </w:r>
            <w:proofErr w:type="spellEnd"/>
          </w:p>
        </w:tc>
      </w:tr>
      <w:tr w:rsidR="00F4106C" w:rsidTr="00F4106C">
        <w:trPr>
          <w:jc w:val="center"/>
        </w:trPr>
        <w:tc>
          <w:tcPr>
            <w:tcW w:w="2765" w:type="dxa"/>
          </w:tcPr>
          <w:p w:rsidR="00F4106C" w:rsidRDefault="00F4106C" w:rsidP="00F4106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；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l</w:t>
            </w:r>
          </w:p>
        </w:tc>
        <w:tc>
          <w:tcPr>
            <w:tcW w:w="2765" w:type="dxa"/>
          </w:tcPr>
          <w:p w:rsidR="00F4106C" w:rsidRDefault="00F4106C" w:rsidP="00F4106C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n</w:t>
            </w:r>
            <w:proofErr w:type="spellEnd"/>
          </w:p>
        </w:tc>
        <w:tc>
          <w:tcPr>
            <w:tcW w:w="2766" w:type="dxa"/>
          </w:tcPr>
          <w:p w:rsidR="00F4106C" w:rsidRDefault="00F4106C" w:rsidP="00F4106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</w:tr>
      <w:tr w:rsidR="00F4106C" w:rsidTr="00F4106C">
        <w:trPr>
          <w:jc w:val="center"/>
        </w:trPr>
        <w:tc>
          <w:tcPr>
            <w:tcW w:w="2765" w:type="dxa"/>
          </w:tcPr>
          <w:p w:rsidR="00F4106C" w:rsidRDefault="00F4106C" w:rsidP="00F4106C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nnn</w:t>
            </w:r>
            <w:proofErr w:type="spellEnd"/>
          </w:p>
        </w:tc>
        <w:tc>
          <w:tcPr>
            <w:tcW w:w="2765" w:type="dxa"/>
          </w:tcPr>
          <w:p w:rsidR="00F4106C" w:rsidRDefault="00F4106C" w:rsidP="00F4106C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nn</w:t>
            </w:r>
            <w:proofErr w:type="spellEnd"/>
          </w:p>
        </w:tc>
        <w:tc>
          <w:tcPr>
            <w:tcW w:w="2766" w:type="dxa"/>
          </w:tcPr>
          <w:p w:rsidR="00F4106C" w:rsidRDefault="00F4106C" w:rsidP="00F4106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</w:tr>
      <w:tr w:rsidR="00F4106C" w:rsidTr="00F4106C">
        <w:trPr>
          <w:jc w:val="center"/>
        </w:trPr>
        <w:tc>
          <w:tcPr>
            <w:tcW w:w="2765" w:type="dxa"/>
            <w:tcBorders>
              <w:bottom w:val="single" w:sz="24" w:space="0" w:color="auto"/>
            </w:tcBorders>
          </w:tcPr>
          <w:p w:rsidR="00F4106C" w:rsidRDefault="00F4106C" w:rsidP="00F4106C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nn</w:t>
            </w:r>
            <w:proofErr w:type="spellEnd"/>
          </w:p>
        </w:tc>
        <w:tc>
          <w:tcPr>
            <w:tcW w:w="2765" w:type="dxa"/>
            <w:tcBorders>
              <w:bottom w:val="single" w:sz="24" w:space="0" w:color="auto"/>
            </w:tcBorders>
          </w:tcPr>
          <w:p w:rsidR="00F4106C" w:rsidRDefault="00F4106C" w:rsidP="00F4106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66" w:type="dxa"/>
            <w:tcBorders>
              <w:bottom w:val="single" w:sz="24" w:space="0" w:color="auto"/>
            </w:tcBorders>
          </w:tcPr>
          <w:p w:rsidR="00F4106C" w:rsidRDefault="00F4106C" w:rsidP="00F4106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</w:tr>
    </w:tbl>
    <w:p w:rsidR="00F4106C" w:rsidRPr="00F4106C" w:rsidRDefault="00F4106C" w:rsidP="00F4106C">
      <w:pPr>
        <w:ind w:firstLine="480"/>
        <w:rPr>
          <w:rFonts w:hint="eastAsia"/>
        </w:rPr>
      </w:pPr>
    </w:p>
    <w:p w:rsidR="00EA4025" w:rsidRPr="00A84C65" w:rsidRDefault="00EA4025" w:rsidP="00EA4025">
      <w:pPr>
        <w:ind w:firstLine="480"/>
      </w:pPr>
      <w:r>
        <w:rPr>
          <w:rFonts w:hint="eastAsia"/>
        </w:rPr>
        <w:t>主要含有两个计算函数，分别是正算</w:t>
      </w:r>
      <w:proofErr w:type="gramStart"/>
      <w:r>
        <w:rPr>
          <w:rFonts w:hint="eastAsia"/>
        </w:rPr>
        <w:t>和反算函数</w:t>
      </w:r>
      <w:proofErr w:type="gramEnd"/>
      <w:r>
        <w:rPr>
          <w:rFonts w:hint="eastAsia"/>
        </w:rPr>
        <w:t>，其输入值为上述的G</w:t>
      </w:r>
      <w:r>
        <w:t>CZ</w:t>
      </w:r>
      <w:r>
        <w:rPr>
          <w:rFonts w:hint="eastAsia"/>
        </w:rPr>
        <w:t>类变量和椭球类变量。</w:t>
      </w:r>
    </w:p>
    <w:p w:rsidR="00EA4025" w:rsidRDefault="00EA4025" w:rsidP="00EA4025">
      <w:pPr>
        <w:ind w:firstLine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ZS(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GCZ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gcz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tq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正算</w:t>
      </w:r>
    </w:p>
    <w:p w:rsidR="00EA4025" w:rsidRPr="00EA4025" w:rsidRDefault="00EA4025" w:rsidP="00EA4025">
      <w:pPr>
        <w:ind w:firstLine="380"/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FS(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GCZ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gcz,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tq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反算</w:t>
      </w:r>
      <w:proofErr w:type="gramEnd"/>
      <w:r>
        <w:tab/>
      </w:r>
      <w:r>
        <w:tab/>
      </w:r>
    </w:p>
    <w:p w:rsidR="00D21B1F" w:rsidRPr="003C0A33" w:rsidRDefault="00D21B1F" w:rsidP="003C0A33">
      <w:pPr>
        <w:pStyle w:val="2"/>
      </w:pPr>
      <w:bookmarkStart w:id="11" w:name="_Toc108599928"/>
      <w:r w:rsidRPr="003C0A33">
        <w:rPr>
          <w:rFonts w:hint="eastAsia"/>
        </w:rPr>
        <w:t>3</w:t>
      </w:r>
      <w:r w:rsidRPr="003C0A33">
        <w:t xml:space="preserve">.2 </w:t>
      </w:r>
      <w:r w:rsidRPr="003C0A33">
        <w:rPr>
          <w:rFonts w:hint="eastAsia"/>
        </w:rPr>
        <w:t>绘图类函数与变量说明</w:t>
      </w:r>
      <w:bookmarkEnd w:id="11"/>
    </w:p>
    <w:p w:rsidR="0062717C" w:rsidRPr="00A84C65" w:rsidRDefault="0062717C" w:rsidP="0062717C">
      <w:pPr>
        <w:ind w:firstLine="480"/>
      </w:pPr>
      <w:r>
        <w:rPr>
          <w:rFonts w:hint="eastAsia"/>
        </w:rPr>
        <w:t>主要含有两个计算函数，分别是正算</w:t>
      </w:r>
      <w:proofErr w:type="gramStart"/>
      <w:r>
        <w:rPr>
          <w:rFonts w:hint="eastAsia"/>
        </w:rPr>
        <w:t>和反算函数</w:t>
      </w:r>
      <w:proofErr w:type="gramEnd"/>
      <w:r>
        <w:rPr>
          <w:rFonts w:hint="eastAsia"/>
        </w:rPr>
        <w:t>，其输入值为上述的G</w:t>
      </w:r>
      <w:r>
        <w:t>CZ</w:t>
      </w:r>
      <w:r>
        <w:rPr>
          <w:rFonts w:hint="eastAsia"/>
        </w:rPr>
        <w:t>类变量和椭球类变量。</w:t>
      </w:r>
    </w:p>
    <w:p w:rsidR="0062717C" w:rsidRDefault="0062717C" w:rsidP="0062717C">
      <w:pPr>
        <w:ind w:firstLine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ZS(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GCZ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gcz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TQ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tq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正算</w:t>
      </w:r>
    </w:p>
    <w:p w:rsidR="0062717C" w:rsidRPr="0062717C" w:rsidRDefault="0062717C" w:rsidP="0062717C">
      <w:pPr>
        <w:ind w:firstLine="380"/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FS(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GCZ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gcz,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tq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反算</w:t>
      </w:r>
      <w:proofErr w:type="gramEnd"/>
      <w:r>
        <w:tab/>
      </w:r>
    </w:p>
    <w:p w:rsidR="00D21B1F" w:rsidRDefault="00D21B1F" w:rsidP="003C0A33">
      <w:pPr>
        <w:pStyle w:val="2"/>
      </w:pPr>
      <w:bookmarkStart w:id="12" w:name="_Toc108599929"/>
      <w:r>
        <w:rPr>
          <w:rFonts w:hint="eastAsia"/>
        </w:rPr>
        <w:t>3</w:t>
      </w:r>
      <w:r>
        <w:t>.2.1</w:t>
      </w:r>
      <w:r>
        <w:rPr>
          <w:rFonts w:hint="eastAsia"/>
        </w:rPr>
        <w:t>绘图类函数说明</w:t>
      </w:r>
      <w:bookmarkEnd w:id="12"/>
    </w:p>
    <w:p w:rsidR="00FA01C3" w:rsidRDefault="00FA01C3" w:rsidP="00FA01C3">
      <w:pPr>
        <w:autoSpaceDE w:val="0"/>
        <w:autoSpaceDN w:val="0"/>
        <w:adjustRightInd w:val="0"/>
        <w:snapToGrid w:val="0"/>
        <w:spacing w:line="240" w:lineRule="atLeast"/>
        <w:ind w:leftChars="472" w:left="1133" w:firstLineChars="0" w:firstLine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</w:pPr>
    </w:p>
    <w:p w:rsidR="00D21B1F" w:rsidRDefault="00D21B1F" w:rsidP="00FA01C3">
      <w:pPr>
        <w:autoSpaceDE w:val="0"/>
        <w:autoSpaceDN w:val="0"/>
        <w:adjustRightInd w:val="0"/>
        <w:snapToGrid w:val="0"/>
        <w:spacing w:line="240" w:lineRule="atLeast"/>
        <w:ind w:leftChars="472" w:left="1133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foreach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GCZ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gcz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gczs)</w:t>
      </w:r>
    </w:p>
    <w:p w:rsidR="00D21B1F" w:rsidRDefault="00D21B1F" w:rsidP="00FA01C3">
      <w:pPr>
        <w:autoSpaceDE w:val="0"/>
        <w:autoSpaceDN w:val="0"/>
        <w:adjustRightInd w:val="0"/>
        <w:snapToGrid w:val="0"/>
        <w:spacing w:line="240" w:lineRule="atLeast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21B1F" w:rsidRDefault="00D21B1F" w:rsidP="00FA01C3">
      <w:pPr>
        <w:autoSpaceDE w:val="0"/>
        <w:autoSpaceDN w:val="0"/>
        <w:adjustRightInd w:val="0"/>
        <w:snapToGrid w:val="0"/>
        <w:spacing w:line="240" w:lineRule="atLeast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(gcz.p1.B &gt; maxB) maxB = gcz.p1.B;</w:t>
      </w:r>
    </w:p>
    <w:p w:rsidR="00D21B1F" w:rsidRDefault="00D21B1F" w:rsidP="00FA01C3">
      <w:pPr>
        <w:autoSpaceDE w:val="0"/>
        <w:autoSpaceDN w:val="0"/>
        <w:adjustRightInd w:val="0"/>
        <w:snapToGrid w:val="0"/>
        <w:spacing w:line="240" w:lineRule="atLeast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(gcz.p1.L &gt; maxL) maxL = gcz.p1.L;</w:t>
      </w:r>
    </w:p>
    <w:p w:rsidR="00D21B1F" w:rsidRDefault="00D21B1F" w:rsidP="00FA01C3">
      <w:pPr>
        <w:autoSpaceDE w:val="0"/>
        <w:autoSpaceDN w:val="0"/>
        <w:adjustRightInd w:val="0"/>
        <w:snapToGrid w:val="0"/>
        <w:spacing w:line="240" w:lineRule="atLeast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(gcz.p1.B &lt; minB) minB = gcz.p1.B;</w:t>
      </w:r>
    </w:p>
    <w:p w:rsidR="00D21B1F" w:rsidRDefault="00D21B1F" w:rsidP="00FA01C3">
      <w:pPr>
        <w:autoSpaceDE w:val="0"/>
        <w:autoSpaceDN w:val="0"/>
        <w:adjustRightInd w:val="0"/>
        <w:snapToGrid w:val="0"/>
        <w:spacing w:line="240" w:lineRule="atLeast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(gcz.p1.L &lt; minL) minL = gcz.p1.L;</w:t>
      </w:r>
    </w:p>
    <w:p w:rsidR="00D21B1F" w:rsidRDefault="00D21B1F" w:rsidP="00FA01C3">
      <w:pPr>
        <w:autoSpaceDE w:val="0"/>
        <w:autoSpaceDN w:val="0"/>
        <w:adjustRightInd w:val="0"/>
        <w:snapToGrid w:val="0"/>
        <w:spacing w:line="240" w:lineRule="atLeast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D21B1F" w:rsidRDefault="00D21B1F" w:rsidP="00FA01C3">
      <w:pPr>
        <w:autoSpaceDE w:val="0"/>
        <w:autoSpaceDN w:val="0"/>
        <w:adjustRightInd w:val="0"/>
        <w:snapToGrid w:val="0"/>
        <w:spacing w:line="240" w:lineRule="atLeast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(gcz.p2.B &gt; maxB) maxB = gcz.p2.B;</w:t>
      </w:r>
    </w:p>
    <w:p w:rsidR="00D21B1F" w:rsidRDefault="00D21B1F" w:rsidP="00FA01C3">
      <w:pPr>
        <w:autoSpaceDE w:val="0"/>
        <w:autoSpaceDN w:val="0"/>
        <w:adjustRightInd w:val="0"/>
        <w:snapToGrid w:val="0"/>
        <w:spacing w:line="240" w:lineRule="atLeast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(gcz.p2.L &gt; maxL) maxL = gcz.p2.L;</w:t>
      </w:r>
    </w:p>
    <w:p w:rsidR="00D21B1F" w:rsidRDefault="00D21B1F" w:rsidP="00FA01C3">
      <w:pPr>
        <w:autoSpaceDE w:val="0"/>
        <w:autoSpaceDN w:val="0"/>
        <w:adjustRightInd w:val="0"/>
        <w:snapToGrid w:val="0"/>
        <w:spacing w:line="240" w:lineRule="atLeast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(gcz.p2.B &lt; minB) minB = gcz.p2.B;</w:t>
      </w:r>
    </w:p>
    <w:p w:rsidR="00D21B1F" w:rsidRDefault="00D21B1F" w:rsidP="00FA01C3">
      <w:pPr>
        <w:autoSpaceDE w:val="0"/>
        <w:autoSpaceDN w:val="0"/>
        <w:adjustRightInd w:val="0"/>
        <w:snapToGrid w:val="0"/>
        <w:spacing w:line="240" w:lineRule="atLeast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(gcz.p2.L &lt; minL) minL = gcz.p2.L;</w:t>
      </w:r>
    </w:p>
    <w:p w:rsidR="00D21B1F" w:rsidRDefault="00D21B1F" w:rsidP="00FA01C3">
      <w:pPr>
        <w:autoSpaceDE w:val="0"/>
        <w:autoSpaceDN w:val="0"/>
        <w:adjustRightInd w:val="0"/>
        <w:snapToGrid w:val="0"/>
        <w:spacing w:line="240" w:lineRule="atLeast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21B1F" w:rsidRDefault="00D21B1F" w:rsidP="00FA01C3">
      <w:pPr>
        <w:autoSpaceDE w:val="0"/>
        <w:autoSpaceDN w:val="0"/>
        <w:adjustRightInd w:val="0"/>
        <w:snapToGrid w:val="0"/>
        <w:spacing w:line="240" w:lineRule="atLeast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计算图像上绘图时最大点和最小点</w:t>
      </w:r>
    </w:p>
    <w:p w:rsidR="00D21B1F" w:rsidRDefault="00D21B1F" w:rsidP="00FA01C3">
      <w:pPr>
        <w:autoSpaceDE w:val="0"/>
        <w:autoSpaceDN w:val="0"/>
        <w:adjustRightInd w:val="0"/>
        <w:snapToGrid w:val="0"/>
        <w:spacing w:line="240" w:lineRule="atLeast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dsb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.Abs(maxB - minB) / (rect.Height - 2 * margin);</w:t>
      </w:r>
    </w:p>
    <w:p w:rsidR="00D21B1F" w:rsidRDefault="00D21B1F" w:rsidP="00FA01C3">
      <w:pPr>
        <w:autoSpaceDE w:val="0"/>
        <w:autoSpaceDN w:val="0"/>
        <w:adjustRightInd w:val="0"/>
        <w:snapToGrid w:val="0"/>
        <w:spacing w:line="240" w:lineRule="atLeast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dsl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.Abs(maxL - minL) / (rect.Width - 2 * margin);</w:t>
      </w:r>
    </w:p>
    <w:p w:rsidR="00D21B1F" w:rsidRDefault="00D21B1F" w:rsidP="00FA01C3">
      <w:pPr>
        <w:adjustRightInd w:val="0"/>
        <w:snapToGrid w:val="0"/>
        <w:spacing w:line="240" w:lineRule="atLeast"/>
        <w:ind w:firstLine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得到将实际距离转换成为屏幕距离的比例尺</w:t>
      </w:r>
    </w:p>
    <w:p w:rsidR="00D21B1F" w:rsidRDefault="00D21B1F" w:rsidP="00D21B1F">
      <w:pPr>
        <w:ind w:firstLine="38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GCZ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gcz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gczs)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x0 = margin + (gcz.p1.B - minB) / dsb;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y0 = (rect.Height - margin) - (gcz.p1.L - minL) / dsl;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x1 = margin + (gcz.p2.B) / dsb;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y1 = (rect.Height - margin) - (gcz.p2.L - minL) / dsl;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g.DrawLine(p1,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)x0,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)y0,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)x1,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)y1);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绘制大地线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x = margin + (gcz.p1.B - minB) / dsb;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y = (rect.Height - margin) - (gcz.p1.L - minL) / dsl;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name0 = gcz.p1.name;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xx = margin + (gcz.p2.B) / dsb;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yy = (rect.Height - margin) - (gcz.p2.L - minL) / dsl;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name1 = gcz.p2.name;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g.DrawEllipse(p2,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)x,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)y,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)2,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)2);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g.FillEllipse(b2,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)x,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)y,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)2,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)2);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g.DrawEllipse(p2,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)xx,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)yy,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)2,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)2);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g.FillEllipse(b2,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)xx,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)yy,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)2,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)2);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g.DrawString(name0, f1, b1,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)x,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)y);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g.DrawString(name1, f1, b1,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)xx,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)yy);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绘制数据点和结果点</w:t>
      </w:r>
    </w:p>
    <w:p w:rsidR="00D21B1F" w:rsidRDefault="00D21B1F" w:rsidP="00D21B1F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21B1F" w:rsidRDefault="00D21B1F" w:rsidP="00D21B1F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(mousedown)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判断鼠标是否按下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endPoint = e.Location;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dx = (endPoint.X - startPoint.X)*dsb;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dy = (endPoint.Y - startPoint.Y)*dsl;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鼠标移动距离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minB -= dx;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minL += dy;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图像移动距离</w:t>
      </w:r>
    </w:p>
    <w:p w:rsidR="00D21B1F" w:rsidRDefault="00D21B1F" w:rsidP="00D21B1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startPoint = e.Location;</w:t>
      </w:r>
    </w:p>
    <w:p w:rsidR="00D21B1F" w:rsidRPr="004131CE" w:rsidRDefault="00D21B1F" w:rsidP="004131CE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21B1F" w:rsidRDefault="00D21B1F" w:rsidP="00D21B1F">
      <w:pPr>
        <w:pStyle w:val="3"/>
        <w:ind w:firstLine="482"/>
      </w:pPr>
      <w:bookmarkStart w:id="13" w:name="_Toc108599930"/>
      <w:r>
        <w:rPr>
          <w:rFonts w:hint="eastAsia"/>
        </w:rPr>
        <w:t>3</w:t>
      </w:r>
      <w:r>
        <w:t>.2.2</w:t>
      </w:r>
      <w:r>
        <w:rPr>
          <w:rFonts w:hint="eastAsia"/>
        </w:rPr>
        <w:t>绘图类变量说明</w:t>
      </w:r>
      <w:bookmarkEnd w:id="13"/>
    </w:p>
    <w:p w:rsidR="004131CE" w:rsidRPr="004131CE" w:rsidRDefault="004131CE" w:rsidP="004131CE">
      <w:pPr>
        <w:pStyle w:val="a3"/>
        <w:autoSpaceDE w:val="0"/>
        <w:autoSpaceDN w:val="0"/>
        <w:adjustRightInd w:val="0"/>
        <w:spacing w:line="240" w:lineRule="auto"/>
        <w:ind w:left="600"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minB</w:t>
      </w:r>
      <w:proofErr w:type="spellEnd"/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;                   </w:t>
      </w:r>
      <w:r w:rsidRPr="004131CE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131CE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存储画布横轴最小值</w:t>
      </w:r>
    </w:p>
    <w:p w:rsidR="004131CE" w:rsidRPr="004131CE" w:rsidRDefault="004131CE" w:rsidP="004131CE">
      <w:pPr>
        <w:pStyle w:val="a3"/>
        <w:autoSpaceDE w:val="0"/>
        <w:autoSpaceDN w:val="0"/>
        <w:adjustRightInd w:val="0"/>
        <w:spacing w:line="240" w:lineRule="auto"/>
        <w:ind w:left="60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maxB;                   </w:t>
      </w:r>
      <w:r w:rsidRPr="004131CE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131CE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存储画布横轴最大值</w:t>
      </w:r>
    </w:p>
    <w:p w:rsidR="004131CE" w:rsidRPr="004131CE" w:rsidRDefault="004131CE" w:rsidP="004131CE">
      <w:pPr>
        <w:pStyle w:val="a3"/>
        <w:autoSpaceDE w:val="0"/>
        <w:autoSpaceDN w:val="0"/>
        <w:adjustRightInd w:val="0"/>
        <w:spacing w:line="240" w:lineRule="auto"/>
        <w:ind w:left="60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minL</w:t>
      </w:r>
      <w:proofErr w:type="spellEnd"/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;                   </w:t>
      </w:r>
      <w:r w:rsidRPr="004131CE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131CE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存储画布纵轴最小值</w:t>
      </w:r>
    </w:p>
    <w:p w:rsidR="004131CE" w:rsidRPr="004131CE" w:rsidRDefault="004131CE" w:rsidP="004131CE">
      <w:pPr>
        <w:pStyle w:val="a3"/>
        <w:autoSpaceDE w:val="0"/>
        <w:autoSpaceDN w:val="0"/>
        <w:adjustRightInd w:val="0"/>
        <w:spacing w:line="240" w:lineRule="auto"/>
        <w:ind w:left="60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maxL;                   </w:t>
      </w:r>
      <w:r w:rsidRPr="004131CE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131CE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存储画布纵轴最大值</w:t>
      </w:r>
    </w:p>
    <w:p w:rsidR="004131CE" w:rsidRPr="004131CE" w:rsidRDefault="004131CE" w:rsidP="004131CE">
      <w:pPr>
        <w:pStyle w:val="a3"/>
        <w:autoSpaceDE w:val="0"/>
        <w:autoSpaceDN w:val="0"/>
        <w:adjustRightInd w:val="0"/>
        <w:spacing w:line="240" w:lineRule="auto"/>
        <w:ind w:left="60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margin;                 </w:t>
      </w:r>
      <w:r w:rsidRPr="004131CE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131CE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画布边界规定</w:t>
      </w:r>
    </w:p>
    <w:p w:rsidR="004131CE" w:rsidRDefault="004131CE" w:rsidP="004131CE">
      <w:pPr>
        <w:pStyle w:val="a3"/>
        <w:autoSpaceDE w:val="0"/>
        <w:autoSpaceDN w:val="0"/>
        <w:adjustRightInd w:val="0"/>
        <w:spacing w:line="240" w:lineRule="auto"/>
        <w:ind w:left="5700" w:hangingChars="3000" w:hanging="570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dsb</w:t>
      </w:r>
      <w:proofErr w:type="spellEnd"/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;                    </w:t>
      </w:r>
      <w:r w:rsidRPr="004131CE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绘图比例尺，将横轴上的实</w:t>
      </w:r>
    </w:p>
    <w:p w:rsidR="004131CE" w:rsidRPr="004131CE" w:rsidRDefault="004131CE" w:rsidP="004131CE">
      <w:pPr>
        <w:autoSpaceDE w:val="0"/>
        <w:autoSpaceDN w:val="0"/>
        <w:adjustRightInd w:val="0"/>
        <w:spacing w:line="240" w:lineRule="auto"/>
        <w:ind w:firstLineChars="2900" w:firstLine="551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131CE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</w:t>
      </w:r>
      <w:r w:rsidRPr="004131CE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</w:t>
      </w:r>
      <w:r w:rsidRPr="004131CE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距离换为屏幕距离</w:t>
      </w:r>
    </w:p>
    <w:p w:rsidR="004131CE" w:rsidRDefault="004131CE" w:rsidP="004131CE">
      <w:pPr>
        <w:pStyle w:val="a3"/>
        <w:autoSpaceDE w:val="0"/>
        <w:autoSpaceDN w:val="0"/>
        <w:adjustRightInd w:val="0"/>
        <w:spacing w:line="240" w:lineRule="auto"/>
        <w:ind w:left="6650" w:hangingChars="3500" w:hanging="665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dsl</w:t>
      </w:r>
      <w:proofErr w:type="spellEnd"/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;                    </w:t>
      </w:r>
      <w:r w:rsidRPr="004131CE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131CE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绘图比例尺，将纵轴上的实际</w:t>
      </w:r>
    </w:p>
    <w:p w:rsidR="004131CE" w:rsidRPr="004131CE" w:rsidRDefault="004131CE" w:rsidP="004131CE">
      <w:pPr>
        <w:pStyle w:val="a3"/>
        <w:autoSpaceDE w:val="0"/>
        <w:autoSpaceDN w:val="0"/>
        <w:adjustRightInd w:val="0"/>
        <w:spacing w:line="240" w:lineRule="auto"/>
        <w:ind w:left="6650" w:hangingChars="3500" w:hanging="665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                                                        //</w:t>
      </w:r>
      <w:r w:rsidRPr="004131CE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距离转换为屏幕距离</w:t>
      </w:r>
    </w:p>
    <w:p w:rsidR="004131CE" w:rsidRPr="004131CE" w:rsidRDefault="004131CE" w:rsidP="004131CE">
      <w:pPr>
        <w:pStyle w:val="a3"/>
        <w:autoSpaceDE w:val="0"/>
        <w:autoSpaceDN w:val="0"/>
        <w:adjustRightInd w:val="0"/>
        <w:spacing w:line="240" w:lineRule="auto"/>
        <w:ind w:left="60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mousedown</w:t>
      </w:r>
      <w:proofErr w:type="spellEnd"/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=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false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;          </w:t>
      </w:r>
      <w:r w:rsidRPr="004131CE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131CE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图像移动，记录鼠标结束</w:t>
      </w:r>
    </w:p>
    <w:p w:rsidR="004131CE" w:rsidRPr="004131CE" w:rsidRDefault="004131CE" w:rsidP="004131CE">
      <w:pPr>
        <w:pStyle w:val="a3"/>
        <w:autoSpaceDE w:val="0"/>
        <w:autoSpaceDN w:val="0"/>
        <w:adjustRightInd w:val="0"/>
        <w:spacing w:line="240" w:lineRule="auto"/>
        <w:ind w:left="60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System.Drawing.</w:t>
      </w:r>
      <w:r w:rsidRPr="004131CE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Point</w:t>
      </w:r>
      <w:proofErr w:type="spellEnd"/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endPoint</w:t>
      </w:r>
      <w:proofErr w:type="spellEnd"/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; </w:t>
      </w:r>
      <w:r w:rsidRPr="004131CE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131CE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图像移动，记录鼠标结束位置</w:t>
      </w:r>
    </w:p>
    <w:p w:rsidR="004131CE" w:rsidRPr="004131CE" w:rsidRDefault="004131CE" w:rsidP="004131CE">
      <w:pPr>
        <w:ind w:left="6080" w:hangingChars="3200" w:hanging="6080"/>
      </w:pP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131CE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System.Drawing.</w:t>
      </w:r>
      <w:r w:rsidRPr="004131CE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Point</w:t>
      </w:r>
      <w:proofErr w:type="spellEnd"/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startPoint</w:t>
      </w:r>
      <w:proofErr w:type="spellEnd"/>
      <w:r w:rsidRPr="004131C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 w:rsidRPr="004131CE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131CE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图像移动，记录鼠标开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</w:t>
      </w:r>
      <w:r w:rsidRPr="004131CE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始位置</w:t>
      </w:r>
    </w:p>
    <w:p w:rsidR="000242EC" w:rsidRDefault="000242EC" w:rsidP="000242EC">
      <w:pPr>
        <w:pStyle w:val="1"/>
        <w:numPr>
          <w:ilvl w:val="0"/>
          <w:numId w:val="1"/>
        </w:numPr>
      </w:pPr>
      <w:bookmarkStart w:id="14" w:name="_Toc108599931"/>
      <w:r>
        <w:rPr>
          <w:rFonts w:hint="eastAsia"/>
        </w:rPr>
        <w:t>主要程序运行界面</w:t>
      </w:r>
      <w:bookmarkEnd w:id="14"/>
    </w:p>
    <w:p w:rsidR="0069638E" w:rsidRDefault="0069638E" w:rsidP="0069638E">
      <w:pPr>
        <w:ind w:firstLine="480"/>
      </w:pPr>
      <w:r>
        <w:rPr>
          <w:rFonts w:hint="eastAsia"/>
        </w:rPr>
        <w:t>程序运行开始</w:t>
      </w:r>
      <w:r w:rsidR="001B10E8">
        <w:rPr>
          <w:rFonts w:hint="eastAsia"/>
        </w:rPr>
        <w:t>读取数据</w:t>
      </w:r>
      <w:r>
        <w:rPr>
          <w:rFonts w:hint="eastAsia"/>
        </w:rPr>
        <w:t>界面，如图4</w:t>
      </w:r>
      <w:r>
        <w:t>.1</w:t>
      </w:r>
      <w:r w:rsidR="001B10E8">
        <w:rPr>
          <w:rFonts w:hint="eastAsia"/>
        </w:rPr>
        <w:t>，</w:t>
      </w:r>
      <w:r w:rsidR="000F4E6B">
        <w:rPr>
          <w:rFonts w:hint="eastAsia"/>
        </w:rPr>
        <w:t>图</w:t>
      </w:r>
      <w:r w:rsidR="001B10E8">
        <w:rPr>
          <w:rFonts w:hint="eastAsia"/>
        </w:rPr>
        <w:t>4</w:t>
      </w:r>
      <w:r w:rsidR="001B10E8">
        <w:t>.2</w:t>
      </w:r>
    </w:p>
    <w:p w:rsidR="0069638E" w:rsidRDefault="001B10E8" w:rsidP="0069638E">
      <w:pPr>
        <w:ind w:firstLine="480"/>
      </w:pPr>
      <w:r>
        <w:rPr>
          <w:noProof/>
        </w:rPr>
        <w:drawing>
          <wp:inline distT="0" distB="0" distL="0" distR="0" wp14:anchorId="5A534FAD" wp14:editId="0AD7BEF0">
            <wp:extent cx="5274310" cy="11112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8E" w:rsidRDefault="0069638E" w:rsidP="0069638E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4</w:t>
      </w:r>
      <w:r w:rsidRPr="0097520A">
        <w:rPr>
          <w:sz w:val="21"/>
          <w:szCs w:val="21"/>
        </w:rPr>
        <w:t xml:space="preserve">.1 </w:t>
      </w:r>
      <w:r w:rsidRPr="0097520A">
        <w:rPr>
          <w:rFonts w:hint="eastAsia"/>
          <w:sz w:val="21"/>
          <w:szCs w:val="21"/>
        </w:rPr>
        <w:t>程序</w:t>
      </w:r>
      <w:r>
        <w:rPr>
          <w:rFonts w:hint="eastAsia"/>
          <w:sz w:val="21"/>
          <w:szCs w:val="21"/>
        </w:rPr>
        <w:t>运行开始</w:t>
      </w:r>
      <w:r w:rsidR="001B10E8">
        <w:rPr>
          <w:rFonts w:hint="eastAsia"/>
          <w:sz w:val="21"/>
          <w:szCs w:val="21"/>
        </w:rPr>
        <w:t>读取数据</w:t>
      </w:r>
      <w:r>
        <w:rPr>
          <w:rFonts w:hint="eastAsia"/>
          <w:sz w:val="21"/>
          <w:szCs w:val="21"/>
        </w:rPr>
        <w:t>界面</w:t>
      </w:r>
      <w:r w:rsidR="001B10E8">
        <w:rPr>
          <w:rFonts w:hint="eastAsia"/>
          <w:sz w:val="21"/>
          <w:szCs w:val="21"/>
        </w:rPr>
        <w:t>（正算）</w:t>
      </w:r>
    </w:p>
    <w:p w:rsidR="000F4E6B" w:rsidRDefault="000F4E6B" w:rsidP="0069638E">
      <w:pPr>
        <w:ind w:firstLine="48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22E287D0" wp14:editId="26CD10DB">
            <wp:extent cx="5274310" cy="9994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6B" w:rsidRDefault="000F4E6B" w:rsidP="000F4E6B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4</w:t>
      </w:r>
      <w:r w:rsidRPr="0097520A">
        <w:rPr>
          <w:sz w:val="21"/>
          <w:szCs w:val="21"/>
        </w:rPr>
        <w:t>.</w:t>
      </w:r>
      <w:r>
        <w:rPr>
          <w:sz w:val="21"/>
          <w:szCs w:val="21"/>
        </w:rPr>
        <w:t>2</w:t>
      </w:r>
      <w:r w:rsidRPr="0097520A">
        <w:rPr>
          <w:sz w:val="21"/>
          <w:szCs w:val="21"/>
        </w:rPr>
        <w:t xml:space="preserve"> </w:t>
      </w:r>
      <w:r w:rsidRPr="0097520A">
        <w:rPr>
          <w:rFonts w:hint="eastAsia"/>
          <w:sz w:val="21"/>
          <w:szCs w:val="21"/>
        </w:rPr>
        <w:t>程序</w:t>
      </w:r>
      <w:r>
        <w:rPr>
          <w:rFonts w:hint="eastAsia"/>
          <w:sz w:val="21"/>
          <w:szCs w:val="21"/>
        </w:rPr>
        <w:t>运行开始读取数据界面（反算）</w:t>
      </w:r>
    </w:p>
    <w:p w:rsidR="000F4E6B" w:rsidRPr="000F4E6B" w:rsidRDefault="000F4E6B" w:rsidP="0069638E">
      <w:pPr>
        <w:ind w:firstLine="420"/>
        <w:jc w:val="center"/>
        <w:rPr>
          <w:sz w:val="21"/>
          <w:szCs w:val="21"/>
        </w:rPr>
      </w:pPr>
    </w:p>
    <w:p w:rsidR="0069638E" w:rsidRDefault="0069638E" w:rsidP="0069638E">
      <w:pPr>
        <w:ind w:firstLine="420"/>
        <w:jc w:val="center"/>
        <w:rPr>
          <w:sz w:val="21"/>
          <w:szCs w:val="21"/>
        </w:rPr>
      </w:pPr>
    </w:p>
    <w:p w:rsidR="0069638E" w:rsidRDefault="0069638E" w:rsidP="0069638E">
      <w:pPr>
        <w:ind w:firstLine="480"/>
      </w:pPr>
      <w:r>
        <w:rPr>
          <w:rFonts w:hint="eastAsia"/>
        </w:rPr>
        <w:t>白塞尔大地主题反算，如图4</w:t>
      </w:r>
      <w:r w:rsidR="001B10E8">
        <w:t>.3</w:t>
      </w:r>
    </w:p>
    <w:p w:rsidR="0069638E" w:rsidRDefault="000F4E6B" w:rsidP="0069638E">
      <w:pPr>
        <w:ind w:firstLine="480"/>
      </w:pPr>
      <w:r>
        <w:rPr>
          <w:noProof/>
        </w:rPr>
        <w:drawing>
          <wp:inline distT="0" distB="0" distL="0" distR="0" wp14:anchorId="4E7DF4FF" wp14:editId="482A209E">
            <wp:extent cx="5274310" cy="98615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8E" w:rsidRDefault="0069638E" w:rsidP="0069638E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lastRenderedPageBreak/>
        <w:t>图</w:t>
      </w:r>
      <w:r w:rsidR="001B10E8">
        <w:rPr>
          <w:sz w:val="21"/>
          <w:szCs w:val="21"/>
        </w:rPr>
        <w:t>4.3</w:t>
      </w:r>
      <w:r w:rsidRPr="0097520A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白塞尔大地主题反算</w:t>
      </w:r>
    </w:p>
    <w:p w:rsidR="0069638E" w:rsidRDefault="0069638E" w:rsidP="0069638E">
      <w:pPr>
        <w:ind w:firstLine="420"/>
        <w:jc w:val="center"/>
        <w:rPr>
          <w:sz w:val="21"/>
          <w:szCs w:val="21"/>
        </w:rPr>
      </w:pPr>
    </w:p>
    <w:p w:rsidR="0069638E" w:rsidRDefault="0069638E" w:rsidP="0069638E">
      <w:pPr>
        <w:ind w:firstLine="480"/>
      </w:pPr>
      <w:r>
        <w:rPr>
          <w:rFonts w:hint="eastAsia"/>
        </w:rPr>
        <w:t>白塞尔大地主题正算，如图4</w:t>
      </w:r>
      <w:r w:rsidR="001B10E8">
        <w:t>.4</w:t>
      </w:r>
    </w:p>
    <w:p w:rsidR="0069638E" w:rsidRDefault="001B10E8" w:rsidP="0069638E">
      <w:pPr>
        <w:ind w:firstLine="480"/>
      </w:pPr>
      <w:r>
        <w:rPr>
          <w:noProof/>
        </w:rPr>
        <w:drawing>
          <wp:inline distT="0" distB="0" distL="0" distR="0" wp14:anchorId="3BDA048B" wp14:editId="48CAF46C">
            <wp:extent cx="5274310" cy="9721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8E" w:rsidRDefault="0069638E" w:rsidP="0069638E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 w:rsidR="001B10E8">
        <w:rPr>
          <w:sz w:val="21"/>
          <w:szCs w:val="21"/>
        </w:rPr>
        <w:t>4.4</w:t>
      </w:r>
      <w:r w:rsidRPr="0097520A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白塞尔大地主题反算</w:t>
      </w:r>
    </w:p>
    <w:p w:rsidR="0069638E" w:rsidRDefault="0069638E" w:rsidP="0069638E">
      <w:pPr>
        <w:ind w:firstLine="420"/>
        <w:jc w:val="center"/>
        <w:rPr>
          <w:sz w:val="21"/>
          <w:szCs w:val="21"/>
        </w:rPr>
      </w:pPr>
    </w:p>
    <w:p w:rsidR="0069638E" w:rsidRDefault="0069638E" w:rsidP="0069638E">
      <w:pPr>
        <w:ind w:firstLine="480"/>
      </w:pPr>
    </w:p>
    <w:p w:rsidR="0069638E" w:rsidRDefault="0069638E" w:rsidP="0069638E">
      <w:pPr>
        <w:ind w:firstLine="480"/>
      </w:pPr>
      <w:r>
        <w:rPr>
          <w:rFonts w:hint="eastAsia"/>
        </w:rPr>
        <w:t>白塞尔大地主题解</w:t>
      </w:r>
      <w:proofErr w:type="gramStart"/>
      <w:r>
        <w:rPr>
          <w:rFonts w:hint="eastAsia"/>
        </w:rPr>
        <w:t>算成果</w:t>
      </w:r>
      <w:proofErr w:type="gramEnd"/>
      <w:r>
        <w:rPr>
          <w:rFonts w:hint="eastAsia"/>
        </w:rPr>
        <w:t>报告输出，如图4</w:t>
      </w:r>
      <w:r w:rsidR="001B10E8">
        <w:t>.5</w:t>
      </w:r>
      <w:r w:rsidR="000F4E6B">
        <w:rPr>
          <w:rFonts w:hint="eastAsia"/>
        </w:rPr>
        <w:t>，图4</w:t>
      </w:r>
      <w:r w:rsidR="000F4E6B">
        <w:t>.6</w:t>
      </w:r>
    </w:p>
    <w:p w:rsidR="0069638E" w:rsidRDefault="000F4E6B" w:rsidP="0069638E">
      <w:pPr>
        <w:ind w:firstLine="480"/>
      </w:pPr>
      <w:r>
        <w:rPr>
          <w:noProof/>
        </w:rPr>
        <w:drawing>
          <wp:inline distT="0" distB="0" distL="0" distR="0" wp14:anchorId="710A235C" wp14:editId="3F077316">
            <wp:extent cx="5274310" cy="28111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8E" w:rsidRDefault="0069638E" w:rsidP="0069638E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 w:rsidR="001B10E8">
        <w:rPr>
          <w:sz w:val="21"/>
          <w:szCs w:val="21"/>
        </w:rPr>
        <w:t>4.5</w:t>
      </w:r>
      <w:r w:rsidRPr="0097520A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白塞尔大地主题解</w:t>
      </w:r>
      <w:proofErr w:type="gramStart"/>
      <w:r>
        <w:rPr>
          <w:rFonts w:hint="eastAsia"/>
          <w:sz w:val="21"/>
          <w:szCs w:val="21"/>
        </w:rPr>
        <w:t>算成果</w:t>
      </w:r>
      <w:proofErr w:type="gramEnd"/>
      <w:r>
        <w:rPr>
          <w:rFonts w:hint="eastAsia"/>
          <w:sz w:val="21"/>
          <w:szCs w:val="21"/>
        </w:rPr>
        <w:t>报告</w:t>
      </w:r>
      <w:r w:rsidR="000F4E6B">
        <w:rPr>
          <w:rFonts w:hint="eastAsia"/>
          <w:sz w:val="21"/>
          <w:szCs w:val="21"/>
        </w:rPr>
        <w:t>（正算）</w:t>
      </w:r>
    </w:p>
    <w:p w:rsidR="000F4E6B" w:rsidRDefault="000F4E6B" w:rsidP="0069638E">
      <w:pPr>
        <w:ind w:firstLine="480"/>
        <w:jc w:val="center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561FDBB" wp14:editId="4F8B865C">
            <wp:extent cx="5274310" cy="279908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6B" w:rsidRDefault="000F4E6B" w:rsidP="000F4E6B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4.6</w:t>
      </w:r>
      <w:r w:rsidRPr="0097520A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白塞尔大地主题解算示意图输出（反算）</w:t>
      </w:r>
    </w:p>
    <w:p w:rsidR="0069638E" w:rsidRPr="000F4E6B" w:rsidRDefault="0069638E" w:rsidP="0069638E">
      <w:pPr>
        <w:ind w:firstLine="420"/>
        <w:jc w:val="center"/>
        <w:rPr>
          <w:sz w:val="21"/>
          <w:szCs w:val="21"/>
        </w:rPr>
      </w:pPr>
    </w:p>
    <w:p w:rsidR="0069638E" w:rsidRDefault="0069638E" w:rsidP="0069638E">
      <w:pPr>
        <w:ind w:firstLine="480"/>
      </w:pPr>
      <w:r>
        <w:rPr>
          <w:rFonts w:hint="eastAsia"/>
        </w:rPr>
        <w:t>白塞尔大地主题解算示意图输出，如图4</w:t>
      </w:r>
      <w:r w:rsidR="000F4E6B">
        <w:t>.7</w:t>
      </w:r>
      <w:r w:rsidR="0006346C">
        <w:rPr>
          <w:rFonts w:hint="eastAsia"/>
        </w:rPr>
        <w:t>，图4</w:t>
      </w:r>
      <w:r w:rsidR="0006346C">
        <w:t>.8</w:t>
      </w:r>
    </w:p>
    <w:p w:rsidR="0069638E" w:rsidRDefault="000F4E6B" w:rsidP="0069638E">
      <w:pPr>
        <w:ind w:firstLine="480"/>
      </w:pPr>
      <w:r>
        <w:rPr>
          <w:noProof/>
        </w:rPr>
        <w:drawing>
          <wp:inline distT="0" distB="0" distL="0" distR="0" wp14:anchorId="2FA05B59" wp14:editId="6A39E11E">
            <wp:extent cx="5274310" cy="28028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8E" w:rsidRDefault="0069638E" w:rsidP="0069638E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 w:rsidR="000F4E6B">
        <w:rPr>
          <w:sz w:val="21"/>
          <w:szCs w:val="21"/>
        </w:rPr>
        <w:t>4.7</w:t>
      </w:r>
      <w:r w:rsidRPr="0097520A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白塞尔大地主题解算示意图输出</w:t>
      </w:r>
      <w:r w:rsidR="000F4E6B">
        <w:rPr>
          <w:rFonts w:hint="eastAsia"/>
          <w:sz w:val="21"/>
          <w:szCs w:val="21"/>
        </w:rPr>
        <w:t>（正算）</w:t>
      </w:r>
    </w:p>
    <w:p w:rsidR="000F4E6B" w:rsidRDefault="000F4E6B" w:rsidP="0069638E">
      <w:pPr>
        <w:ind w:firstLine="480"/>
        <w:jc w:val="center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24E09D2" wp14:editId="64D8FB2B">
            <wp:extent cx="5274310" cy="279908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6B" w:rsidRDefault="000F4E6B" w:rsidP="000F4E6B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4.8</w:t>
      </w:r>
      <w:r w:rsidRPr="0097520A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白塞尔大地主题解算示意图输出（反算）</w:t>
      </w:r>
    </w:p>
    <w:p w:rsidR="000F4E6B" w:rsidRPr="000F4E6B" w:rsidRDefault="000F4E6B" w:rsidP="0069638E">
      <w:pPr>
        <w:ind w:firstLine="420"/>
        <w:jc w:val="center"/>
        <w:rPr>
          <w:sz w:val="21"/>
          <w:szCs w:val="21"/>
        </w:rPr>
      </w:pPr>
    </w:p>
    <w:p w:rsidR="0069638E" w:rsidRDefault="0069638E" w:rsidP="0069638E">
      <w:pPr>
        <w:ind w:firstLine="420"/>
        <w:jc w:val="center"/>
        <w:rPr>
          <w:sz w:val="21"/>
          <w:szCs w:val="21"/>
        </w:rPr>
      </w:pPr>
    </w:p>
    <w:p w:rsidR="0069638E" w:rsidRDefault="0069638E" w:rsidP="0069638E">
      <w:pPr>
        <w:ind w:firstLine="480"/>
      </w:pPr>
      <w:r>
        <w:rPr>
          <w:rFonts w:hint="eastAsia"/>
        </w:rPr>
        <w:t>白塞尔大地主题解</w:t>
      </w:r>
      <w:proofErr w:type="gramStart"/>
      <w:r>
        <w:rPr>
          <w:rFonts w:hint="eastAsia"/>
        </w:rPr>
        <w:t>算成果</w:t>
      </w:r>
      <w:proofErr w:type="gramEnd"/>
      <w:r>
        <w:rPr>
          <w:rFonts w:hint="eastAsia"/>
        </w:rPr>
        <w:t>报告保存，如图4</w:t>
      </w:r>
      <w:r w:rsidR="000F4E6B">
        <w:t>.9</w:t>
      </w:r>
      <w:r w:rsidR="000F4E6B">
        <w:rPr>
          <w:rFonts w:hint="eastAsia"/>
        </w:rPr>
        <w:t>，图4</w:t>
      </w:r>
      <w:r w:rsidR="000F4E6B">
        <w:t>.10</w:t>
      </w:r>
    </w:p>
    <w:p w:rsidR="0069638E" w:rsidRDefault="000F4E6B" w:rsidP="0069638E">
      <w:pPr>
        <w:ind w:firstLine="480"/>
      </w:pPr>
      <w:r>
        <w:rPr>
          <w:noProof/>
        </w:rPr>
        <w:drawing>
          <wp:inline distT="0" distB="0" distL="0" distR="0" wp14:anchorId="0DAF3BD4" wp14:editId="6882089E">
            <wp:extent cx="5274310" cy="37293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8E" w:rsidRDefault="0069638E" w:rsidP="0069638E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 w:rsidR="000F4E6B">
        <w:rPr>
          <w:sz w:val="21"/>
          <w:szCs w:val="21"/>
        </w:rPr>
        <w:t>4.9</w:t>
      </w:r>
      <w:r w:rsidRPr="0097520A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白塞尔大地主题反解</w:t>
      </w:r>
      <w:proofErr w:type="gramStart"/>
      <w:r>
        <w:rPr>
          <w:rFonts w:hint="eastAsia"/>
          <w:sz w:val="21"/>
          <w:szCs w:val="21"/>
        </w:rPr>
        <w:t>算成果</w:t>
      </w:r>
      <w:proofErr w:type="gramEnd"/>
      <w:r>
        <w:rPr>
          <w:rFonts w:hint="eastAsia"/>
          <w:sz w:val="21"/>
          <w:szCs w:val="21"/>
        </w:rPr>
        <w:t>报告保存</w:t>
      </w:r>
      <w:r w:rsidR="000F4E6B">
        <w:rPr>
          <w:rFonts w:hint="eastAsia"/>
          <w:sz w:val="21"/>
          <w:szCs w:val="21"/>
        </w:rPr>
        <w:t>（正算）</w:t>
      </w:r>
    </w:p>
    <w:p w:rsidR="000F4E6B" w:rsidRDefault="000F4E6B" w:rsidP="0069638E">
      <w:pPr>
        <w:ind w:firstLine="480"/>
        <w:jc w:val="center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4007FC5" wp14:editId="791AEA0B">
            <wp:extent cx="5274310" cy="3729355"/>
            <wp:effectExtent l="0" t="0" r="254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6B" w:rsidRDefault="000F4E6B" w:rsidP="000F4E6B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4.10</w:t>
      </w:r>
      <w:r w:rsidRPr="0097520A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白塞尔大地主题反解</w:t>
      </w:r>
      <w:proofErr w:type="gramStart"/>
      <w:r>
        <w:rPr>
          <w:rFonts w:hint="eastAsia"/>
          <w:sz w:val="21"/>
          <w:szCs w:val="21"/>
        </w:rPr>
        <w:t>算成果</w:t>
      </w:r>
      <w:proofErr w:type="gramEnd"/>
      <w:r>
        <w:rPr>
          <w:rFonts w:hint="eastAsia"/>
          <w:sz w:val="21"/>
          <w:szCs w:val="21"/>
        </w:rPr>
        <w:t>报告保存（反算）</w:t>
      </w:r>
    </w:p>
    <w:p w:rsidR="000F4E6B" w:rsidRPr="000F4E6B" w:rsidRDefault="000F4E6B" w:rsidP="0069638E">
      <w:pPr>
        <w:ind w:firstLine="420"/>
        <w:jc w:val="center"/>
        <w:rPr>
          <w:sz w:val="21"/>
          <w:szCs w:val="21"/>
        </w:rPr>
      </w:pPr>
    </w:p>
    <w:p w:rsidR="0069638E" w:rsidRDefault="0069638E" w:rsidP="0069638E">
      <w:pPr>
        <w:ind w:firstLine="420"/>
        <w:jc w:val="center"/>
        <w:rPr>
          <w:sz w:val="21"/>
          <w:szCs w:val="21"/>
        </w:rPr>
      </w:pPr>
    </w:p>
    <w:p w:rsidR="0069638E" w:rsidRDefault="0069638E" w:rsidP="0069638E">
      <w:pPr>
        <w:ind w:firstLine="480"/>
      </w:pPr>
      <w:r>
        <w:rPr>
          <w:rFonts w:hint="eastAsia"/>
        </w:rPr>
        <w:t>白塞尔大地主题解算示意图保存，如图4</w:t>
      </w:r>
      <w:r w:rsidR="000F4E6B">
        <w:t>.11</w:t>
      </w:r>
      <w:r w:rsidR="0006346C">
        <w:rPr>
          <w:rFonts w:hint="eastAsia"/>
        </w:rPr>
        <w:t>，图4</w:t>
      </w:r>
      <w:r w:rsidR="0006346C">
        <w:t>.12</w:t>
      </w:r>
    </w:p>
    <w:p w:rsidR="0069638E" w:rsidRDefault="000F4E6B" w:rsidP="0069638E">
      <w:pPr>
        <w:ind w:firstLine="480"/>
      </w:pPr>
      <w:r>
        <w:rPr>
          <w:noProof/>
        </w:rPr>
        <w:drawing>
          <wp:inline distT="0" distB="0" distL="0" distR="0" wp14:anchorId="7F8107F4" wp14:editId="05373EEB">
            <wp:extent cx="5274310" cy="372935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8E" w:rsidRDefault="0069638E" w:rsidP="0069638E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lastRenderedPageBreak/>
        <w:t>图</w:t>
      </w:r>
      <w:r w:rsidR="000F4E6B">
        <w:rPr>
          <w:sz w:val="21"/>
          <w:szCs w:val="21"/>
        </w:rPr>
        <w:t>4.11</w:t>
      </w:r>
      <w:r w:rsidRPr="0097520A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白塞尔大地主题解算示意图保存</w:t>
      </w:r>
      <w:r w:rsidR="000F4E6B">
        <w:rPr>
          <w:rFonts w:hint="eastAsia"/>
          <w:sz w:val="21"/>
          <w:szCs w:val="21"/>
        </w:rPr>
        <w:t>（正算）</w:t>
      </w:r>
    </w:p>
    <w:p w:rsidR="000F4E6B" w:rsidRDefault="006C143F" w:rsidP="0069638E">
      <w:pPr>
        <w:ind w:firstLine="48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76CBA37E" wp14:editId="12EB3EAA">
            <wp:extent cx="5274310" cy="3729355"/>
            <wp:effectExtent l="0" t="0" r="254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6B" w:rsidRPr="0069638E" w:rsidRDefault="000F4E6B" w:rsidP="000F4E6B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4.12</w:t>
      </w:r>
      <w:r w:rsidRPr="0097520A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白塞尔大地主题解算示意图保存（正算）</w:t>
      </w:r>
    </w:p>
    <w:p w:rsidR="000F4E6B" w:rsidRPr="000F4E6B" w:rsidRDefault="000F4E6B" w:rsidP="0069638E">
      <w:pPr>
        <w:ind w:firstLine="420"/>
        <w:jc w:val="center"/>
        <w:rPr>
          <w:sz w:val="21"/>
          <w:szCs w:val="21"/>
        </w:rPr>
      </w:pPr>
    </w:p>
    <w:p w:rsidR="000242EC" w:rsidRDefault="000242EC" w:rsidP="0069638E">
      <w:pPr>
        <w:pStyle w:val="1"/>
        <w:numPr>
          <w:ilvl w:val="0"/>
          <w:numId w:val="1"/>
        </w:numPr>
      </w:pPr>
      <w:bookmarkStart w:id="15" w:name="_Toc108599932"/>
      <w:r>
        <w:rPr>
          <w:rFonts w:hint="eastAsia"/>
        </w:rPr>
        <w:t>使用说明</w:t>
      </w:r>
      <w:bookmarkEnd w:id="15"/>
    </w:p>
    <w:p w:rsidR="0069638E" w:rsidRDefault="0069638E" w:rsidP="003C0A33">
      <w:pPr>
        <w:pStyle w:val="2"/>
      </w:pPr>
      <w:bookmarkStart w:id="16" w:name="_Toc108599933"/>
      <w:r>
        <w:rPr>
          <w:rFonts w:hint="eastAsia"/>
        </w:rPr>
        <w:t>5</w:t>
      </w:r>
      <w:r>
        <w:t>.1</w:t>
      </w:r>
      <w:r>
        <w:rPr>
          <w:rFonts w:hint="eastAsia"/>
        </w:rPr>
        <w:t>数据说明</w:t>
      </w:r>
      <w:bookmarkEnd w:id="16"/>
    </w:p>
    <w:p w:rsidR="0069638E" w:rsidRDefault="0069638E" w:rsidP="0069638E">
      <w:pPr>
        <w:ind w:firstLine="480"/>
      </w:pPr>
      <w:r>
        <w:rPr>
          <w:rFonts w:hint="eastAsia"/>
        </w:rPr>
        <w:t>采用文本文档作为输入数据格式，正算数据为：第一行为椭球长半轴，扁率倒数</w:t>
      </w:r>
      <w:r w:rsidR="003F43CC">
        <w:rPr>
          <w:rFonts w:hint="eastAsia"/>
        </w:rPr>
        <w:t>；第二行及以后行为起点，纬度（</w:t>
      </w:r>
      <w:proofErr w:type="spellStart"/>
      <w:r w:rsidR="003F43CC">
        <w:rPr>
          <w:rFonts w:hint="eastAsia"/>
        </w:rPr>
        <w:t>dd</w:t>
      </w:r>
      <w:r w:rsidR="003F43CC">
        <w:t>.mmss</w:t>
      </w:r>
      <w:proofErr w:type="spellEnd"/>
      <w:r w:rsidR="003F43CC">
        <w:rPr>
          <w:rFonts w:hint="eastAsia"/>
        </w:rPr>
        <w:t>），经度（</w:t>
      </w:r>
      <w:proofErr w:type="spellStart"/>
      <w:r w:rsidR="003F43CC">
        <w:rPr>
          <w:rFonts w:hint="eastAsia"/>
        </w:rPr>
        <w:t>dd</w:t>
      </w:r>
      <w:r w:rsidR="003F43CC">
        <w:t>.mmss</w:t>
      </w:r>
      <w:proofErr w:type="spellEnd"/>
      <w:r w:rsidR="003F43CC">
        <w:rPr>
          <w:rFonts w:hint="eastAsia"/>
        </w:rPr>
        <w:t>），大地方位角（</w:t>
      </w:r>
      <w:proofErr w:type="spellStart"/>
      <w:r w:rsidR="003F43CC">
        <w:rPr>
          <w:rFonts w:hint="eastAsia"/>
        </w:rPr>
        <w:t>dd</w:t>
      </w:r>
      <w:r w:rsidR="003F43CC">
        <w:t>.mmss</w:t>
      </w:r>
      <w:proofErr w:type="spellEnd"/>
      <w:r w:rsidR="003F43CC">
        <w:rPr>
          <w:rFonts w:hint="eastAsia"/>
        </w:rPr>
        <w:t>），大地线长度（m）,终点。反算数据为：第一行为椭球长半轴，扁率倒数；第二行及后续行为，起点，纬度（</w:t>
      </w:r>
      <w:proofErr w:type="spellStart"/>
      <w:r w:rsidR="003F43CC">
        <w:rPr>
          <w:rFonts w:hint="eastAsia"/>
        </w:rPr>
        <w:t>dd</w:t>
      </w:r>
      <w:r w:rsidR="003F43CC">
        <w:t>.mmss</w:t>
      </w:r>
      <w:proofErr w:type="spellEnd"/>
      <w:r w:rsidR="003F43CC">
        <w:rPr>
          <w:rFonts w:hint="eastAsia"/>
        </w:rPr>
        <w:t>），经度（</w:t>
      </w:r>
      <w:proofErr w:type="spellStart"/>
      <w:r w:rsidR="003F43CC">
        <w:rPr>
          <w:rFonts w:hint="eastAsia"/>
        </w:rPr>
        <w:t>dd</w:t>
      </w:r>
      <w:r w:rsidR="003F43CC">
        <w:t>.mmss</w:t>
      </w:r>
      <w:proofErr w:type="spellEnd"/>
      <w:r w:rsidR="003F43CC">
        <w:rPr>
          <w:rFonts w:hint="eastAsia"/>
        </w:rPr>
        <w:t>）,终点，纬度（</w:t>
      </w:r>
      <w:proofErr w:type="spellStart"/>
      <w:r w:rsidR="003F43CC">
        <w:rPr>
          <w:rFonts w:hint="eastAsia"/>
        </w:rPr>
        <w:t>dd</w:t>
      </w:r>
      <w:r w:rsidR="003F43CC">
        <w:t>.mmss</w:t>
      </w:r>
      <w:proofErr w:type="spellEnd"/>
      <w:r w:rsidR="003F43CC">
        <w:rPr>
          <w:rFonts w:hint="eastAsia"/>
        </w:rPr>
        <w:t>），经度（</w:t>
      </w:r>
      <w:proofErr w:type="spellStart"/>
      <w:r w:rsidR="003F43CC">
        <w:rPr>
          <w:rFonts w:hint="eastAsia"/>
        </w:rPr>
        <w:t>dd</w:t>
      </w:r>
      <w:r w:rsidR="003F43CC">
        <w:t>.mmss</w:t>
      </w:r>
      <w:proofErr w:type="spellEnd"/>
      <w:r w:rsidR="003F43CC">
        <w:rPr>
          <w:rFonts w:hint="eastAsia"/>
        </w:rPr>
        <w:t>）。如图5</w:t>
      </w:r>
      <w:r w:rsidR="003F43CC">
        <w:t>.1</w:t>
      </w:r>
      <w:r w:rsidR="003F43CC">
        <w:rPr>
          <w:rFonts w:hint="eastAsia"/>
        </w:rPr>
        <w:t>（反算数据），图5</w:t>
      </w:r>
      <w:r w:rsidR="003F43CC">
        <w:t>.2</w:t>
      </w:r>
      <w:r w:rsidR="003F43CC">
        <w:rPr>
          <w:rFonts w:hint="eastAsia"/>
        </w:rPr>
        <w:t>（正算数据）</w:t>
      </w:r>
      <w:r w:rsidR="00C55D15">
        <w:rPr>
          <w:rFonts w:hint="eastAsia"/>
        </w:rPr>
        <w:t>.</w:t>
      </w:r>
    </w:p>
    <w:p w:rsidR="00C55D15" w:rsidRDefault="00C55D15" w:rsidP="0069638E">
      <w:pPr>
        <w:ind w:firstLine="480"/>
      </w:pPr>
    </w:p>
    <w:p w:rsidR="003F43CC" w:rsidRDefault="003F43CC" w:rsidP="003F43CC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544AE7E2" wp14:editId="58AEB9A5">
            <wp:extent cx="34004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CC" w:rsidRDefault="003F43CC" w:rsidP="003F43CC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5.1</w:t>
      </w:r>
      <w:r w:rsidRPr="0097520A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白塞尔大地主题反算数据</w:t>
      </w:r>
    </w:p>
    <w:p w:rsidR="003F43CC" w:rsidRDefault="003F43CC" w:rsidP="003F43CC">
      <w:pPr>
        <w:ind w:firstLine="420"/>
        <w:jc w:val="center"/>
        <w:rPr>
          <w:sz w:val="21"/>
          <w:szCs w:val="21"/>
        </w:rPr>
      </w:pPr>
    </w:p>
    <w:p w:rsidR="003F43CC" w:rsidRDefault="003F43CC" w:rsidP="003F43CC">
      <w:pPr>
        <w:ind w:firstLine="48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4214C209" wp14:editId="3164BDF8">
            <wp:extent cx="3438525" cy="1381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CC" w:rsidRDefault="003F43CC" w:rsidP="003F43CC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5.2</w:t>
      </w:r>
      <w:r w:rsidRPr="0097520A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白塞尔大地主题正算数据</w:t>
      </w:r>
    </w:p>
    <w:p w:rsidR="00242256" w:rsidRDefault="00242256" w:rsidP="003F43CC">
      <w:pPr>
        <w:ind w:firstLine="420"/>
        <w:jc w:val="center"/>
        <w:rPr>
          <w:sz w:val="21"/>
          <w:szCs w:val="21"/>
        </w:rPr>
      </w:pPr>
    </w:p>
    <w:p w:rsidR="00242256" w:rsidRDefault="00242256" w:rsidP="003C0A33">
      <w:pPr>
        <w:pStyle w:val="2"/>
      </w:pPr>
      <w:bookmarkStart w:id="17" w:name="_Toc108599934"/>
      <w:r>
        <w:rPr>
          <w:rFonts w:hint="eastAsia"/>
        </w:rPr>
        <w:t>5</w:t>
      </w:r>
      <w:r>
        <w:t>.2</w:t>
      </w:r>
      <w:r>
        <w:rPr>
          <w:rFonts w:hint="eastAsia"/>
        </w:rPr>
        <w:t>程序操作说明</w:t>
      </w:r>
      <w:bookmarkEnd w:id="17"/>
    </w:p>
    <w:p w:rsidR="00242256" w:rsidRDefault="00242256" w:rsidP="00242256">
      <w:pPr>
        <w:pStyle w:val="3"/>
        <w:ind w:firstLine="482"/>
      </w:pPr>
      <w:bookmarkStart w:id="18" w:name="_Toc108599935"/>
      <w:r>
        <w:rPr>
          <w:rFonts w:hint="eastAsia"/>
        </w:rPr>
        <w:t>5</w:t>
      </w:r>
      <w:r>
        <w:t xml:space="preserve">.2.1 </w:t>
      </w:r>
      <w:r>
        <w:rPr>
          <w:rFonts w:hint="eastAsia"/>
        </w:rPr>
        <w:t>数据读取写入操作</w:t>
      </w:r>
      <w:bookmarkEnd w:id="18"/>
    </w:p>
    <w:p w:rsidR="00242256" w:rsidRDefault="00242256" w:rsidP="00242256">
      <w:pPr>
        <w:ind w:firstLine="480"/>
      </w:pPr>
      <w:r>
        <w:rPr>
          <w:rFonts w:hint="eastAsia"/>
        </w:rPr>
        <w:t>点击菜单栏中“打开</w:t>
      </w:r>
      <w:r>
        <w:t>”</w:t>
      </w:r>
      <w:r>
        <w:rPr>
          <w:rFonts w:hint="eastAsia"/>
        </w:rPr>
        <w:t>选项卡，点击</w:t>
      </w:r>
      <w:r w:rsidR="00241EB0">
        <w:rPr>
          <w:rFonts w:hint="eastAsia"/>
        </w:rPr>
        <w:t>“</w:t>
      </w:r>
      <w:r>
        <w:rPr>
          <w:rFonts w:hint="eastAsia"/>
        </w:rPr>
        <w:t>打开数据</w:t>
      </w:r>
      <w:r w:rsidR="00241EB0">
        <w:rPr>
          <w:rFonts w:hint="eastAsia"/>
        </w:rPr>
        <w:t>”</w:t>
      </w:r>
      <w:r>
        <w:rPr>
          <w:rFonts w:hint="eastAsia"/>
        </w:rPr>
        <w:t>，或直接点击工具栏中的文件图片按钮，如图5</w:t>
      </w:r>
      <w:r>
        <w:t>.3</w:t>
      </w:r>
      <w:r>
        <w:rPr>
          <w:rFonts w:hint="eastAsia"/>
        </w:rPr>
        <w:t>和图5</w:t>
      </w:r>
      <w:r>
        <w:t>.4</w:t>
      </w:r>
    </w:p>
    <w:p w:rsidR="00242256" w:rsidRDefault="001F259A" w:rsidP="001F259A">
      <w:pPr>
        <w:ind w:firstLine="480"/>
        <w:jc w:val="center"/>
      </w:pPr>
      <w:r>
        <w:rPr>
          <w:noProof/>
        </w:rPr>
        <w:drawing>
          <wp:inline distT="0" distB="0" distL="0" distR="0" wp14:anchorId="00D89FC0" wp14:editId="11753543">
            <wp:extent cx="3714750" cy="1381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56" w:rsidRDefault="00242256" w:rsidP="00242256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5.3</w:t>
      </w:r>
      <w:r w:rsidRPr="0097520A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打开数据操作1</w:t>
      </w:r>
    </w:p>
    <w:p w:rsidR="00242256" w:rsidRDefault="001F259A" w:rsidP="00242256">
      <w:pPr>
        <w:ind w:firstLine="480"/>
        <w:jc w:val="center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888FAC5" wp14:editId="1A093C16">
            <wp:extent cx="3105150" cy="1476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56" w:rsidRDefault="00242256" w:rsidP="00242256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5.4</w:t>
      </w:r>
      <w:r w:rsidRPr="0097520A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打开数据操作</w:t>
      </w:r>
      <w:r>
        <w:rPr>
          <w:sz w:val="21"/>
          <w:szCs w:val="21"/>
        </w:rPr>
        <w:t>2</w:t>
      </w:r>
    </w:p>
    <w:p w:rsidR="00242256" w:rsidRDefault="00242256" w:rsidP="00242256">
      <w:pPr>
        <w:ind w:firstLine="420"/>
        <w:jc w:val="center"/>
        <w:rPr>
          <w:sz w:val="21"/>
          <w:szCs w:val="21"/>
        </w:rPr>
      </w:pPr>
    </w:p>
    <w:p w:rsidR="00242256" w:rsidRDefault="00242256" w:rsidP="00242256">
      <w:pPr>
        <w:pStyle w:val="3"/>
        <w:ind w:firstLine="482"/>
      </w:pPr>
      <w:bookmarkStart w:id="19" w:name="_Toc108599936"/>
      <w:r>
        <w:rPr>
          <w:rFonts w:hint="eastAsia"/>
        </w:rPr>
        <w:t>5</w:t>
      </w:r>
      <w:r>
        <w:t>.2.</w:t>
      </w:r>
      <w:r w:rsidR="00241EB0">
        <w:t>2</w:t>
      </w:r>
      <w:r>
        <w:rPr>
          <w:rFonts w:hint="eastAsia"/>
        </w:rPr>
        <w:t>白塞尔大地主题解算</w:t>
      </w:r>
      <w:bookmarkEnd w:id="19"/>
    </w:p>
    <w:p w:rsidR="00242256" w:rsidRDefault="00242256" w:rsidP="00242256">
      <w:pPr>
        <w:ind w:firstLine="480"/>
      </w:pPr>
      <w:r>
        <w:rPr>
          <w:rFonts w:hint="eastAsia"/>
        </w:rPr>
        <w:t>点击菜单栏中“计算”选项卡，点击</w:t>
      </w:r>
      <w:r w:rsidR="00241EB0">
        <w:rPr>
          <w:rFonts w:hint="eastAsia"/>
        </w:rPr>
        <w:t>“</w:t>
      </w:r>
      <w:r>
        <w:rPr>
          <w:rFonts w:hint="eastAsia"/>
        </w:rPr>
        <w:t>正算</w:t>
      </w:r>
      <w:r w:rsidR="00241EB0">
        <w:rPr>
          <w:rFonts w:hint="eastAsia"/>
        </w:rPr>
        <w:t>”</w:t>
      </w:r>
      <w:r>
        <w:rPr>
          <w:rFonts w:hint="eastAsia"/>
        </w:rPr>
        <w:t>进行</w:t>
      </w:r>
      <w:r w:rsidR="00241EB0">
        <w:rPr>
          <w:rFonts w:hint="eastAsia"/>
        </w:rPr>
        <w:t>白塞尔大地</w:t>
      </w:r>
      <w:r>
        <w:rPr>
          <w:rFonts w:hint="eastAsia"/>
        </w:rPr>
        <w:t>正算</w:t>
      </w:r>
      <w:r w:rsidR="00241EB0">
        <w:rPr>
          <w:rFonts w:hint="eastAsia"/>
        </w:rPr>
        <w:t>或点击“反算”进行大地主题反算，如图5</w:t>
      </w:r>
      <w:r w:rsidR="00241EB0">
        <w:t>.5</w:t>
      </w:r>
    </w:p>
    <w:p w:rsidR="001F259A" w:rsidRDefault="001F259A" w:rsidP="001F259A">
      <w:pPr>
        <w:ind w:firstLine="48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52D1FC" wp14:editId="574EA103">
            <wp:simplePos x="0" y="0"/>
            <wp:positionH relativeFrom="margin">
              <wp:posOffset>180340</wp:posOffset>
            </wp:positionH>
            <wp:positionV relativeFrom="paragraph">
              <wp:posOffset>13335</wp:posOffset>
            </wp:positionV>
            <wp:extent cx="2339340" cy="1266825"/>
            <wp:effectExtent l="0" t="0" r="3810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E83E2A7" wp14:editId="249B1675">
            <wp:extent cx="2256511" cy="125022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61919" cy="12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B0" w:rsidRDefault="00241EB0" w:rsidP="00241EB0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5.5</w:t>
      </w:r>
      <w:r w:rsidRPr="0097520A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数据计算操作1</w:t>
      </w:r>
    </w:p>
    <w:p w:rsidR="00241EB0" w:rsidRDefault="00241EB0" w:rsidP="00241EB0">
      <w:pPr>
        <w:ind w:firstLine="420"/>
        <w:jc w:val="center"/>
        <w:rPr>
          <w:sz w:val="21"/>
          <w:szCs w:val="21"/>
        </w:rPr>
      </w:pPr>
    </w:p>
    <w:p w:rsidR="00241EB0" w:rsidRDefault="00241EB0" w:rsidP="00241EB0">
      <w:pPr>
        <w:ind w:firstLine="480"/>
      </w:pPr>
      <w:r>
        <w:rPr>
          <w:rFonts w:hint="eastAsia"/>
        </w:rPr>
        <w:t>或点击工具栏中“正算”按钮进行白塞尔大地反算，点击“反算”按钮进行白塞尔大地正算，如图5</w:t>
      </w:r>
      <w:r>
        <w:t>.6</w:t>
      </w:r>
    </w:p>
    <w:p w:rsidR="001F259A" w:rsidRDefault="001F259A" w:rsidP="001F259A">
      <w:pPr>
        <w:ind w:firstLine="480"/>
      </w:pPr>
      <w:r>
        <w:rPr>
          <w:noProof/>
        </w:rPr>
        <w:drawing>
          <wp:inline distT="0" distB="0" distL="0" distR="0" wp14:anchorId="6CB94EA8" wp14:editId="1C0B802A">
            <wp:extent cx="2362200" cy="1219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08BED" wp14:editId="4744AD35">
            <wp:extent cx="2457450" cy="12078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2833" cy="121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B0" w:rsidRDefault="00241EB0" w:rsidP="00241EB0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 w:rsidR="001F259A">
        <w:rPr>
          <w:sz w:val="21"/>
          <w:szCs w:val="21"/>
        </w:rPr>
        <w:t>5.6</w:t>
      </w:r>
      <w:r w:rsidRPr="0097520A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数据计算操作</w:t>
      </w:r>
      <w:r>
        <w:rPr>
          <w:sz w:val="21"/>
          <w:szCs w:val="21"/>
        </w:rPr>
        <w:t>2</w:t>
      </w:r>
    </w:p>
    <w:p w:rsidR="00241EB0" w:rsidRDefault="00241EB0" w:rsidP="00241EB0">
      <w:pPr>
        <w:ind w:firstLine="420"/>
        <w:jc w:val="center"/>
        <w:rPr>
          <w:sz w:val="21"/>
          <w:szCs w:val="21"/>
        </w:rPr>
      </w:pPr>
    </w:p>
    <w:p w:rsidR="00241EB0" w:rsidRDefault="00241EB0" w:rsidP="00241EB0">
      <w:pPr>
        <w:pStyle w:val="3"/>
        <w:ind w:firstLine="482"/>
      </w:pPr>
      <w:bookmarkStart w:id="20" w:name="_Toc108599937"/>
      <w:r>
        <w:rPr>
          <w:rFonts w:hint="eastAsia"/>
        </w:rPr>
        <w:t>5</w:t>
      </w:r>
      <w:r>
        <w:t xml:space="preserve">.2.3 </w:t>
      </w:r>
      <w:r>
        <w:rPr>
          <w:rFonts w:hint="eastAsia"/>
        </w:rPr>
        <w:t>成果报告输出以及保存</w:t>
      </w:r>
      <w:bookmarkEnd w:id="20"/>
    </w:p>
    <w:p w:rsidR="00241EB0" w:rsidRDefault="00241EB0" w:rsidP="00241EB0">
      <w:pPr>
        <w:ind w:firstLine="480"/>
      </w:pPr>
      <w:r>
        <w:rPr>
          <w:rFonts w:hint="eastAsia"/>
        </w:rPr>
        <w:t>得到计算结果后，点击生成报告，即可生成报告，如图5</w:t>
      </w:r>
      <w:r w:rsidR="001F259A">
        <w:t>.7</w:t>
      </w:r>
      <w:r w:rsidR="0006346C">
        <w:rPr>
          <w:rFonts w:hint="eastAsia"/>
        </w:rPr>
        <w:t>，图5</w:t>
      </w:r>
      <w:r w:rsidR="0006346C">
        <w:t>.8</w:t>
      </w:r>
    </w:p>
    <w:p w:rsidR="00241EB0" w:rsidRDefault="001F259A" w:rsidP="00241EB0">
      <w:pPr>
        <w:ind w:firstLine="480"/>
      </w:pPr>
      <w:r>
        <w:rPr>
          <w:noProof/>
        </w:rPr>
        <w:lastRenderedPageBreak/>
        <w:drawing>
          <wp:inline distT="0" distB="0" distL="0" distR="0" wp14:anchorId="30B5A73E" wp14:editId="43DDC758">
            <wp:extent cx="2157178" cy="12858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74280" cy="12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5624C" wp14:editId="5108C397">
            <wp:extent cx="2533650" cy="1390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B0" w:rsidRDefault="00241EB0" w:rsidP="00241EB0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 w:rsidR="001F259A">
        <w:rPr>
          <w:sz w:val="21"/>
          <w:szCs w:val="21"/>
        </w:rPr>
        <w:t>5.7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成果报告输出</w:t>
      </w:r>
    </w:p>
    <w:p w:rsidR="00241EB0" w:rsidRDefault="00241EB0" w:rsidP="00241EB0">
      <w:pPr>
        <w:ind w:firstLine="420"/>
        <w:jc w:val="center"/>
        <w:rPr>
          <w:sz w:val="21"/>
          <w:szCs w:val="21"/>
        </w:rPr>
      </w:pPr>
    </w:p>
    <w:p w:rsidR="00241EB0" w:rsidRDefault="00241EB0" w:rsidP="00241EB0">
      <w:pPr>
        <w:ind w:firstLine="480"/>
      </w:pPr>
      <w:r>
        <w:rPr>
          <w:rFonts w:hint="eastAsia"/>
        </w:rPr>
        <w:t>得到报告以后，点击保存报告，弹出对话框选择保存路径，即可实现报告保存，如图5</w:t>
      </w:r>
      <w:r>
        <w:t>.</w:t>
      </w:r>
      <w:r w:rsidR="0006346C">
        <w:t>9</w:t>
      </w:r>
      <w:r>
        <w:rPr>
          <w:rFonts w:hint="eastAsia"/>
        </w:rPr>
        <w:t>和图5</w:t>
      </w:r>
      <w:r w:rsidR="0006346C">
        <w:t>.10</w:t>
      </w:r>
    </w:p>
    <w:p w:rsidR="00241EB0" w:rsidRDefault="001F259A" w:rsidP="00241EB0">
      <w:pPr>
        <w:ind w:firstLine="480"/>
      </w:pPr>
      <w:r>
        <w:rPr>
          <w:noProof/>
        </w:rPr>
        <w:drawing>
          <wp:inline distT="0" distB="0" distL="0" distR="0" wp14:anchorId="58446AB8" wp14:editId="53BF0024">
            <wp:extent cx="2266950" cy="1305699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75057" cy="131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5431D" wp14:editId="6A9C87CC">
            <wp:extent cx="2667000" cy="1285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B0" w:rsidRDefault="00241EB0" w:rsidP="00241EB0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 w:rsidR="001F259A">
        <w:rPr>
          <w:sz w:val="21"/>
          <w:szCs w:val="21"/>
        </w:rPr>
        <w:t>5.8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成果报告保存</w:t>
      </w:r>
    </w:p>
    <w:p w:rsidR="00241EB0" w:rsidRDefault="000F4E6B" w:rsidP="00241EB0">
      <w:pPr>
        <w:ind w:firstLine="48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5863BADE" wp14:editId="0504B031">
            <wp:extent cx="4775835" cy="3905250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01003" cy="3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B0" w:rsidRDefault="00241EB0" w:rsidP="00241EB0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 w:rsidR="001F259A">
        <w:rPr>
          <w:sz w:val="21"/>
          <w:szCs w:val="21"/>
        </w:rPr>
        <w:t>5.9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成果报告保存样例</w:t>
      </w:r>
      <w:r w:rsidR="000F4E6B">
        <w:rPr>
          <w:rFonts w:hint="eastAsia"/>
          <w:sz w:val="21"/>
          <w:szCs w:val="21"/>
        </w:rPr>
        <w:t>（正算）</w:t>
      </w:r>
    </w:p>
    <w:p w:rsidR="000F4E6B" w:rsidRPr="000F4E6B" w:rsidRDefault="006C143F" w:rsidP="000F4E6B">
      <w:pPr>
        <w:ind w:firstLine="480"/>
        <w:jc w:val="center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0B28A95" wp14:editId="5F923E88">
            <wp:extent cx="5274310" cy="25781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6B" w:rsidRDefault="000F4E6B" w:rsidP="000F4E6B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 w:rsidR="006C143F">
        <w:rPr>
          <w:sz w:val="21"/>
          <w:szCs w:val="21"/>
        </w:rPr>
        <w:t>5.10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成果报告保存样例（反算）</w:t>
      </w:r>
    </w:p>
    <w:p w:rsidR="00241EB0" w:rsidRPr="000F4E6B" w:rsidRDefault="00241EB0" w:rsidP="00241EB0">
      <w:pPr>
        <w:ind w:firstLine="420"/>
        <w:jc w:val="center"/>
        <w:rPr>
          <w:sz w:val="21"/>
          <w:szCs w:val="21"/>
        </w:rPr>
      </w:pPr>
    </w:p>
    <w:p w:rsidR="00241EB0" w:rsidRDefault="00241EB0" w:rsidP="00241EB0">
      <w:pPr>
        <w:pStyle w:val="3"/>
        <w:ind w:firstLine="482"/>
      </w:pPr>
      <w:bookmarkStart w:id="21" w:name="_Toc108599938"/>
      <w:r>
        <w:rPr>
          <w:rFonts w:hint="eastAsia"/>
        </w:rPr>
        <w:t>5</w:t>
      </w:r>
      <w:r>
        <w:t xml:space="preserve">.2.4 </w:t>
      </w:r>
      <w:r>
        <w:rPr>
          <w:rFonts w:hint="eastAsia"/>
        </w:rPr>
        <w:t>示意图输出以及保存</w:t>
      </w:r>
      <w:bookmarkEnd w:id="21"/>
    </w:p>
    <w:p w:rsidR="00241EB0" w:rsidRDefault="00241EB0" w:rsidP="00241EB0">
      <w:pPr>
        <w:ind w:firstLine="480"/>
      </w:pPr>
      <w:r>
        <w:rPr>
          <w:rFonts w:hint="eastAsia"/>
        </w:rPr>
        <w:t>得到计算结果后，点击生成示意图，即可生成示意图，如图5</w:t>
      </w:r>
      <w:r w:rsidR="0006346C">
        <w:t>.11</w:t>
      </w:r>
      <w:r w:rsidR="0006346C">
        <w:rPr>
          <w:rFonts w:hint="eastAsia"/>
        </w:rPr>
        <w:t>，</w:t>
      </w:r>
      <w:r w:rsidR="0006346C">
        <w:t xml:space="preserve"> </w:t>
      </w:r>
      <w:r w:rsidR="0006346C">
        <w:rPr>
          <w:rFonts w:hint="eastAsia"/>
        </w:rPr>
        <w:t>图5</w:t>
      </w:r>
      <w:r w:rsidR="0006346C">
        <w:t>.12</w:t>
      </w:r>
    </w:p>
    <w:p w:rsidR="00241EB0" w:rsidRDefault="001F259A" w:rsidP="00241EB0">
      <w:pPr>
        <w:ind w:firstLine="480"/>
      </w:pPr>
      <w:r>
        <w:rPr>
          <w:noProof/>
        </w:rPr>
        <w:drawing>
          <wp:inline distT="0" distB="0" distL="0" distR="0" wp14:anchorId="124C7FDC" wp14:editId="0ADFC984">
            <wp:extent cx="2199571" cy="121856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45082" cy="124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96349" wp14:editId="74E646C5">
            <wp:extent cx="2257425" cy="1270635"/>
            <wp:effectExtent l="0" t="0" r="952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05077" cy="129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B0" w:rsidRDefault="00241EB0" w:rsidP="00241EB0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 w:rsidR="006C143F">
        <w:rPr>
          <w:sz w:val="21"/>
          <w:szCs w:val="21"/>
        </w:rPr>
        <w:t>5.11</w:t>
      </w:r>
      <w:r>
        <w:rPr>
          <w:sz w:val="21"/>
          <w:szCs w:val="21"/>
        </w:rPr>
        <w:t xml:space="preserve"> </w:t>
      </w:r>
      <w:r w:rsidR="000F4E6B">
        <w:rPr>
          <w:rFonts w:hint="eastAsia"/>
          <w:sz w:val="21"/>
          <w:szCs w:val="21"/>
        </w:rPr>
        <w:t>示意图</w:t>
      </w:r>
      <w:r>
        <w:rPr>
          <w:rFonts w:hint="eastAsia"/>
          <w:sz w:val="21"/>
          <w:szCs w:val="21"/>
        </w:rPr>
        <w:t>报告输出</w:t>
      </w:r>
    </w:p>
    <w:p w:rsidR="00241EB0" w:rsidRDefault="00241EB0" w:rsidP="00241EB0">
      <w:pPr>
        <w:ind w:firstLine="420"/>
        <w:jc w:val="center"/>
        <w:rPr>
          <w:sz w:val="21"/>
          <w:szCs w:val="21"/>
        </w:rPr>
      </w:pPr>
    </w:p>
    <w:p w:rsidR="00241EB0" w:rsidRDefault="00241EB0" w:rsidP="00241EB0">
      <w:pPr>
        <w:ind w:firstLine="480"/>
      </w:pPr>
      <w:r>
        <w:rPr>
          <w:rFonts w:hint="eastAsia"/>
        </w:rPr>
        <w:t>得到示意图以后，点击保存示意图，弹出对话框选择保存路径，即可实现示意图保存，如图5</w:t>
      </w:r>
      <w:r w:rsidR="0006346C">
        <w:t>.13</w:t>
      </w:r>
      <w:r>
        <w:rPr>
          <w:rFonts w:hint="eastAsia"/>
        </w:rPr>
        <w:t>和图5</w:t>
      </w:r>
      <w:r w:rsidR="0006346C">
        <w:t>.14</w:t>
      </w:r>
    </w:p>
    <w:p w:rsidR="00241EB0" w:rsidRDefault="001F259A" w:rsidP="00241EB0">
      <w:pPr>
        <w:ind w:firstLine="480"/>
      </w:pPr>
      <w:r>
        <w:rPr>
          <w:noProof/>
        </w:rPr>
        <w:drawing>
          <wp:inline distT="0" distB="0" distL="0" distR="0" wp14:anchorId="574E85C9" wp14:editId="60238DD5">
            <wp:extent cx="2305050" cy="149522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21289" cy="150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669C14" wp14:editId="34E5C76D">
            <wp:extent cx="2619375" cy="147176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45612" cy="14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B0" w:rsidRDefault="00241EB0" w:rsidP="00241EB0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 w:rsidR="006C143F">
        <w:rPr>
          <w:sz w:val="21"/>
          <w:szCs w:val="21"/>
        </w:rPr>
        <w:t>5.12</w:t>
      </w:r>
      <w:r>
        <w:rPr>
          <w:sz w:val="21"/>
          <w:szCs w:val="21"/>
        </w:rPr>
        <w:t xml:space="preserve"> </w:t>
      </w:r>
      <w:r w:rsidR="000F4E6B">
        <w:rPr>
          <w:rFonts w:hint="eastAsia"/>
          <w:sz w:val="21"/>
          <w:szCs w:val="21"/>
        </w:rPr>
        <w:t>示意图</w:t>
      </w:r>
      <w:r>
        <w:rPr>
          <w:rFonts w:hint="eastAsia"/>
          <w:sz w:val="21"/>
          <w:szCs w:val="21"/>
        </w:rPr>
        <w:t>保存</w:t>
      </w:r>
    </w:p>
    <w:p w:rsidR="00241EB0" w:rsidRDefault="00241EB0" w:rsidP="00241EB0">
      <w:pPr>
        <w:ind w:firstLine="420"/>
        <w:jc w:val="center"/>
        <w:rPr>
          <w:sz w:val="21"/>
          <w:szCs w:val="21"/>
        </w:rPr>
      </w:pPr>
    </w:p>
    <w:p w:rsidR="000F4E6B" w:rsidRDefault="000F4E6B" w:rsidP="00241EB0">
      <w:pPr>
        <w:ind w:firstLine="420"/>
        <w:jc w:val="center"/>
        <w:rPr>
          <w:sz w:val="21"/>
          <w:szCs w:val="21"/>
        </w:rPr>
      </w:pPr>
    </w:p>
    <w:p w:rsidR="000F4E6B" w:rsidRDefault="000F4E6B" w:rsidP="00241EB0">
      <w:pPr>
        <w:ind w:firstLine="48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355F2EEB" wp14:editId="1733AD98">
            <wp:extent cx="4057650" cy="320567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67586" cy="32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B0" w:rsidRDefault="00241EB0" w:rsidP="00241EB0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 w:rsidR="006C143F">
        <w:rPr>
          <w:sz w:val="21"/>
          <w:szCs w:val="21"/>
        </w:rPr>
        <w:t>5.13</w:t>
      </w:r>
      <w:r>
        <w:rPr>
          <w:sz w:val="21"/>
          <w:szCs w:val="21"/>
        </w:rPr>
        <w:t xml:space="preserve"> </w:t>
      </w:r>
      <w:r w:rsidR="000F4E6B">
        <w:rPr>
          <w:rFonts w:hint="eastAsia"/>
          <w:sz w:val="21"/>
          <w:szCs w:val="21"/>
        </w:rPr>
        <w:t>示意图</w:t>
      </w:r>
      <w:r>
        <w:rPr>
          <w:rFonts w:hint="eastAsia"/>
          <w:sz w:val="21"/>
          <w:szCs w:val="21"/>
        </w:rPr>
        <w:t>保存样例</w:t>
      </w:r>
      <w:r w:rsidR="000F4E6B">
        <w:rPr>
          <w:rFonts w:hint="eastAsia"/>
          <w:sz w:val="21"/>
          <w:szCs w:val="21"/>
        </w:rPr>
        <w:t>（正算）</w:t>
      </w:r>
    </w:p>
    <w:p w:rsidR="006C143F" w:rsidRDefault="006C143F" w:rsidP="00241EB0">
      <w:pPr>
        <w:ind w:firstLine="48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17A67281" wp14:editId="06FB69A5">
            <wp:extent cx="4344628" cy="319087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52690" cy="31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3F" w:rsidRDefault="006C143F" w:rsidP="006C143F">
      <w:pPr>
        <w:ind w:firstLine="420"/>
        <w:jc w:val="center"/>
        <w:rPr>
          <w:sz w:val="21"/>
          <w:szCs w:val="21"/>
        </w:rPr>
      </w:pPr>
      <w:r w:rsidRPr="0097520A"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 xml:space="preserve">5.14 </w:t>
      </w:r>
      <w:r>
        <w:rPr>
          <w:rFonts w:hint="eastAsia"/>
          <w:sz w:val="21"/>
          <w:szCs w:val="21"/>
        </w:rPr>
        <w:t>示意图保存样例（反算）</w:t>
      </w:r>
    </w:p>
    <w:p w:rsidR="006C143F" w:rsidRPr="006C143F" w:rsidRDefault="006C143F" w:rsidP="00241EB0">
      <w:pPr>
        <w:ind w:firstLine="420"/>
        <w:jc w:val="center"/>
        <w:rPr>
          <w:sz w:val="21"/>
          <w:szCs w:val="21"/>
        </w:rPr>
      </w:pPr>
    </w:p>
    <w:p w:rsidR="00241EB0" w:rsidRDefault="00241EB0" w:rsidP="00241EB0">
      <w:pPr>
        <w:ind w:firstLine="420"/>
        <w:jc w:val="center"/>
        <w:rPr>
          <w:sz w:val="21"/>
          <w:szCs w:val="21"/>
        </w:rPr>
      </w:pPr>
    </w:p>
    <w:p w:rsidR="00241EB0" w:rsidRDefault="00241EB0" w:rsidP="00241EB0">
      <w:pPr>
        <w:ind w:firstLine="480"/>
      </w:pPr>
    </w:p>
    <w:p w:rsidR="00F4106C" w:rsidRPr="00241EB0" w:rsidRDefault="00F4106C" w:rsidP="00241EB0">
      <w:pPr>
        <w:ind w:firstLine="480"/>
        <w:rPr>
          <w:rFonts w:hint="eastAsia"/>
        </w:rPr>
      </w:pPr>
    </w:p>
    <w:p w:rsidR="00241EB0" w:rsidRDefault="00241EB0" w:rsidP="00241EB0">
      <w:pPr>
        <w:ind w:firstLine="480"/>
      </w:pPr>
    </w:p>
    <w:p w:rsidR="00241EB0" w:rsidRPr="00241EB0" w:rsidRDefault="00241EB0" w:rsidP="00241EB0">
      <w:pPr>
        <w:ind w:firstLine="480"/>
      </w:pPr>
    </w:p>
    <w:p w:rsidR="00241EB0" w:rsidRDefault="00241EB0" w:rsidP="00241EB0">
      <w:pPr>
        <w:ind w:firstLine="480"/>
      </w:pPr>
    </w:p>
    <w:p w:rsidR="00241EB0" w:rsidRPr="00242256" w:rsidRDefault="00241EB0" w:rsidP="00242256">
      <w:pPr>
        <w:ind w:firstLine="480"/>
      </w:pPr>
    </w:p>
    <w:p w:rsidR="00242256" w:rsidRPr="00241EB0" w:rsidRDefault="00242256" w:rsidP="00242256">
      <w:pPr>
        <w:ind w:firstLine="480"/>
        <w:jc w:val="center"/>
      </w:pPr>
    </w:p>
    <w:p w:rsidR="003F43CC" w:rsidRPr="003F43CC" w:rsidRDefault="003F43CC" w:rsidP="003F43CC">
      <w:pPr>
        <w:ind w:firstLine="420"/>
        <w:jc w:val="center"/>
        <w:rPr>
          <w:sz w:val="21"/>
          <w:szCs w:val="21"/>
        </w:rPr>
      </w:pPr>
    </w:p>
    <w:p w:rsidR="003F43CC" w:rsidRPr="003F43CC" w:rsidRDefault="003F43CC" w:rsidP="003F43CC">
      <w:pPr>
        <w:ind w:firstLine="480"/>
        <w:jc w:val="center"/>
      </w:pPr>
    </w:p>
    <w:sectPr w:rsidR="003F43CC" w:rsidRPr="003F43CC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99E" w:rsidRDefault="0042599E" w:rsidP="00ED5049">
      <w:pPr>
        <w:spacing w:line="240" w:lineRule="auto"/>
        <w:ind w:firstLine="480"/>
      </w:pPr>
      <w:r>
        <w:separator/>
      </w:r>
    </w:p>
  </w:endnote>
  <w:endnote w:type="continuationSeparator" w:id="0">
    <w:p w:rsidR="0042599E" w:rsidRDefault="0042599E" w:rsidP="00ED504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049" w:rsidRDefault="00ED5049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049" w:rsidRDefault="00ED5049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049" w:rsidRDefault="00ED504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99E" w:rsidRDefault="0042599E" w:rsidP="00ED5049">
      <w:pPr>
        <w:spacing w:line="240" w:lineRule="auto"/>
        <w:ind w:firstLine="480"/>
      </w:pPr>
      <w:r>
        <w:separator/>
      </w:r>
    </w:p>
  </w:footnote>
  <w:footnote w:type="continuationSeparator" w:id="0">
    <w:p w:rsidR="0042599E" w:rsidRDefault="0042599E" w:rsidP="00ED504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049" w:rsidRDefault="00ED504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049" w:rsidRDefault="00ED504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049" w:rsidRDefault="00ED504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D08D4"/>
    <w:multiLevelType w:val="hybridMultilevel"/>
    <w:tmpl w:val="03B6D05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5464D81"/>
    <w:multiLevelType w:val="hybridMultilevel"/>
    <w:tmpl w:val="B67AE40A"/>
    <w:lvl w:ilvl="0" w:tplc="60D425A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DF"/>
    <w:rsid w:val="000242EC"/>
    <w:rsid w:val="0006346C"/>
    <w:rsid w:val="000F4E6B"/>
    <w:rsid w:val="001B10E8"/>
    <w:rsid w:val="001F259A"/>
    <w:rsid w:val="00241EB0"/>
    <w:rsid w:val="00242256"/>
    <w:rsid w:val="003C0A33"/>
    <w:rsid w:val="003F1897"/>
    <w:rsid w:val="003F43CC"/>
    <w:rsid w:val="004131CE"/>
    <w:rsid w:val="0042599E"/>
    <w:rsid w:val="005E718A"/>
    <w:rsid w:val="0062717C"/>
    <w:rsid w:val="00695561"/>
    <w:rsid w:val="0069638E"/>
    <w:rsid w:val="006B4EA8"/>
    <w:rsid w:val="006C143F"/>
    <w:rsid w:val="0080727C"/>
    <w:rsid w:val="008A4B15"/>
    <w:rsid w:val="00901CDF"/>
    <w:rsid w:val="00960FC8"/>
    <w:rsid w:val="0097520A"/>
    <w:rsid w:val="00AA6211"/>
    <w:rsid w:val="00C55D15"/>
    <w:rsid w:val="00C71AFF"/>
    <w:rsid w:val="00D21B1F"/>
    <w:rsid w:val="00EA4025"/>
    <w:rsid w:val="00EA6C29"/>
    <w:rsid w:val="00ED5049"/>
    <w:rsid w:val="00F24F43"/>
    <w:rsid w:val="00F4106C"/>
    <w:rsid w:val="00FA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46CFA"/>
  <w15:chartTrackingRefBased/>
  <w15:docId w15:val="{1AF14BF8-D2DA-4DC9-82B3-38A6BF5F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AFF"/>
    <w:pPr>
      <w:widowControl w:val="0"/>
      <w:spacing w:line="360" w:lineRule="auto"/>
      <w:ind w:firstLineChars="200" w:firstLine="20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71AFF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3"/>
    <w:next w:val="a"/>
    <w:link w:val="20"/>
    <w:uiPriority w:val="9"/>
    <w:unhideWhenUsed/>
    <w:qFormat/>
    <w:rsid w:val="003C0A33"/>
    <w:pPr>
      <w:ind w:firstLine="562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D5049"/>
    <w:pPr>
      <w:keepNext/>
      <w:keepLines/>
      <w:spacing w:before="260" w:after="26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1AFF"/>
    <w:rPr>
      <w:rFonts w:ascii="宋体" w:eastAsia="黑体" w:hAnsi="宋体" w:cs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C0A33"/>
    <w:rPr>
      <w:rFonts w:ascii="宋体" w:eastAsia="宋体" w:hAnsi="宋体" w:cs="宋体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D5049"/>
    <w:rPr>
      <w:rFonts w:ascii="宋体" w:eastAsia="宋体" w:hAnsi="宋体" w:cs="宋体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242EC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0242EC"/>
    <w:pPr>
      <w:ind w:firstLine="420"/>
    </w:pPr>
  </w:style>
  <w:style w:type="paragraph" w:styleId="11">
    <w:name w:val="toc 1"/>
    <w:basedOn w:val="a"/>
    <w:next w:val="a"/>
    <w:autoRedefine/>
    <w:uiPriority w:val="39"/>
    <w:unhideWhenUsed/>
    <w:rsid w:val="00EA6C29"/>
  </w:style>
  <w:style w:type="paragraph" w:styleId="21">
    <w:name w:val="toc 2"/>
    <w:basedOn w:val="a"/>
    <w:next w:val="a"/>
    <w:autoRedefine/>
    <w:uiPriority w:val="39"/>
    <w:unhideWhenUsed/>
    <w:rsid w:val="00EA6C2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6C29"/>
    <w:pPr>
      <w:ind w:leftChars="400" w:left="840"/>
    </w:pPr>
  </w:style>
  <w:style w:type="character" w:styleId="a4">
    <w:name w:val="Hyperlink"/>
    <w:basedOn w:val="a0"/>
    <w:uiPriority w:val="99"/>
    <w:unhideWhenUsed/>
    <w:rsid w:val="00EA6C2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D5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5049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504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5049"/>
    <w:rPr>
      <w:rFonts w:ascii="宋体" w:eastAsia="宋体" w:hAnsi="宋体" w:cs="宋体"/>
      <w:sz w:val="18"/>
      <w:szCs w:val="18"/>
    </w:rPr>
  </w:style>
  <w:style w:type="table" w:styleId="a9">
    <w:name w:val="Table Grid"/>
    <w:basedOn w:val="a1"/>
    <w:uiPriority w:val="39"/>
    <w:rsid w:val="00F41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oter" Target="footer1.xml"/><Relationship Id="rId8" Type="http://schemas.openxmlformats.org/officeDocument/2006/relationships/image" Target="media/image1.emf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1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A1CCC-6DC1-47E0-BB7F-E19B7C956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1078</Words>
  <Characters>6147</Characters>
  <Application>Microsoft Office Word</Application>
  <DocSecurity>0</DocSecurity>
  <Lines>51</Lines>
  <Paragraphs>14</Paragraphs>
  <ScaleCrop>false</ScaleCrop>
  <Company>China</Company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cp:lastPrinted>2022-07-18T07:48:00Z</cp:lastPrinted>
  <dcterms:created xsi:type="dcterms:W3CDTF">2022-07-12T07:35:00Z</dcterms:created>
  <dcterms:modified xsi:type="dcterms:W3CDTF">2022-07-18T09:17:00Z</dcterms:modified>
</cp:coreProperties>
</file>