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6"/>
          <w:szCs w:val="24"/>
          <w:lang w:val="en"/>
        </w:rPr>
      </w:pPr>
      <w:r>
        <w:rPr>
          <w:rFonts w:ascii="Times New Roman" w:hAnsi="Times New Roman" w:cs="Times New Roman"/>
          <w:b/>
          <w:sz w:val="36"/>
          <w:szCs w:val="24"/>
        </w:rPr>
        <w:t>PROJECT TITLE</w:t>
      </w:r>
      <w:r>
        <w:rPr>
          <w:rFonts w:hint="default" w:ascii="Times New Roman" w:hAnsi="Times New Roman" w:cs="Times New Roman"/>
          <w:b/>
          <w:sz w:val="36"/>
          <w:szCs w:val="24"/>
          <w:lang w:val="en"/>
        </w:rPr>
        <w:t>: IRIS CLASSIFICATION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Class: </w:t>
      </w:r>
      <w:r>
        <w:rPr>
          <w:rFonts w:hint="default" w:ascii="Times New Roman" w:hAnsi="Times New Roman" w:cs="Times New Roman"/>
          <w:b/>
          <w:sz w:val="24"/>
          <w:szCs w:val="24"/>
          <w:u w:val="single"/>
          <w:lang w:val="en"/>
        </w:rPr>
        <w:t>20BCS38/A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Group No.: __________</w:t>
      </w:r>
    </w:p>
    <w:p>
      <w:pPr>
        <w:rPr>
          <w:rFonts w:ascii="Times New Roman" w:hAnsi="Times New Roman" w:cs="Times New Roman"/>
          <w:b/>
          <w:sz w:val="24"/>
          <w:szCs w:val="24"/>
        </w:rPr>
      </w:pPr>
      <w:r>
        <w:rPr>
          <w:rFonts w:ascii="Times New Roman" w:hAnsi="Times New Roman" w:cs="Times New Roman"/>
          <w:b/>
          <w:sz w:val="24"/>
          <w:szCs w:val="24"/>
        </w:rPr>
        <w:t>Group Members Details</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4702"/>
        <w:gridCol w:w="3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 No.</w:t>
            </w:r>
          </w:p>
        </w:tc>
        <w:tc>
          <w:tcPr>
            <w:tcW w:w="2455" w:type="pc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1793" w:type="pc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1</w:t>
            </w:r>
          </w:p>
        </w:tc>
        <w:tc>
          <w:tcPr>
            <w:tcW w:w="2455" w:type="pct"/>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Aditya Kumar</w:t>
            </w:r>
          </w:p>
        </w:tc>
        <w:tc>
          <w:tcPr>
            <w:tcW w:w="1793" w:type="pct"/>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20BCS7555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2" w:type="pct"/>
          </w:tcPr>
          <w:p>
            <w:pPr>
              <w:spacing w:after="0" w:line="240" w:lineRule="auto"/>
              <w:rPr>
                <w:rFonts w:ascii="Times New Roman" w:hAnsi="Times New Roman" w:cs="Times New Roman"/>
                <w:b/>
                <w:sz w:val="24"/>
                <w:szCs w:val="24"/>
              </w:rPr>
            </w:pPr>
          </w:p>
        </w:tc>
        <w:tc>
          <w:tcPr>
            <w:tcW w:w="2455" w:type="pct"/>
          </w:tcPr>
          <w:p>
            <w:pPr>
              <w:spacing w:after="0" w:line="240" w:lineRule="auto"/>
              <w:rPr>
                <w:rFonts w:ascii="Times New Roman" w:hAnsi="Times New Roman" w:cs="Times New Roman"/>
                <w:b/>
                <w:sz w:val="24"/>
                <w:szCs w:val="24"/>
              </w:rPr>
            </w:pPr>
          </w:p>
        </w:tc>
        <w:tc>
          <w:tcPr>
            <w:tcW w:w="1793" w:type="pct"/>
          </w:tcPr>
          <w:p>
            <w:pPr>
              <w:spacing w:after="0" w:line="240" w:lineRule="auto"/>
              <w:rPr>
                <w:rFonts w:ascii="Times New Roman" w:hAnsi="Times New Roman" w:cs="Times New Roman"/>
                <w:b/>
                <w:sz w:val="24"/>
                <w:szCs w:val="24"/>
              </w:rPr>
            </w:pPr>
          </w:p>
        </w:tc>
      </w:tr>
    </w:tbl>
    <w:p>
      <w:pPr>
        <w:jc w:val="center"/>
        <w:rPr>
          <w:rFonts w:ascii="Times New Roman" w:hAnsi="Times New Roman" w:cs="Times New Roman"/>
          <w:b/>
          <w:sz w:val="28"/>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Problem Statement</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This problem is centered around predicting the type of an iris flower (setosa, versicolor, or virginica) based on the flower's parameters such as petal length, petal width, etc.</w:t>
      </w:r>
    </w:p>
    <w:p>
      <w:pPr>
        <w:spacing w:after="0" w:line="276" w:lineRule="auto"/>
        <w:rPr>
          <w:rFonts w:hint="default" w:ascii="Times New Roman" w:hAnsi="Times New Roman" w:cs="Times New Roman"/>
          <w:b w:val="0"/>
          <w:bCs/>
          <w:sz w:val="24"/>
          <w:szCs w:val="24"/>
        </w:rPr>
      </w:pP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To solve this problem, we </w:t>
      </w:r>
      <w:bookmarkStart w:id="0" w:name="_GoBack"/>
      <w:bookmarkEnd w:id="0"/>
      <w:r>
        <w:rPr>
          <w:rFonts w:hint="default" w:ascii="Times New Roman" w:hAnsi="Times New Roman" w:cs="Times New Roman"/>
          <w:b w:val="0"/>
          <w:bCs/>
          <w:sz w:val="24"/>
          <w:szCs w:val="24"/>
        </w:rPr>
        <w:t>build an ML model that takes as inputs 4 parameters:</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petal length</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petal width</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sepal length</w:t>
      </w:r>
    </w:p>
    <w:p>
      <w:pPr>
        <w:numPr>
          <w:ilvl w:val="0"/>
          <w:numId w:val="1"/>
        </w:numPr>
        <w:tabs>
          <w:tab w:val="clear" w:pos="420"/>
        </w:tabs>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sepal width</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and predicts which iris type the flower belongs to:</w:t>
      </w:r>
    </w:p>
    <w:p>
      <w:pPr>
        <w:numPr>
          <w:ilvl w:val="0"/>
          <w:numId w:val="2"/>
        </w:numPr>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setosa</w:t>
      </w:r>
    </w:p>
    <w:p>
      <w:pPr>
        <w:numPr>
          <w:ilvl w:val="0"/>
          <w:numId w:val="2"/>
        </w:numPr>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versicolor</w:t>
      </w:r>
    </w:p>
    <w:p>
      <w:pPr>
        <w:numPr>
          <w:ilvl w:val="0"/>
          <w:numId w:val="2"/>
        </w:numPr>
        <w:spacing w:after="0" w:line="276" w:lineRule="auto"/>
        <w:ind w:left="420" w:leftChars="0" w:hanging="42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virginica</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To be precise, the model will return probabilities for the flower to belong to each type.</w:t>
      </w:r>
    </w:p>
    <w:p>
      <w:pPr>
        <w:spacing w:after="0" w:line="276" w:lineRule="auto"/>
        <w:rPr>
          <w:rFonts w:hint="default" w:ascii="Times New Roman" w:hAnsi="Times New Roman" w:cs="Times New Roman"/>
          <w:b w:val="0"/>
          <w:bCs/>
          <w:sz w:val="24"/>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Key Features/Benefits</w:t>
      </w:r>
    </w:p>
    <w:p>
      <w:pPr>
        <w:spacing w:after="0" w:line="276"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
        </w:rPr>
        <w:t xml:space="preserve">To </w:t>
      </w:r>
      <w:r>
        <w:rPr>
          <w:rFonts w:hint="default" w:ascii="Times New Roman" w:hAnsi="Times New Roman" w:cs="Times New Roman"/>
          <w:b w:val="0"/>
          <w:bCs/>
          <w:sz w:val="24"/>
          <w:szCs w:val="24"/>
        </w:rPr>
        <w:t>distinguish between different species of the Iris flower based on four measurements (features): sepal length, sepal width, petal length, and petal width.</w:t>
      </w:r>
    </w:p>
    <w:p>
      <w:pPr>
        <w:spacing w:after="0" w:line="276" w:lineRule="auto"/>
        <w:rPr>
          <w:rFonts w:ascii="Times New Roman" w:hAnsi="Times New Roman" w:cs="Times New Roman"/>
          <w:b/>
          <w:sz w:val="24"/>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List of Software Used</w:t>
      </w:r>
    </w:p>
    <w:p>
      <w:pPr>
        <w:pStyle w:val="6"/>
        <w:numPr>
          <w:ilvl w:val="0"/>
          <w:numId w:val="3"/>
        </w:numPr>
        <w:spacing w:after="0" w:line="276" w:lineRule="auto"/>
        <w:rPr>
          <w:rFonts w:ascii="Times New Roman" w:hAnsi="Times New Roman" w:cs="Times New Roman"/>
          <w:i/>
          <w:sz w:val="24"/>
          <w:szCs w:val="24"/>
        </w:rPr>
      </w:pPr>
      <w:r>
        <w:rPr>
          <w:rFonts w:hint="default" w:ascii="Times New Roman" w:hAnsi="Times New Roman" w:cs="Times New Roman"/>
          <w:i w:val="0"/>
          <w:iCs/>
          <w:sz w:val="24"/>
          <w:szCs w:val="24"/>
          <w:lang w:val="en"/>
        </w:rPr>
        <w:t>.NET Core 3.1</w:t>
      </w:r>
    </w:p>
    <w:p>
      <w:pPr>
        <w:pStyle w:val="6"/>
        <w:numPr>
          <w:ilvl w:val="0"/>
          <w:numId w:val="3"/>
        </w:numPr>
        <w:spacing w:after="0" w:line="276" w:lineRule="auto"/>
        <w:rPr>
          <w:rFonts w:ascii="Times New Roman" w:hAnsi="Times New Roman" w:cs="Times New Roman"/>
          <w:i w:val="0"/>
          <w:iCs/>
          <w:sz w:val="24"/>
          <w:szCs w:val="24"/>
        </w:rPr>
      </w:pPr>
      <w:r>
        <w:rPr>
          <w:rFonts w:hint="default" w:ascii="Times New Roman" w:hAnsi="Times New Roman" w:cs="Times New Roman"/>
          <w:i w:val="0"/>
          <w:iCs/>
          <w:sz w:val="24"/>
          <w:szCs w:val="24"/>
          <w:lang w:val="en"/>
        </w:rPr>
        <w:t>ML.NET</w:t>
      </w:r>
    </w:p>
    <w:p>
      <w:pPr>
        <w:pStyle w:val="6"/>
        <w:spacing w:after="0" w:line="276" w:lineRule="auto"/>
        <w:rPr>
          <w:rFonts w:ascii="Times New Roman" w:hAnsi="Times New Roman" w:cs="Times New Roman"/>
          <w:sz w:val="24"/>
          <w:szCs w:val="24"/>
        </w:rPr>
      </w:pPr>
    </w:p>
    <w:p>
      <w:pPr>
        <w:spacing w:after="0" w:line="276" w:lineRule="auto"/>
        <w:rPr>
          <w:rFonts w:ascii="Times New Roman" w:hAnsi="Times New Roman" w:cs="Times New Roman"/>
          <w:b/>
          <w:sz w:val="28"/>
          <w:szCs w:val="24"/>
        </w:rPr>
      </w:pPr>
    </w:p>
    <w:p>
      <w:pPr>
        <w:spacing w:after="0" w:line="276" w:lineRule="auto"/>
        <w:rPr>
          <w:rFonts w:ascii="Times New Roman" w:hAnsi="Times New Roman" w:cs="Times New Roman"/>
          <w:b/>
          <w:sz w:val="28"/>
          <w:szCs w:val="24"/>
        </w:rPr>
      </w:pPr>
      <w:r>
        <w:rPr>
          <w:rFonts w:ascii="Times New Roman" w:hAnsi="Times New Roman" w:cs="Times New Roman"/>
          <w:b/>
          <w:sz w:val="28"/>
          <w:szCs w:val="24"/>
        </w:rPr>
        <w:t>Deliverables</w:t>
      </w:r>
    </w:p>
    <w:p>
      <w:pPr>
        <w:pStyle w:val="6"/>
        <w:numPr>
          <w:ilvl w:val="0"/>
          <w:numId w:val="4"/>
        </w:numPr>
        <w:spacing w:after="0" w:line="276" w:lineRule="auto"/>
        <w:rPr>
          <w:rFonts w:ascii="Times New Roman" w:hAnsi="Times New Roman" w:cs="Times New Roman"/>
          <w:i/>
          <w:sz w:val="24"/>
          <w:szCs w:val="24"/>
        </w:rPr>
      </w:pPr>
      <w:r>
        <w:rPr>
          <w:rFonts w:ascii="Times New Roman" w:hAnsi="Times New Roman" w:cs="Times New Roman"/>
          <w:i/>
          <w:sz w:val="24"/>
          <w:szCs w:val="24"/>
        </w:rPr>
        <w:t>Deliverable 1</w:t>
      </w:r>
    </w:p>
    <w:p>
      <w:pPr>
        <w:pStyle w:val="6"/>
        <w:numPr>
          <w:ilvl w:val="0"/>
          <w:numId w:val="4"/>
        </w:numPr>
        <w:spacing w:after="0" w:line="276" w:lineRule="auto"/>
        <w:rPr>
          <w:rFonts w:ascii="Times New Roman" w:hAnsi="Times New Roman" w:cs="Times New Roman"/>
          <w:i/>
          <w:sz w:val="24"/>
          <w:szCs w:val="24"/>
        </w:rPr>
      </w:pPr>
      <w:r>
        <w:rPr>
          <w:rFonts w:ascii="Times New Roman" w:hAnsi="Times New Roman" w:cs="Times New Roman"/>
          <w:i/>
          <w:sz w:val="24"/>
          <w:szCs w:val="24"/>
        </w:rPr>
        <w:t>Deliverable 2</w:t>
      </w:r>
    </w:p>
    <w:p>
      <w:pPr>
        <w:pStyle w:val="6"/>
        <w:numPr>
          <w:ilvl w:val="0"/>
          <w:numId w:val="4"/>
        </w:numPr>
        <w:spacing w:after="0" w:line="276" w:lineRule="auto"/>
        <w:rPr>
          <w:rFonts w:ascii="Times New Roman" w:hAnsi="Times New Roman" w:cs="Times New Roman"/>
          <w:i/>
          <w:sz w:val="24"/>
          <w:szCs w:val="24"/>
        </w:rPr>
      </w:pPr>
      <w:r>
        <w:rPr>
          <w:rFonts w:ascii="Times New Roman" w:hAnsi="Times New Roman" w:cs="Times New Roman"/>
          <w:i/>
          <w:sz w:val="24"/>
          <w:szCs w:val="24"/>
        </w:rPr>
        <w:t>Deliverable 3</w:t>
      </w:r>
    </w:p>
    <w:p>
      <w:pPr>
        <w:pStyle w:val="6"/>
        <w:numPr>
          <w:ilvl w:val="0"/>
          <w:numId w:val="4"/>
        </w:numPr>
        <w:spacing w:after="0" w:line="276" w:lineRule="auto"/>
        <w:rPr>
          <w:rFonts w:ascii="Times New Roman" w:hAnsi="Times New Roman" w:cs="Times New Roman"/>
          <w:sz w:val="24"/>
          <w:szCs w:val="24"/>
        </w:rPr>
      </w:pPr>
      <w:r>
        <w:rPr>
          <w:rFonts w:ascii="Times New Roman" w:hAnsi="Times New Roman" w:cs="Times New Roman"/>
          <w:i/>
          <w:sz w:val="24"/>
          <w:szCs w:val="24"/>
        </w:rPr>
        <w:t>Deliverable 4</w:t>
      </w:r>
    </w:p>
    <w:p>
      <w:pP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i/>
          <w:sz w:val="24"/>
          <w:szCs w:val="24"/>
        </w:rPr>
        <w:t>Kindly provide the link where all deliverables are uploaded</w:t>
      </w:r>
      <w:r>
        <w:rPr>
          <w:rFonts w:ascii="Times New Roman" w:hAnsi="Times New Roman" w:cs="Times New Roman"/>
          <w:b/>
          <w:sz w:val="24"/>
          <w:szCs w:val="24"/>
        </w:rPr>
        <w:t>)</w:t>
      </w:r>
    </w:p>
    <w:p>
      <w:pPr>
        <w:rPr>
          <w:rFonts w:ascii="Times New Roman" w:hAnsi="Times New Roman" w:cs="Times New Roman"/>
          <w:b/>
          <w:sz w:val="24"/>
          <w:szCs w:val="24"/>
        </w:rPr>
      </w:pPr>
    </w:p>
    <w:p>
      <w:pPr>
        <w:rPr>
          <w:rFonts w:ascii="Times New Roman" w:hAnsi="Times New Roman" w:cs="Times New Roman"/>
          <w:b/>
          <w:sz w:val="28"/>
          <w:szCs w:val="24"/>
        </w:rPr>
      </w:pPr>
      <w:r>
        <w:rPr>
          <w:rFonts w:ascii="Times New Roman" w:hAnsi="Times New Roman" w:cs="Times New Roman"/>
          <w:b/>
          <w:sz w:val="28"/>
          <w:szCs w:val="24"/>
        </w:rPr>
        <w:t>Workflow</w:t>
      </w:r>
    </w:p>
    <w:p>
      <w:pPr>
        <w:rPr>
          <w:rFonts w:hint="default" w:ascii="Times New Roman" w:hAnsi="Times New Roman" w:cs="Times New Roman"/>
          <w:b/>
          <w:i/>
          <w:sz w:val="24"/>
          <w:szCs w:val="24"/>
          <w:lang w:val="en"/>
        </w:rPr>
      </w:pPr>
      <w:r>
        <w:rPr>
          <w:rFonts w:ascii="Times New Roman" w:hAnsi="Times New Roman" w:cs="Times New Roman"/>
          <w:b/>
          <w:sz w:val="24"/>
          <w:szCs w:val="24"/>
        </w:rPr>
        <w:t xml:space="preserve">Step – 1: </w:t>
      </w:r>
      <w:r>
        <w:rPr>
          <w:rFonts w:hint="default" w:ascii="Times New Roman" w:hAnsi="Times New Roman" w:cs="Times New Roman"/>
          <w:b/>
          <w:i w:val="0"/>
          <w:iCs/>
          <w:sz w:val="24"/>
          <w:szCs w:val="24"/>
          <w:lang w:val="en"/>
        </w:rPr>
        <w:t>Class Classes that map to the Dataset</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Here we create two classes that represent our dataseet. The first class represents the features and the second class represents the result.</w:t>
      </w:r>
    </w:p>
    <w:p>
      <w:r>
        <w:drawing>
          <wp:inline distT="0" distB="0" distL="114300" distR="114300">
            <wp:extent cx="5939790" cy="3823335"/>
            <wp:effectExtent l="0" t="0" r="3810" b="571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6"/>
                    <a:stretch>
                      <a:fillRect/>
                    </a:stretch>
                  </pic:blipFill>
                  <pic:spPr>
                    <a:xfrm>
                      <a:off x="0" y="0"/>
                      <a:ext cx="5939790" cy="3823335"/>
                    </a:xfrm>
                    <a:prstGeom prst="rect">
                      <a:avLst/>
                    </a:prstGeom>
                    <a:noFill/>
                    <a:ln>
                      <a:noFill/>
                    </a:ln>
                  </pic:spPr>
                </pic:pic>
              </a:graphicData>
            </a:graphic>
          </wp:inline>
        </w:drawing>
      </w:r>
    </w:p>
    <w:p>
      <w:pPr>
        <w:rPr>
          <w:rFonts w:hint="default"/>
          <w:lang w:val="en"/>
        </w:rPr>
      </w:pPr>
    </w:p>
    <w:p>
      <w:pPr>
        <w:rPr>
          <w:rFonts w:hint="default" w:ascii="Times New Roman" w:hAnsi="Times New Roman" w:cs="Times New Roman"/>
          <w:b/>
          <w:i/>
          <w:sz w:val="24"/>
          <w:szCs w:val="24"/>
          <w:lang w:val="en"/>
        </w:rPr>
      </w:pPr>
      <w:r>
        <w:rPr>
          <w:rFonts w:ascii="Times New Roman" w:hAnsi="Times New Roman" w:cs="Times New Roman"/>
          <w:b/>
          <w:sz w:val="24"/>
          <w:szCs w:val="24"/>
        </w:rPr>
        <w:t xml:space="preserve">Step – 2: </w:t>
      </w:r>
      <w:r>
        <w:rPr>
          <w:rFonts w:hint="default" w:ascii="Times New Roman" w:hAnsi="Times New Roman" w:cs="Times New Roman"/>
          <w:b/>
          <w:i w:val="0"/>
          <w:iCs/>
          <w:sz w:val="24"/>
          <w:szCs w:val="24"/>
          <w:lang w:val="en"/>
        </w:rPr>
        <w:t>Create a Pipeline and Load the Data</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 pipeline is a set of classes in ML.NET that allows us to load external data, transform it to format suitable for training and train the model</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w:t>
      </w:r>
      <w:r>
        <w:drawing>
          <wp:inline distT="0" distB="0" distL="114300" distR="114300">
            <wp:extent cx="5934710" cy="2113915"/>
            <wp:effectExtent l="0" t="0" r="8890" b="635"/>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7"/>
                    <a:stretch>
                      <a:fillRect/>
                    </a:stretch>
                  </pic:blipFill>
                  <pic:spPr>
                    <a:xfrm>
                      <a:off x="0" y="0"/>
                      <a:ext cx="5934710" cy="2113915"/>
                    </a:xfrm>
                    <a:prstGeom prst="rect">
                      <a:avLst/>
                    </a:prstGeom>
                    <a:noFill/>
                    <a:ln>
                      <a:noFill/>
                    </a:ln>
                  </pic:spPr>
                </pic:pic>
              </a:graphicData>
            </a:graphic>
          </wp:inline>
        </w:drawing>
      </w:r>
    </w:p>
    <w:p>
      <w:pPr>
        <w:rPr>
          <w:rFonts w:ascii="Times New Roman" w:hAnsi="Times New Roman" w:cs="Times New Roman"/>
          <w:sz w:val="24"/>
          <w:szCs w:val="24"/>
        </w:rPr>
      </w:pPr>
    </w:p>
    <w:p>
      <w:pPr>
        <w:rPr>
          <w:rFonts w:hint="default" w:ascii="Times New Roman" w:hAnsi="Times New Roman" w:cs="Times New Roman"/>
          <w:b/>
          <w:i/>
          <w:sz w:val="24"/>
          <w:szCs w:val="24"/>
          <w:lang w:val="en"/>
        </w:rPr>
      </w:pPr>
      <w:r>
        <w:rPr>
          <w:rFonts w:ascii="Times New Roman" w:hAnsi="Times New Roman" w:cs="Times New Roman"/>
          <w:b/>
          <w:sz w:val="24"/>
          <w:szCs w:val="24"/>
        </w:rPr>
        <w:t xml:space="preserve">Step – 3: </w:t>
      </w:r>
      <w:r>
        <w:rPr>
          <w:rFonts w:hint="default" w:ascii="Times New Roman" w:hAnsi="Times New Roman" w:cs="Times New Roman"/>
          <w:b/>
          <w:i w:val="0"/>
          <w:iCs/>
          <w:sz w:val="24"/>
          <w:szCs w:val="24"/>
          <w:lang w:val="en"/>
        </w:rPr>
        <w:t>Transform the Data</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Data needs to be transformed from string data to numeric data since training can only be carried out on numeric data. So the column labels are assigned numbers. This is achieved by using a Dictionarizer object.</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Next, we use a ColumnConcatenator to merge all the features into one single string.</w:t>
      </w:r>
    </w:p>
    <w:p>
      <w:r>
        <w:drawing>
          <wp:inline distT="0" distB="0" distL="114300" distR="114300">
            <wp:extent cx="5942330" cy="531495"/>
            <wp:effectExtent l="0" t="0" r="1270" b="1905"/>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8"/>
                    <a:stretch>
                      <a:fillRect/>
                    </a:stretch>
                  </pic:blipFill>
                  <pic:spPr>
                    <a:xfrm>
                      <a:off x="0" y="0"/>
                      <a:ext cx="5942330" cy="531495"/>
                    </a:xfrm>
                    <a:prstGeom prst="rect">
                      <a:avLst/>
                    </a:prstGeom>
                    <a:noFill/>
                    <a:ln>
                      <a:noFill/>
                    </a:ln>
                  </pic:spPr>
                </pic:pic>
              </a:graphicData>
            </a:graphic>
          </wp:inline>
        </w:drawing>
      </w:r>
    </w:p>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t>Step - 4: Add a Learning Algorithm</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Here we add a learning algorithm that can train a classification model. This algorithm is StochasticDualCoordinateClassifier object.</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Then we convert back the numeric label into the original text using PredictedLabelColumnOriginalValueConverter object.</w:t>
      </w:r>
    </w:p>
    <w:p>
      <w:r>
        <w:drawing>
          <wp:inline distT="0" distB="0" distL="114300" distR="114300">
            <wp:extent cx="5937885" cy="1064895"/>
            <wp:effectExtent l="0" t="0" r="5715" b="190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9"/>
                    <a:stretch>
                      <a:fillRect/>
                    </a:stretch>
                  </pic:blipFill>
                  <pic:spPr>
                    <a:xfrm>
                      <a:off x="0" y="0"/>
                      <a:ext cx="5937885" cy="1064895"/>
                    </a:xfrm>
                    <a:prstGeom prst="rect">
                      <a:avLst/>
                    </a:prstGeom>
                    <a:noFill/>
                    <a:ln>
                      <a:noFill/>
                    </a:ln>
                  </pic:spPr>
                </pic:pic>
              </a:graphicData>
            </a:graphic>
          </wp:inline>
        </w:drawing>
      </w:r>
    </w:p>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br w:type="page"/>
      </w:r>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t>Step - 5: Train the Model</w:t>
      </w:r>
    </w:p>
    <w:p>
      <w:pPr>
        <w:rPr>
          <w:rFonts w:hint="default" w:ascii="Times New Roman" w:hAnsi="Times New Roman" w:cs="Times New Roman"/>
          <w:b w:val="0"/>
          <w:bCs/>
          <w:i w:val="0"/>
          <w:iCs/>
          <w:sz w:val="24"/>
          <w:szCs w:val="24"/>
          <w:lang w:val="en"/>
        </w:rPr>
      </w:pPr>
      <w:r>
        <w:rPr>
          <w:rFonts w:hint="default" w:ascii="Times New Roman" w:hAnsi="Times New Roman" w:cs="Times New Roman"/>
          <w:b w:val="0"/>
          <w:bCs/>
          <w:i w:val="0"/>
          <w:iCs/>
          <w:sz w:val="24"/>
          <w:szCs w:val="24"/>
          <w:lang w:val="en"/>
        </w:rPr>
        <w:t xml:space="preserve">In this step, we simply call the Train() method of the pipeline object to train our model. </w:t>
      </w:r>
    </w:p>
    <w:p>
      <w:r>
        <w:drawing>
          <wp:inline distT="0" distB="0" distL="114300" distR="114300">
            <wp:extent cx="3381375" cy="447675"/>
            <wp:effectExtent l="0" t="0" r="9525" b="9525"/>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10"/>
                    <a:stretch>
                      <a:fillRect/>
                    </a:stretch>
                  </pic:blipFill>
                  <pic:spPr>
                    <a:xfrm>
                      <a:off x="0" y="0"/>
                      <a:ext cx="3381375" cy="447675"/>
                    </a:xfrm>
                    <a:prstGeom prst="rect">
                      <a:avLst/>
                    </a:prstGeom>
                    <a:noFill/>
                    <a:ln>
                      <a:noFill/>
                    </a:ln>
                  </pic:spPr>
                </pic:pic>
              </a:graphicData>
            </a:graphic>
          </wp:inline>
        </w:drawing>
      </w:r>
    </w:p>
    <w:p/>
    <w:p>
      <w:pPr>
        <w:rPr>
          <w:rFonts w:hint="default" w:ascii="Times New Roman" w:hAnsi="Times New Roman" w:cs="Times New Roman"/>
          <w:b/>
          <w:i w:val="0"/>
          <w:iCs/>
          <w:sz w:val="24"/>
          <w:szCs w:val="24"/>
          <w:lang w:val="en"/>
        </w:rPr>
      </w:pPr>
      <w:r>
        <w:rPr>
          <w:rFonts w:hint="default" w:ascii="Times New Roman" w:hAnsi="Times New Roman" w:cs="Times New Roman"/>
          <w:b/>
          <w:i w:val="0"/>
          <w:iCs/>
          <w:sz w:val="24"/>
          <w:szCs w:val="24"/>
          <w:lang w:val="en"/>
        </w:rPr>
        <w:t>Step - 6: Use the Model to make Prediction</w:t>
      </w:r>
    </w:p>
    <w:p>
      <w:pPr>
        <w:rPr>
          <w:rFonts w:hint="default" w:ascii="Times New Roman" w:hAnsi="Times New Roman" w:cs="Times New Roman"/>
          <w:b w:val="0"/>
          <w:bCs/>
          <w:i w:val="0"/>
          <w:iCs/>
          <w:sz w:val="24"/>
          <w:szCs w:val="24"/>
          <w:lang w:val="en"/>
        </w:rPr>
      </w:pPr>
      <w:r>
        <w:rPr>
          <w:rFonts w:hint="default" w:ascii="Times New Roman" w:hAnsi="Times New Roman" w:cs="Times New Roman"/>
          <w:b w:val="0"/>
          <w:bCs/>
          <w:i w:val="0"/>
          <w:iCs/>
          <w:sz w:val="24"/>
          <w:szCs w:val="24"/>
          <w:lang w:val="en"/>
        </w:rPr>
        <w:t>Now we can test the model by passing new set of features and then allow the model to predict the class it belongs.</w:t>
      </w:r>
    </w:p>
    <w:p>
      <w:r>
        <w:drawing>
          <wp:inline distT="0" distB="0" distL="114300" distR="114300">
            <wp:extent cx="4533900" cy="3600450"/>
            <wp:effectExtent l="0" t="0" r="0" b="0"/>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pic:cNvPicPr>
                  </pic:nvPicPr>
                  <pic:blipFill>
                    <a:blip r:embed="rId11"/>
                    <a:stretch>
                      <a:fillRect/>
                    </a:stretch>
                  </pic:blipFill>
                  <pic:spPr>
                    <a:xfrm>
                      <a:off x="0" y="0"/>
                      <a:ext cx="4533900" cy="3600450"/>
                    </a:xfrm>
                    <a:prstGeom prst="rect">
                      <a:avLst/>
                    </a:prstGeom>
                    <a:noFill/>
                    <a:ln>
                      <a:noFill/>
                    </a:ln>
                  </pic:spPr>
                </pic:pic>
              </a:graphicData>
            </a:graphic>
          </wp:inline>
        </w:drawing>
      </w:r>
    </w:p>
    <w:p/>
    <w:p>
      <w:pPr>
        <w:rPr>
          <w:rFonts w:hint="default" w:ascii="Times New Roman" w:hAnsi="Times New Roman" w:cs="Times New Roman"/>
          <w:b/>
          <w:sz w:val="28"/>
          <w:szCs w:val="24"/>
          <w:lang w:val="en"/>
        </w:rPr>
      </w:pPr>
      <w:r>
        <w:rPr>
          <w:rFonts w:hint="default" w:ascii="Times New Roman" w:hAnsi="Times New Roman" w:cs="Times New Roman"/>
          <w:b/>
          <w:sz w:val="28"/>
          <w:szCs w:val="24"/>
          <w:lang w:val="en"/>
        </w:rPr>
        <w:br w:type="page"/>
      </w:r>
    </w:p>
    <w:p>
      <w:pPr>
        <w:rPr>
          <w:rFonts w:hint="default" w:ascii="Times New Roman" w:hAnsi="Times New Roman" w:cs="Times New Roman"/>
          <w:b/>
          <w:sz w:val="28"/>
          <w:szCs w:val="24"/>
          <w:lang w:val="en"/>
        </w:rPr>
      </w:pPr>
      <w:r>
        <w:rPr>
          <w:rFonts w:hint="default" w:ascii="Times New Roman" w:hAnsi="Times New Roman" w:cs="Times New Roman"/>
          <w:b/>
          <w:sz w:val="28"/>
          <w:szCs w:val="24"/>
          <w:lang w:val="en"/>
        </w:rPr>
        <w:t>Result</w:t>
      </w:r>
    </w:p>
    <w:p>
      <w:pPr>
        <w:rPr>
          <w:rFonts w:hint="default" w:ascii="Times New Roman" w:hAnsi="Times New Roman" w:cs="Times New Roman"/>
          <w:b/>
          <w:sz w:val="28"/>
          <w:szCs w:val="24"/>
          <w:lang w:val="en"/>
        </w:rPr>
      </w:pPr>
      <w:r>
        <w:drawing>
          <wp:inline distT="0" distB="0" distL="114300" distR="114300">
            <wp:extent cx="5940425" cy="2435860"/>
            <wp:effectExtent l="0" t="0" r="3175" b="2540"/>
            <wp:docPr id="10"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true"/>
                    </pic:cNvPicPr>
                  </pic:nvPicPr>
                  <pic:blipFill>
                    <a:blip r:embed="rId12"/>
                    <a:stretch>
                      <a:fillRect/>
                    </a:stretch>
                  </pic:blipFill>
                  <pic:spPr>
                    <a:xfrm>
                      <a:off x="0" y="0"/>
                      <a:ext cx="5940425" cy="2435860"/>
                    </a:xfrm>
                    <a:prstGeom prst="rect">
                      <a:avLst/>
                    </a:prstGeom>
                    <a:noFill/>
                    <a:ln>
                      <a:noFill/>
                    </a:ln>
                  </pic:spPr>
                </pic:pic>
              </a:graphicData>
            </a:graphic>
          </wp:inline>
        </w:drawing>
      </w:r>
    </w:p>
    <w:sectPr>
      <w:pgSz w:w="12240" w:h="15840"/>
      <w:pgMar w:top="1440" w:right="1440" w:bottom="1440" w:left="1440" w:header="720" w:footer="720" w:gutter="0"/>
      <w:pgBorders w:offsetFrom="page">
        <w:top w:val="double" w:color="auto" w:sz="12" w:space="24"/>
        <w:left w:val="double" w:color="auto" w:sz="12" w:space="24"/>
        <w:bottom w:val="double" w:color="auto" w:sz="12" w:space="24"/>
        <w:right w:val="doub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方正黑体_GBK">
    <w:panose1 w:val="02000000000000000000"/>
    <w:charset w:val="86"/>
    <w:family w:val="auto"/>
    <w:pitch w:val="default"/>
    <w:sig w:usb0="00000001" w:usb1="08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8EA78F"/>
    <w:multiLevelType w:val="singleLevel"/>
    <w:tmpl w:val="E78EA7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BA7CA4"/>
    <w:multiLevelType w:val="singleLevel"/>
    <w:tmpl w:val="FFBA7C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5196BA7"/>
    <w:multiLevelType w:val="multilevel"/>
    <w:tmpl w:val="55196B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C840B2"/>
    <w:multiLevelType w:val="multilevel"/>
    <w:tmpl w:val="75C840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DF4"/>
    <w:rsid w:val="00203576"/>
    <w:rsid w:val="0049726F"/>
    <w:rsid w:val="004E5004"/>
    <w:rsid w:val="00865DF4"/>
    <w:rsid w:val="00EE46C5"/>
    <w:rsid w:val="7EE66C06"/>
    <w:rsid w:val="F6EE0F20"/>
    <w:rsid w:val="FF271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122</Words>
  <Characters>697</Characters>
  <Lines>5</Lines>
  <Paragraphs>1</Paragraphs>
  <TotalTime>70</TotalTime>
  <ScaleCrop>false</ScaleCrop>
  <LinksUpToDate>false</LinksUpToDate>
  <CharactersWithSpaces>818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2020-12-18T06:50:00Z</dcterms:created>
  <dc:creator>kiran jot singh</dc:creator>
  <cp:lastModifiedBy>user</cp:lastModifiedBy>
  <dcterms:modified xsi:type="dcterms:W3CDTF">2021-01-08T12:24:20Z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