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3C95" w14:textId="77777777" w:rsidR="00AE08F6" w:rsidRPr="00653101" w:rsidRDefault="00AE08F6">
      <w:pPr>
        <w:rPr>
          <w:rFonts w:ascii="Avenir Light" w:hAnsi="Avenir Light"/>
          <w:sz w:val="22"/>
          <w:szCs w:val="22"/>
        </w:rPr>
      </w:pPr>
    </w:p>
    <w:p w14:paraId="29CAF9AB" w14:textId="05A4F8A0" w:rsidR="00B756FE" w:rsidRPr="00653101" w:rsidRDefault="00B756FE" w:rsidP="00B756FE">
      <w:pPr>
        <w:spacing w:after="0" w:line="240" w:lineRule="auto"/>
        <w:rPr>
          <w:rFonts w:ascii="Avenir Light" w:hAnsi="Avenir Light"/>
          <w:sz w:val="22"/>
          <w:szCs w:val="22"/>
        </w:rPr>
      </w:pPr>
      <w:r w:rsidRPr="00653101">
        <w:rPr>
          <w:rFonts w:ascii="Avenir Light" w:hAnsi="Avenir Light"/>
          <w:b/>
          <w:bCs/>
          <w:sz w:val="22"/>
          <w:szCs w:val="22"/>
        </w:rPr>
        <w:t>Document</w:t>
      </w:r>
      <w:r w:rsidRPr="00653101">
        <w:rPr>
          <w:rFonts w:ascii="Avenir Light" w:hAnsi="Avenir Light"/>
          <w:sz w:val="22"/>
          <w:szCs w:val="22"/>
        </w:rPr>
        <w:t xml:space="preserve">: </w:t>
      </w:r>
      <w:r w:rsidR="00784967" w:rsidRPr="00653101">
        <w:rPr>
          <w:rFonts w:ascii="Avenir Light" w:hAnsi="Avenir Light"/>
          <w:sz w:val="22"/>
          <w:szCs w:val="22"/>
        </w:rPr>
        <w:t xml:space="preserve">Guard Response – </w:t>
      </w:r>
      <w:r w:rsidR="00F97068" w:rsidRPr="00653101">
        <w:rPr>
          <w:rFonts w:ascii="Avenir Light" w:hAnsi="Avenir Light"/>
          <w:sz w:val="22"/>
          <w:szCs w:val="22"/>
        </w:rPr>
        <w:t>Fee Adjustment</w:t>
      </w:r>
    </w:p>
    <w:p w14:paraId="6AD8F148" w14:textId="7AA9C444" w:rsidR="00B756FE" w:rsidRPr="00653101" w:rsidRDefault="00B756FE" w:rsidP="00B756FE">
      <w:pPr>
        <w:spacing w:after="0" w:line="240" w:lineRule="auto"/>
        <w:rPr>
          <w:rFonts w:ascii="Avenir Light" w:hAnsi="Avenir Light"/>
          <w:sz w:val="22"/>
          <w:szCs w:val="22"/>
        </w:rPr>
      </w:pPr>
      <w:r w:rsidRPr="00653101">
        <w:rPr>
          <w:rFonts w:ascii="Avenir Light" w:hAnsi="Avenir Light"/>
          <w:b/>
          <w:bCs/>
          <w:sz w:val="22"/>
          <w:szCs w:val="22"/>
        </w:rPr>
        <w:t>Date</w:t>
      </w:r>
      <w:r w:rsidRPr="00653101">
        <w:rPr>
          <w:rFonts w:ascii="Avenir Light" w:hAnsi="Avenir Light"/>
          <w:sz w:val="22"/>
          <w:szCs w:val="22"/>
        </w:rPr>
        <w:t xml:space="preserve">: </w:t>
      </w:r>
      <w:r w:rsidR="00D62BC9" w:rsidRPr="00653101">
        <w:rPr>
          <w:rFonts w:ascii="Avenir Light" w:hAnsi="Avenir Light"/>
          <w:sz w:val="22"/>
          <w:szCs w:val="22"/>
        </w:rPr>
        <w:t>May 21, 2026</w:t>
      </w:r>
    </w:p>
    <w:p w14:paraId="2302300E" w14:textId="389D4946" w:rsidR="00EB391A" w:rsidRPr="00653101" w:rsidRDefault="00EB391A" w:rsidP="00B756FE">
      <w:pPr>
        <w:spacing w:after="0" w:line="240" w:lineRule="auto"/>
        <w:rPr>
          <w:rFonts w:ascii="Avenir Light" w:hAnsi="Avenir Light"/>
          <w:b/>
          <w:bCs/>
          <w:sz w:val="22"/>
          <w:szCs w:val="22"/>
        </w:rPr>
      </w:pPr>
      <w:r w:rsidRPr="00653101">
        <w:rPr>
          <w:rFonts w:ascii="Avenir Light" w:hAnsi="Avenir Light"/>
          <w:b/>
          <w:bCs/>
          <w:sz w:val="22"/>
          <w:szCs w:val="22"/>
        </w:rPr>
        <w:t>Version</w:t>
      </w:r>
      <w:r w:rsidRPr="00653101">
        <w:rPr>
          <w:rFonts w:ascii="Avenir Light" w:hAnsi="Avenir Light"/>
          <w:sz w:val="22"/>
          <w:szCs w:val="22"/>
        </w:rPr>
        <w:t xml:space="preserve">: </w:t>
      </w:r>
      <w:r w:rsidR="00D62BC9" w:rsidRPr="00653101">
        <w:rPr>
          <w:rFonts w:ascii="Avenir Light" w:hAnsi="Avenir Light"/>
          <w:sz w:val="22"/>
          <w:szCs w:val="22"/>
        </w:rPr>
        <w:t>3</w:t>
      </w:r>
    </w:p>
    <w:p w14:paraId="1FAD4108" w14:textId="185D7DFE" w:rsidR="00B756FE" w:rsidRPr="00653101" w:rsidRDefault="00B756FE" w:rsidP="00B756FE">
      <w:pPr>
        <w:spacing w:after="0" w:line="240" w:lineRule="auto"/>
        <w:rPr>
          <w:rFonts w:ascii="Avenir Light" w:hAnsi="Avenir Light"/>
          <w:sz w:val="22"/>
          <w:szCs w:val="22"/>
        </w:rPr>
      </w:pPr>
      <w:r w:rsidRPr="00653101">
        <w:rPr>
          <w:rFonts w:ascii="Avenir Light" w:hAnsi="Avenir Light"/>
          <w:b/>
          <w:bCs/>
          <w:sz w:val="22"/>
          <w:szCs w:val="22"/>
        </w:rPr>
        <w:t>Author</w:t>
      </w:r>
      <w:r w:rsidRPr="00653101">
        <w:rPr>
          <w:rFonts w:ascii="Avenir Light" w:hAnsi="Avenir Light"/>
          <w:sz w:val="22"/>
          <w:szCs w:val="22"/>
        </w:rPr>
        <w:t>:</w:t>
      </w:r>
      <w:r w:rsidR="00784967" w:rsidRPr="00653101">
        <w:rPr>
          <w:rFonts w:ascii="Avenir Light" w:hAnsi="Avenir Light"/>
          <w:sz w:val="22"/>
          <w:szCs w:val="22"/>
        </w:rPr>
        <w:t xml:space="preserve"> sjt</w:t>
      </w:r>
    </w:p>
    <w:p w14:paraId="54A49CB5" w14:textId="48821A26" w:rsidR="00B756FE" w:rsidRPr="00653101" w:rsidRDefault="00B756FE" w:rsidP="00B756FE">
      <w:pPr>
        <w:spacing w:after="0" w:line="240" w:lineRule="auto"/>
        <w:rPr>
          <w:rFonts w:ascii="Avenir Light" w:hAnsi="Avenir Light"/>
          <w:sz w:val="22"/>
          <w:szCs w:val="22"/>
        </w:rPr>
      </w:pPr>
      <w:r w:rsidRPr="00653101">
        <w:rPr>
          <w:rFonts w:ascii="Avenir Light" w:hAnsi="Avenir Light"/>
          <w:b/>
          <w:bCs/>
          <w:sz w:val="22"/>
          <w:szCs w:val="22"/>
        </w:rPr>
        <w:t>Distribution</w:t>
      </w:r>
      <w:r w:rsidRPr="00653101">
        <w:rPr>
          <w:rFonts w:ascii="Avenir Light" w:hAnsi="Avenir Light"/>
          <w:sz w:val="22"/>
          <w:szCs w:val="22"/>
        </w:rPr>
        <w:t>:</w:t>
      </w:r>
      <w:r w:rsidR="00784967" w:rsidRPr="00653101">
        <w:rPr>
          <w:rFonts w:ascii="Avenir Light" w:hAnsi="Avenir Light"/>
          <w:sz w:val="22"/>
          <w:szCs w:val="22"/>
        </w:rPr>
        <w:t xml:space="preserve"> JG, Former BSH Customer Test Tranche (5k)</w:t>
      </w:r>
    </w:p>
    <w:p w14:paraId="7175381A" w14:textId="77777777" w:rsidR="00784967" w:rsidRPr="00653101" w:rsidRDefault="00784967" w:rsidP="00784967">
      <w:pPr>
        <w:spacing w:after="0" w:line="240" w:lineRule="auto"/>
        <w:rPr>
          <w:rFonts w:ascii="Avenir Light" w:hAnsi="Avenir Light"/>
          <w:sz w:val="22"/>
          <w:szCs w:val="22"/>
          <w:lang w:val="en-US"/>
        </w:rPr>
      </w:pPr>
    </w:p>
    <w:p w14:paraId="7E34AEE1" w14:textId="75A9763D" w:rsidR="00784967" w:rsidRPr="00653101" w:rsidRDefault="00653101" w:rsidP="00784967">
      <w:pPr>
        <w:spacing w:after="0" w:line="240" w:lineRule="auto"/>
        <w:rPr>
          <w:rFonts w:ascii="Avenir Light" w:hAnsi="Avenir Light"/>
          <w:b/>
          <w:bCs/>
          <w:sz w:val="20"/>
          <w:szCs w:val="20"/>
          <w:lang w:val="en-US"/>
        </w:rPr>
      </w:pPr>
      <w:r>
        <w:rPr>
          <w:rFonts w:ascii="Avenir Light" w:hAnsi="Avenir Light"/>
          <w:b/>
          <w:bCs/>
          <w:sz w:val="20"/>
          <w:szCs w:val="20"/>
          <w:lang w:val="en-US"/>
        </w:rPr>
        <w:t xml:space="preserve">Subject: </w:t>
      </w:r>
      <w:r w:rsidR="00784967" w:rsidRPr="00653101">
        <w:rPr>
          <w:rFonts w:ascii="Avenir Light" w:hAnsi="Avenir Light"/>
          <w:b/>
          <w:bCs/>
          <w:sz w:val="20"/>
          <w:szCs w:val="20"/>
          <w:lang w:val="en-US"/>
        </w:rPr>
        <w:t>IMPORTANT: Service Announcement</w:t>
      </w:r>
    </w:p>
    <w:p w14:paraId="06D5454D" w14:textId="77777777" w:rsidR="00784967" w:rsidRPr="00653101" w:rsidRDefault="00784967" w:rsidP="00784967">
      <w:pPr>
        <w:spacing w:after="0" w:line="240" w:lineRule="auto"/>
        <w:rPr>
          <w:rFonts w:ascii="Avenir Light" w:hAnsi="Avenir Light"/>
          <w:b/>
          <w:bCs/>
          <w:sz w:val="20"/>
          <w:szCs w:val="20"/>
          <w:lang w:val="en-US"/>
        </w:rPr>
      </w:pPr>
    </w:p>
    <w:p w14:paraId="74910C7D" w14:textId="73529512" w:rsidR="0069158A" w:rsidRPr="00653101" w:rsidRDefault="00784967" w:rsidP="00784967">
      <w:pPr>
        <w:spacing w:after="0" w:line="240" w:lineRule="auto"/>
        <w:rPr>
          <w:rFonts w:ascii="Avenir Light" w:hAnsi="Avenir Light"/>
          <w:sz w:val="20"/>
          <w:szCs w:val="20"/>
          <w:lang w:val="en-US"/>
        </w:rPr>
      </w:pPr>
      <w:r w:rsidRPr="00653101">
        <w:rPr>
          <w:rFonts w:ascii="Avenir Light" w:hAnsi="Avenir Light"/>
          <w:sz w:val="20"/>
          <w:szCs w:val="20"/>
          <w:lang w:val="en-US"/>
        </w:rPr>
        <w:t xml:space="preserve">In emergencies, having swift and reliable response and action is crucial. Unfortunately, the landscape of alarm response has been evolving. Police are facing new priorities and increasing demands, leading to longer response times, additional fees (by-laws, and fines), and stricter verification rules. As a result, we have taken proactive measures to </w:t>
      </w:r>
      <w:r w:rsidR="0069158A" w:rsidRPr="00653101">
        <w:rPr>
          <w:rFonts w:ascii="Avenir Light" w:hAnsi="Avenir Light"/>
          <w:sz w:val="20"/>
          <w:szCs w:val="20"/>
          <w:lang w:val="en-US"/>
        </w:rPr>
        <w:t xml:space="preserve">further </w:t>
      </w:r>
      <w:r w:rsidRPr="00653101">
        <w:rPr>
          <w:rFonts w:ascii="Avenir Light" w:hAnsi="Avenir Light"/>
          <w:sz w:val="20"/>
          <w:szCs w:val="20"/>
          <w:lang w:val="en-US"/>
        </w:rPr>
        <w:t xml:space="preserve">enhance our services </w:t>
      </w:r>
      <w:r w:rsidR="00E0423A" w:rsidRPr="00653101">
        <w:rPr>
          <w:rFonts w:ascii="Avenir Light" w:hAnsi="Avenir Light"/>
          <w:sz w:val="20"/>
          <w:szCs w:val="20"/>
          <w:lang w:val="en-US"/>
        </w:rPr>
        <w:t>and</w:t>
      </w:r>
      <w:r w:rsidRPr="00653101">
        <w:rPr>
          <w:rFonts w:ascii="Avenir Light" w:hAnsi="Avenir Light"/>
          <w:sz w:val="20"/>
          <w:szCs w:val="20"/>
          <w:lang w:val="en-US"/>
        </w:rPr>
        <w:t xml:space="preserve"> ensure your safety and peace-of-mind.</w:t>
      </w:r>
    </w:p>
    <w:p w14:paraId="38C1AF83" w14:textId="77777777" w:rsidR="0069158A" w:rsidRPr="00653101" w:rsidRDefault="0069158A" w:rsidP="00784967">
      <w:pPr>
        <w:spacing w:after="0" w:line="240" w:lineRule="auto"/>
        <w:rPr>
          <w:rFonts w:ascii="Avenir Light" w:hAnsi="Avenir Light"/>
          <w:sz w:val="20"/>
          <w:szCs w:val="20"/>
          <w:lang w:val="en-US"/>
        </w:rPr>
      </w:pPr>
    </w:p>
    <w:p w14:paraId="56C23C6B" w14:textId="7B990780" w:rsidR="00784967" w:rsidRPr="00653101" w:rsidRDefault="0069158A" w:rsidP="00784967">
      <w:pPr>
        <w:spacing w:after="0" w:line="240" w:lineRule="auto"/>
        <w:rPr>
          <w:rFonts w:ascii="Avenir Light" w:hAnsi="Avenir Light"/>
          <w:sz w:val="20"/>
          <w:szCs w:val="20"/>
          <w:lang w:val="en-US"/>
        </w:rPr>
      </w:pPr>
      <w:r w:rsidRPr="00653101">
        <w:rPr>
          <w:rFonts w:ascii="Avenir Light" w:hAnsi="Avenir Light"/>
          <w:sz w:val="20"/>
          <w:szCs w:val="20"/>
          <w:lang w:val="en-US"/>
        </w:rPr>
        <w:t>You are currently enrolled in our private, on-demand Guard Response Service. Your monthly fee includes 2 live guard responses in each calendar year.</w:t>
      </w:r>
    </w:p>
    <w:p w14:paraId="6203E3B5" w14:textId="77777777" w:rsidR="00784967" w:rsidRPr="00653101" w:rsidRDefault="00784967" w:rsidP="00784967">
      <w:pPr>
        <w:spacing w:after="0" w:line="240" w:lineRule="auto"/>
        <w:rPr>
          <w:rFonts w:ascii="Avenir Light" w:hAnsi="Avenir Light"/>
          <w:sz w:val="20"/>
          <w:szCs w:val="20"/>
          <w:lang w:val="en-US"/>
        </w:rPr>
      </w:pPr>
    </w:p>
    <w:p w14:paraId="0655B56C" w14:textId="6D968779" w:rsidR="00784967" w:rsidRPr="00653101" w:rsidRDefault="00784967" w:rsidP="00784967">
      <w:pPr>
        <w:spacing w:after="0" w:line="240" w:lineRule="auto"/>
        <w:rPr>
          <w:rFonts w:ascii="Avenir Light" w:hAnsi="Avenir Light"/>
          <w:sz w:val="20"/>
          <w:szCs w:val="20"/>
          <w:lang w:val="en-US"/>
        </w:rPr>
      </w:pPr>
      <w:r w:rsidRPr="00653101">
        <w:rPr>
          <w:rFonts w:ascii="Avenir Light" w:hAnsi="Avenir Light"/>
          <w:sz w:val="20"/>
          <w:szCs w:val="20"/>
          <w:lang w:val="en-US"/>
        </w:rPr>
        <w:t xml:space="preserve">Starting in the next billing cycle, you will notice a modest adjustment to your monthly charges - an additional </w:t>
      </w:r>
      <w:r w:rsidR="00E00CAD" w:rsidRPr="00653101">
        <w:rPr>
          <w:rFonts w:ascii="Avenir Light" w:hAnsi="Avenir Light"/>
          <w:sz w:val="20"/>
          <w:szCs w:val="20"/>
          <w:lang w:val="en-US"/>
        </w:rPr>
        <w:t>$1.</w:t>
      </w:r>
      <w:r w:rsidR="00D62BC9" w:rsidRPr="00653101">
        <w:rPr>
          <w:rFonts w:ascii="Avenir Light" w:hAnsi="Avenir Light"/>
          <w:sz w:val="20"/>
          <w:szCs w:val="20"/>
          <w:lang w:val="en-US"/>
        </w:rPr>
        <w:t>5</w:t>
      </w:r>
      <w:r w:rsidR="00E00CAD" w:rsidRPr="00653101">
        <w:rPr>
          <w:rFonts w:ascii="Avenir Light" w:hAnsi="Avenir Light"/>
          <w:sz w:val="20"/>
          <w:szCs w:val="20"/>
          <w:lang w:val="en-US"/>
        </w:rPr>
        <w:t>0.</w:t>
      </w:r>
      <w:r w:rsidRPr="00653101">
        <w:rPr>
          <w:rFonts w:ascii="Avenir Light" w:hAnsi="Avenir Light"/>
          <w:sz w:val="20"/>
          <w:szCs w:val="20"/>
          <w:lang w:val="en-US"/>
        </w:rPr>
        <w:t xml:space="preserve"> This nominal fee </w:t>
      </w:r>
      <w:r w:rsidR="00E00CAD" w:rsidRPr="00653101">
        <w:rPr>
          <w:rFonts w:ascii="Avenir Light" w:hAnsi="Avenir Light"/>
          <w:sz w:val="20"/>
          <w:szCs w:val="20"/>
          <w:lang w:val="en-US"/>
        </w:rPr>
        <w:t>helps us to cover the increasing cost</w:t>
      </w:r>
      <w:r w:rsidR="00E0423A" w:rsidRPr="00653101">
        <w:rPr>
          <w:rFonts w:ascii="Avenir Light" w:hAnsi="Avenir Light"/>
          <w:sz w:val="20"/>
          <w:szCs w:val="20"/>
          <w:lang w:val="en-US"/>
        </w:rPr>
        <w:t>s</w:t>
      </w:r>
      <w:r w:rsidR="00E00CAD" w:rsidRPr="00653101">
        <w:rPr>
          <w:rFonts w:ascii="Avenir Light" w:hAnsi="Avenir Light"/>
          <w:sz w:val="20"/>
          <w:szCs w:val="20"/>
          <w:lang w:val="en-US"/>
        </w:rPr>
        <w:t xml:space="preserve"> of </w:t>
      </w:r>
      <w:r w:rsidR="00E0423A" w:rsidRPr="00653101">
        <w:rPr>
          <w:rFonts w:ascii="Avenir Light" w:hAnsi="Avenir Light"/>
          <w:sz w:val="20"/>
          <w:szCs w:val="20"/>
          <w:lang w:val="en-US"/>
        </w:rPr>
        <w:t>delivering this state-of-the-art</w:t>
      </w:r>
      <w:r w:rsidR="00E00CAD" w:rsidRPr="00653101">
        <w:rPr>
          <w:rFonts w:ascii="Avenir Light" w:hAnsi="Avenir Light"/>
          <w:sz w:val="20"/>
          <w:szCs w:val="20"/>
          <w:lang w:val="en-US"/>
        </w:rPr>
        <w:t xml:space="preserve"> guard service</w:t>
      </w:r>
      <w:r w:rsidR="00E0423A" w:rsidRPr="00653101">
        <w:rPr>
          <w:rFonts w:ascii="Avenir Light" w:hAnsi="Avenir Light"/>
          <w:sz w:val="20"/>
          <w:szCs w:val="20"/>
          <w:lang w:val="en-US"/>
        </w:rPr>
        <w:t xml:space="preserve"> which includes</w:t>
      </w:r>
      <w:r w:rsidR="00E00CAD" w:rsidRPr="00653101">
        <w:rPr>
          <w:rFonts w:ascii="Avenir Light" w:hAnsi="Avenir Light"/>
          <w:sz w:val="20"/>
          <w:szCs w:val="20"/>
          <w:lang w:val="en-US"/>
        </w:rPr>
        <w:t>:</w:t>
      </w:r>
    </w:p>
    <w:p w14:paraId="1B96229D" w14:textId="77777777" w:rsidR="00784967" w:rsidRPr="00653101" w:rsidRDefault="00784967" w:rsidP="00784967">
      <w:pPr>
        <w:spacing w:after="0" w:line="240" w:lineRule="auto"/>
        <w:rPr>
          <w:rFonts w:ascii="Avenir Light" w:hAnsi="Avenir Light"/>
          <w:sz w:val="20"/>
          <w:szCs w:val="20"/>
          <w:lang w:val="en-US"/>
        </w:rPr>
      </w:pPr>
    </w:p>
    <w:p w14:paraId="211DB04D" w14:textId="54572005" w:rsidR="00784967" w:rsidRPr="00653101" w:rsidRDefault="00784967" w:rsidP="00784967">
      <w:pPr>
        <w:spacing w:after="0" w:line="240" w:lineRule="auto"/>
        <w:rPr>
          <w:rFonts w:ascii="Avenir Light" w:hAnsi="Avenir Light"/>
          <w:sz w:val="20"/>
          <w:szCs w:val="20"/>
          <w:lang w:val="en-US"/>
        </w:rPr>
      </w:pPr>
      <w:r w:rsidRPr="00653101">
        <w:rPr>
          <w:rFonts w:ascii="Avenir Light" w:hAnsi="Avenir Light"/>
          <w:b/>
          <w:bCs/>
          <w:sz w:val="20"/>
          <w:szCs w:val="20"/>
          <w:lang w:val="en-US"/>
        </w:rPr>
        <w:t xml:space="preserve">Mobile guard response to ALL burglar alarms: </w:t>
      </w:r>
    </w:p>
    <w:p w14:paraId="0B013911" w14:textId="203250E6" w:rsidR="00784967" w:rsidRPr="00653101" w:rsidRDefault="00E00CAD" w:rsidP="00784967">
      <w:pPr>
        <w:spacing w:after="0" w:line="240" w:lineRule="auto"/>
        <w:rPr>
          <w:rFonts w:ascii="Avenir Light" w:hAnsi="Avenir Light"/>
          <w:sz w:val="20"/>
          <w:szCs w:val="20"/>
          <w:lang w:val="en-US"/>
        </w:rPr>
      </w:pPr>
      <w:r w:rsidRPr="00653101">
        <w:rPr>
          <w:rFonts w:ascii="Avenir Light" w:hAnsi="Avenir Light"/>
          <w:sz w:val="20"/>
          <w:szCs w:val="20"/>
          <w:lang w:val="en-US"/>
        </w:rPr>
        <w:t>A</w:t>
      </w:r>
      <w:r w:rsidR="00784967" w:rsidRPr="00653101">
        <w:rPr>
          <w:rFonts w:ascii="Avenir Light" w:hAnsi="Avenir Light"/>
          <w:sz w:val="20"/>
          <w:szCs w:val="20"/>
          <w:lang w:val="en-US"/>
        </w:rPr>
        <w:t xml:space="preserve"> licensed private guard will be immediately dispatched to your property within seconds of any alarm activation. This rapid response time far surpasses the average Police response time</w:t>
      </w:r>
      <w:r w:rsidRPr="00653101">
        <w:rPr>
          <w:rFonts w:ascii="Avenir Light" w:hAnsi="Avenir Light"/>
          <w:sz w:val="20"/>
          <w:szCs w:val="20"/>
          <w:lang w:val="en-US"/>
        </w:rPr>
        <w:t>.</w:t>
      </w:r>
    </w:p>
    <w:p w14:paraId="36F9EA97" w14:textId="77777777" w:rsidR="00784967" w:rsidRPr="00653101" w:rsidRDefault="00784967" w:rsidP="00784967">
      <w:pPr>
        <w:spacing w:after="0" w:line="240" w:lineRule="auto"/>
        <w:rPr>
          <w:rFonts w:ascii="Avenir Light" w:hAnsi="Avenir Light"/>
          <w:sz w:val="20"/>
          <w:szCs w:val="20"/>
          <w:lang w:val="en-US"/>
        </w:rPr>
      </w:pPr>
    </w:p>
    <w:p w14:paraId="48F6F267" w14:textId="67E53237" w:rsidR="00784967" w:rsidRPr="00653101" w:rsidRDefault="00784967" w:rsidP="00784967">
      <w:pPr>
        <w:spacing w:after="0" w:line="240" w:lineRule="auto"/>
        <w:rPr>
          <w:rFonts w:ascii="Avenir Light" w:hAnsi="Avenir Light"/>
          <w:sz w:val="20"/>
          <w:szCs w:val="20"/>
          <w:lang w:val="en-US"/>
        </w:rPr>
      </w:pPr>
      <w:r w:rsidRPr="00653101">
        <w:rPr>
          <w:rFonts w:ascii="Avenir Light" w:hAnsi="Avenir Light"/>
          <w:b/>
          <w:bCs/>
          <w:sz w:val="20"/>
          <w:szCs w:val="20"/>
          <w:lang w:val="en-US"/>
        </w:rPr>
        <w:t xml:space="preserve">Eyewitness threat verification: </w:t>
      </w:r>
    </w:p>
    <w:p w14:paraId="44BE4038" w14:textId="77777777" w:rsidR="00784967" w:rsidRPr="00653101" w:rsidRDefault="00784967" w:rsidP="00784967">
      <w:pPr>
        <w:spacing w:after="0" w:line="240" w:lineRule="auto"/>
        <w:rPr>
          <w:rFonts w:ascii="Avenir Light" w:hAnsi="Avenir Light"/>
          <w:sz w:val="20"/>
          <w:szCs w:val="20"/>
          <w:lang w:val="en-US"/>
        </w:rPr>
      </w:pPr>
      <w:r w:rsidRPr="00653101">
        <w:rPr>
          <w:rFonts w:ascii="Avenir Light" w:hAnsi="Avenir Light"/>
          <w:sz w:val="20"/>
          <w:szCs w:val="20"/>
          <w:lang w:val="en-US"/>
        </w:rPr>
        <w:t xml:space="preserve">Our highly trained guards will assess the situation upon arrival and immediately contact the police if a threat is verified. Police departments prioritize eyewitness-verified calls, ensuring that urgent assistance is provided promptly. </w:t>
      </w:r>
    </w:p>
    <w:p w14:paraId="51B28646" w14:textId="77777777" w:rsidR="00784967" w:rsidRPr="00653101" w:rsidRDefault="00784967" w:rsidP="00784967">
      <w:pPr>
        <w:spacing w:after="0" w:line="240" w:lineRule="auto"/>
        <w:rPr>
          <w:rFonts w:ascii="Avenir Light" w:hAnsi="Avenir Light"/>
          <w:sz w:val="20"/>
          <w:szCs w:val="20"/>
          <w:lang w:val="en-US"/>
        </w:rPr>
      </w:pPr>
    </w:p>
    <w:p w14:paraId="48D614C7" w14:textId="02E3A9EA" w:rsidR="00784967" w:rsidRPr="00653101" w:rsidRDefault="00784967" w:rsidP="00784967">
      <w:pPr>
        <w:spacing w:after="0" w:line="240" w:lineRule="auto"/>
        <w:rPr>
          <w:rFonts w:ascii="Avenir Light" w:hAnsi="Avenir Light"/>
          <w:sz w:val="20"/>
          <w:szCs w:val="20"/>
          <w:lang w:val="en-US"/>
        </w:rPr>
      </w:pPr>
      <w:r w:rsidRPr="00653101">
        <w:rPr>
          <w:rFonts w:ascii="Avenir Light" w:hAnsi="Avenir Light"/>
          <w:b/>
          <w:bCs/>
          <w:sz w:val="20"/>
          <w:szCs w:val="20"/>
          <w:lang w:val="en-US"/>
        </w:rPr>
        <w:t xml:space="preserve">False alarm verification: </w:t>
      </w:r>
    </w:p>
    <w:p w14:paraId="7A082E07" w14:textId="1EB3821E" w:rsidR="00784967" w:rsidRPr="00653101" w:rsidRDefault="00784967" w:rsidP="00784967">
      <w:pPr>
        <w:spacing w:after="0" w:line="240" w:lineRule="auto"/>
        <w:rPr>
          <w:rFonts w:ascii="Avenir Light" w:hAnsi="Avenir Light"/>
          <w:sz w:val="20"/>
          <w:szCs w:val="20"/>
          <w:lang w:val="en-US"/>
        </w:rPr>
      </w:pPr>
      <w:r w:rsidRPr="00653101">
        <w:rPr>
          <w:rFonts w:ascii="Avenir Light" w:hAnsi="Avenir Light"/>
          <w:sz w:val="20"/>
          <w:szCs w:val="20"/>
          <w:lang w:val="en-US"/>
        </w:rPr>
        <w:t xml:space="preserve">By opting for our false alarm verification service, you can avoid unnecessary charges. If no threat is found, no police will be dispatched, saving you the standard Police Service charge which escalates with each false alarm. Further, your </w:t>
      </w:r>
      <w:r w:rsidR="00E00CAD" w:rsidRPr="00653101">
        <w:rPr>
          <w:rFonts w:ascii="Avenir Light" w:hAnsi="Avenir Light"/>
          <w:sz w:val="20"/>
          <w:szCs w:val="20"/>
          <w:lang w:val="en-US"/>
        </w:rPr>
        <w:t xml:space="preserve">guard </w:t>
      </w:r>
      <w:r w:rsidRPr="00653101">
        <w:rPr>
          <w:rFonts w:ascii="Avenir Light" w:hAnsi="Avenir Light"/>
          <w:sz w:val="20"/>
          <w:szCs w:val="20"/>
          <w:lang w:val="en-US"/>
        </w:rPr>
        <w:t>service includes two free alarm verification calls per calendar year, potentially saving you hundreds of dollars annually.</w:t>
      </w:r>
    </w:p>
    <w:p w14:paraId="57E7FEF7" w14:textId="2CA96804" w:rsidR="00784967" w:rsidRPr="00653101" w:rsidRDefault="00784967" w:rsidP="00784967">
      <w:pPr>
        <w:spacing w:after="0" w:line="240" w:lineRule="auto"/>
        <w:rPr>
          <w:rFonts w:ascii="Avenir Light" w:hAnsi="Avenir Light"/>
          <w:sz w:val="20"/>
          <w:szCs w:val="20"/>
          <w:lang w:val="en-US"/>
        </w:rPr>
      </w:pPr>
      <w:r w:rsidRPr="00653101">
        <w:rPr>
          <w:rFonts w:ascii="Avenir Light" w:hAnsi="Avenir Light"/>
          <w:sz w:val="20"/>
          <w:szCs w:val="20"/>
          <w:lang w:val="en-US"/>
        </w:rPr>
        <w:t xml:space="preserve"> </w:t>
      </w:r>
    </w:p>
    <w:p w14:paraId="7A2D406A" w14:textId="7A71035A" w:rsidR="00784967" w:rsidRPr="00653101" w:rsidRDefault="00393702" w:rsidP="00784967">
      <w:pPr>
        <w:spacing w:after="0" w:line="240" w:lineRule="auto"/>
        <w:rPr>
          <w:rFonts w:ascii="Avenir Light" w:hAnsi="Avenir Light"/>
          <w:sz w:val="20"/>
          <w:szCs w:val="20"/>
        </w:rPr>
      </w:pPr>
      <w:r w:rsidRPr="00653101">
        <w:rPr>
          <w:rFonts w:ascii="Avenir Light" w:hAnsi="Avenir Light"/>
          <w:sz w:val="20"/>
          <w:szCs w:val="20"/>
          <w:lang w:val="en-US"/>
        </w:rPr>
        <w:t>We appreciate that your needs may vary. If you would like to remove the guard response service and avoid the $1.</w:t>
      </w:r>
      <w:r w:rsidR="00D62BC9" w:rsidRPr="00653101">
        <w:rPr>
          <w:rFonts w:ascii="Avenir Light" w:hAnsi="Avenir Light"/>
          <w:sz w:val="20"/>
          <w:szCs w:val="20"/>
          <w:lang w:val="en-US"/>
        </w:rPr>
        <w:t>5</w:t>
      </w:r>
      <w:r w:rsidRPr="00653101">
        <w:rPr>
          <w:rFonts w:ascii="Avenir Light" w:hAnsi="Avenir Light"/>
          <w:sz w:val="20"/>
          <w:szCs w:val="20"/>
          <w:lang w:val="en-US"/>
        </w:rPr>
        <w:t>0 increase, or i</w:t>
      </w:r>
      <w:r w:rsidR="003F6F49" w:rsidRPr="00653101">
        <w:rPr>
          <w:rFonts w:ascii="Avenir Light" w:hAnsi="Avenir Light"/>
          <w:sz w:val="20"/>
          <w:szCs w:val="20"/>
          <w:lang w:val="en-US"/>
        </w:rPr>
        <w:t xml:space="preserve">f you have any questions or require further information, you can reach our dedicated customer care team </w:t>
      </w:r>
      <w:r w:rsidRPr="00653101">
        <w:rPr>
          <w:rFonts w:ascii="Avenir Light" w:hAnsi="Avenir Light"/>
          <w:sz w:val="20"/>
          <w:szCs w:val="20"/>
          <w:lang w:val="en-US"/>
        </w:rPr>
        <w:t>Weekdays</w:t>
      </w:r>
      <w:r w:rsidR="003F6F49" w:rsidRPr="00653101">
        <w:rPr>
          <w:rFonts w:ascii="Avenir Light" w:hAnsi="Avenir Light"/>
          <w:sz w:val="20"/>
          <w:szCs w:val="20"/>
          <w:lang w:val="en-US"/>
        </w:rPr>
        <w:t xml:space="preserve"> 9am-5pm EST </w:t>
      </w:r>
      <w:r w:rsidR="00784967" w:rsidRPr="00653101">
        <w:rPr>
          <w:rFonts w:ascii="Avenir Light" w:hAnsi="Avenir Light"/>
          <w:sz w:val="20"/>
          <w:szCs w:val="20"/>
          <w:lang w:val="en-US"/>
        </w:rPr>
        <w:t>at</w:t>
      </w:r>
      <w:r w:rsidR="003F6F49" w:rsidRPr="00653101">
        <w:rPr>
          <w:rFonts w:ascii="Avenir Light" w:hAnsi="Avenir Light"/>
          <w:b/>
          <w:bCs/>
          <w:sz w:val="20"/>
          <w:szCs w:val="20"/>
        </w:rPr>
        <w:t xml:space="preserve"> </w:t>
      </w:r>
      <w:hyperlink r:id="rId6" w:history="1">
        <w:r w:rsidR="003F6F49" w:rsidRPr="00653101">
          <w:rPr>
            <w:sz w:val="20"/>
            <w:szCs w:val="20"/>
            <w:lang w:val="en-US"/>
          </w:rPr>
          <w:t>1-833-74</w:t>
        </w:r>
        <w:r w:rsidR="003F6F49" w:rsidRPr="00653101">
          <w:rPr>
            <w:sz w:val="20"/>
            <w:szCs w:val="20"/>
            <w:lang w:val="en-US"/>
          </w:rPr>
          <w:t>5</w:t>
        </w:r>
        <w:r w:rsidR="003F6F49" w:rsidRPr="00653101">
          <w:rPr>
            <w:sz w:val="20"/>
            <w:szCs w:val="20"/>
            <w:lang w:val="en-US"/>
          </w:rPr>
          <w:t>-5632</w:t>
        </w:r>
      </w:hyperlink>
      <w:r w:rsidR="006977E0" w:rsidRPr="00653101">
        <w:rPr>
          <w:sz w:val="22"/>
          <w:szCs w:val="22"/>
        </w:rPr>
        <w:t xml:space="preserve"> (</w:t>
      </w:r>
      <w:r w:rsidR="00364A04" w:rsidRPr="00653101">
        <w:rPr>
          <w:rFonts w:ascii="Avenir Light" w:hAnsi="Avenir Light"/>
          <w:sz w:val="20"/>
          <w:szCs w:val="20"/>
        </w:rPr>
        <w:t xml:space="preserve">ask </w:t>
      </w:r>
      <w:r w:rsidR="006977E0" w:rsidRPr="00653101">
        <w:rPr>
          <w:rFonts w:ascii="Avenir Light" w:hAnsi="Avenir Light"/>
          <w:sz w:val="20"/>
          <w:szCs w:val="20"/>
        </w:rPr>
        <w:t>about</w:t>
      </w:r>
      <w:r w:rsidR="00364A04" w:rsidRPr="00653101">
        <w:rPr>
          <w:rFonts w:ascii="Avenir Light" w:hAnsi="Avenir Light"/>
          <w:sz w:val="20"/>
          <w:szCs w:val="20"/>
        </w:rPr>
        <w:t xml:space="preserve"> the “Guard Service Adjustment”</w:t>
      </w:r>
      <w:r w:rsidR="006977E0" w:rsidRPr="00653101">
        <w:rPr>
          <w:rFonts w:ascii="Avenir Light" w:hAnsi="Avenir Light"/>
          <w:sz w:val="20"/>
          <w:szCs w:val="20"/>
        </w:rPr>
        <w:t>)</w:t>
      </w:r>
      <w:r w:rsidR="00364A04" w:rsidRPr="00653101">
        <w:rPr>
          <w:rFonts w:ascii="Avenir Light" w:hAnsi="Avenir Light"/>
          <w:sz w:val="20"/>
          <w:szCs w:val="20"/>
        </w:rPr>
        <w:t>.</w:t>
      </w:r>
    </w:p>
    <w:p w14:paraId="350D17EC" w14:textId="15DAF59C" w:rsidR="00784967" w:rsidRPr="00653101" w:rsidRDefault="00784967" w:rsidP="00784967">
      <w:pPr>
        <w:spacing w:after="0" w:line="240" w:lineRule="auto"/>
        <w:rPr>
          <w:rFonts w:ascii="Avenir Light" w:hAnsi="Avenir Light"/>
          <w:sz w:val="20"/>
          <w:szCs w:val="20"/>
          <w:lang w:val="en-US"/>
        </w:rPr>
      </w:pPr>
    </w:p>
    <w:p w14:paraId="791C5A6C" w14:textId="52C2F814" w:rsidR="00BD2440" w:rsidRPr="00653101" w:rsidRDefault="00784967" w:rsidP="00B756FE">
      <w:pPr>
        <w:spacing w:after="0" w:line="240" w:lineRule="auto"/>
        <w:rPr>
          <w:rFonts w:ascii="Avenir Light" w:hAnsi="Avenir Light"/>
          <w:sz w:val="20"/>
          <w:szCs w:val="20"/>
          <w:lang w:val="en-US"/>
        </w:rPr>
      </w:pPr>
      <w:r w:rsidRPr="00653101">
        <w:rPr>
          <w:rFonts w:ascii="Avenir Light" w:hAnsi="Avenir Light"/>
          <w:sz w:val="20"/>
          <w:szCs w:val="20"/>
          <w:lang w:val="en-US"/>
        </w:rPr>
        <w:t>Thank you for choosing A.P.I. Alarm as your trusted security provider.</w:t>
      </w:r>
    </w:p>
    <w:p w14:paraId="7556F468" w14:textId="77777777" w:rsidR="00653101" w:rsidRDefault="00653101" w:rsidP="00B756FE">
      <w:pPr>
        <w:spacing w:after="0" w:line="240" w:lineRule="auto"/>
        <w:rPr>
          <w:rFonts w:ascii="Avenir Light" w:hAnsi="Avenir Light"/>
          <w:sz w:val="20"/>
          <w:szCs w:val="20"/>
          <w:lang w:val="en-US"/>
        </w:rPr>
      </w:pPr>
    </w:p>
    <w:p w14:paraId="4E54CD14" w14:textId="264C5481" w:rsidR="00653101" w:rsidRPr="00653101" w:rsidRDefault="00653101" w:rsidP="00653101">
      <w:pPr>
        <w:spacing w:after="0" w:line="240" w:lineRule="auto"/>
        <w:jc w:val="center"/>
        <w:rPr>
          <w:rFonts w:ascii="Avenir Light" w:hAnsi="Avenir Light"/>
          <w:sz w:val="20"/>
          <w:szCs w:val="20"/>
          <w:lang w:val="en-US"/>
        </w:rPr>
      </w:pPr>
      <w:r w:rsidRPr="00F86AEC">
        <w:rPr>
          <w:rFonts w:ascii="Avenir Light" w:hAnsi="Avenir Light"/>
          <w:sz w:val="18"/>
          <w:szCs w:val="18"/>
        </w:rPr>
        <w:t>*</w:t>
      </w:r>
      <w:r>
        <w:rPr>
          <w:rFonts w:ascii="Avenir Light" w:hAnsi="Avenir Light"/>
          <w:sz w:val="18"/>
          <w:szCs w:val="18"/>
        </w:rPr>
        <w:t xml:space="preserve"> </w:t>
      </w:r>
      <w:r w:rsidRPr="00F86AEC">
        <w:rPr>
          <w:rFonts w:ascii="Avenir Light" w:hAnsi="Avenir Light"/>
          <w:sz w:val="18"/>
          <w:szCs w:val="18"/>
        </w:rPr>
        <w:t>This is a non-monitored account. Please do not reply to this email. *</w:t>
      </w:r>
    </w:p>
    <w:sectPr w:rsidR="00653101" w:rsidRPr="00653101">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EDE35" w14:textId="77777777" w:rsidR="001F5995" w:rsidRDefault="001F5995" w:rsidP="00BD2440">
      <w:pPr>
        <w:spacing w:after="0" w:line="240" w:lineRule="auto"/>
      </w:pPr>
      <w:r>
        <w:separator/>
      </w:r>
    </w:p>
  </w:endnote>
  <w:endnote w:type="continuationSeparator" w:id="0">
    <w:p w14:paraId="02294F1A" w14:textId="77777777" w:rsidR="001F5995" w:rsidRDefault="001F5995" w:rsidP="00BD2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Light">
    <w:panose1 w:val="020B0402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8915" w14:textId="77777777" w:rsidR="00BD2440" w:rsidRPr="00BD2440" w:rsidRDefault="00BD2440" w:rsidP="00BD2440">
    <w:pPr>
      <w:pStyle w:val="Footer"/>
      <w:jc w:val="center"/>
      <w:rPr>
        <w:rFonts w:ascii="Avenir Light" w:hAnsi="Avenir Light"/>
        <w:color w:val="0070C0"/>
        <w:sz w:val="21"/>
        <w:szCs w:val="21"/>
      </w:rPr>
    </w:pPr>
    <w:r w:rsidRPr="00BD2440">
      <w:rPr>
        <w:rFonts w:ascii="Avenir Light" w:hAnsi="Avenir Light"/>
        <w:color w:val="0070C0"/>
        <w:sz w:val="21"/>
        <w:szCs w:val="21"/>
      </w:rPr>
      <w:t>700-5775 Yonge Street | Toronto | ON M2M 4J1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C6BDD" w14:textId="77777777" w:rsidR="001F5995" w:rsidRDefault="001F5995" w:rsidP="00BD2440">
      <w:pPr>
        <w:spacing w:after="0" w:line="240" w:lineRule="auto"/>
      </w:pPr>
      <w:r>
        <w:separator/>
      </w:r>
    </w:p>
  </w:footnote>
  <w:footnote w:type="continuationSeparator" w:id="0">
    <w:p w14:paraId="4B6558F1" w14:textId="77777777" w:rsidR="001F5995" w:rsidRDefault="001F5995" w:rsidP="00BD2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0BA9" w14:textId="77777777" w:rsidR="00BD2440" w:rsidRDefault="00BD2440" w:rsidP="00BD2440">
    <w:pPr>
      <w:pStyle w:val="Header"/>
    </w:pPr>
    <w:r>
      <w:rPr>
        <w:noProof/>
      </w:rPr>
      <w:drawing>
        <wp:anchor distT="0" distB="0" distL="114300" distR="114300" simplePos="0" relativeHeight="251658240" behindDoc="0" locked="0" layoutInCell="1" allowOverlap="1" wp14:anchorId="3DFC2CCE" wp14:editId="0E4FBCEC">
          <wp:simplePos x="0" y="0"/>
          <wp:positionH relativeFrom="column">
            <wp:posOffset>-381000</wp:posOffset>
          </wp:positionH>
          <wp:positionV relativeFrom="paragraph">
            <wp:posOffset>-106045</wp:posOffset>
          </wp:positionV>
          <wp:extent cx="1041400" cy="525373"/>
          <wp:effectExtent l="0" t="0" r="0" b="0"/>
          <wp:wrapNone/>
          <wp:docPr id="1260406602" name="Picture 1" descr="A blue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06602" name="Picture 1" descr="A blue sign with whit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41400" cy="525373"/>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67"/>
    <w:rsid w:val="0000218F"/>
    <w:rsid w:val="00045D02"/>
    <w:rsid w:val="00112612"/>
    <w:rsid w:val="001F5995"/>
    <w:rsid w:val="002233E9"/>
    <w:rsid w:val="00261653"/>
    <w:rsid w:val="00271826"/>
    <w:rsid w:val="002D0A6F"/>
    <w:rsid w:val="00364A04"/>
    <w:rsid w:val="00393702"/>
    <w:rsid w:val="003F6F49"/>
    <w:rsid w:val="005E5BBB"/>
    <w:rsid w:val="00653101"/>
    <w:rsid w:val="0069158A"/>
    <w:rsid w:val="006977E0"/>
    <w:rsid w:val="006D6A2E"/>
    <w:rsid w:val="00784967"/>
    <w:rsid w:val="008864F9"/>
    <w:rsid w:val="00A93662"/>
    <w:rsid w:val="00A94D30"/>
    <w:rsid w:val="00AE08F6"/>
    <w:rsid w:val="00B74EF5"/>
    <w:rsid w:val="00B756FE"/>
    <w:rsid w:val="00BA6F69"/>
    <w:rsid w:val="00BD2440"/>
    <w:rsid w:val="00D05D2C"/>
    <w:rsid w:val="00D62BC9"/>
    <w:rsid w:val="00E00CAD"/>
    <w:rsid w:val="00E0423A"/>
    <w:rsid w:val="00E9433B"/>
    <w:rsid w:val="00EB391A"/>
    <w:rsid w:val="00F83E46"/>
    <w:rsid w:val="00F97068"/>
    <w:rsid w:val="00FC6CCF"/>
    <w:rsid w:val="00FD10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7FED9"/>
  <w15:chartTrackingRefBased/>
  <w15:docId w15:val="{A84773BF-6A69-FC4A-9445-8D2CDA19D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440"/>
    <w:rPr>
      <w:rFonts w:eastAsiaTheme="majorEastAsia" w:cstheme="majorBidi"/>
      <w:color w:val="272727" w:themeColor="text1" w:themeTint="D8"/>
    </w:rPr>
  </w:style>
  <w:style w:type="paragraph" w:styleId="Title">
    <w:name w:val="Title"/>
    <w:basedOn w:val="Normal"/>
    <w:next w:val="Normal"/>
    <w:link w:val="TitleChar"/>
    <w:uiPriority w:val="10"/>
    <w:qFormat/>
    <w:rsid w:val="00BD2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440"/>
    <w:pPr>
      <w:spacing w:before="160"/>
      <w:jc w:val="center"/>
    </w:pPr>
    <w:rPr>
      <w:i/>
      <w:iCs/>
      <w:color w:val="404040" w:themeColor="text1" w:themeTint="BF"/>
    </w:rPr>
  </w:style>
  <w:style w:type="character" w:customStyle="1" w:styleId="QuoteChar">
    <w:name w:val="Quote Char"/>
    <w:basedOn w:val="DefaultParagraphFont"/>
    <w:link w:val="Quote"/>
    <w:uiPriority w:val="29"/>
    <w:rsid w:val="00BD2440"/>
    <w:rPr>
      <w:i/>
      <w:iCs/>
      <w:color w:val="404040" w:themeColor="text1" w:themeTint="BF"/>
    </w:rPr>
  </w:style>
  <w:style w:type="paragraph" w:styleId="ListParagraph">
    <w:name w:val="List Paragraph"/>
    <w:basedOn w:val="Normal"/>
    <w:uiPriority w:val="34"/>
    <w:qFormat/>
    <w:rsid w:val="00BD2440"/>
    <w:pPr>
      <w:ind w:left="720"/>
      <w:contextualSpacing/>
    </w:pPr>
  </w:style>
  <w:style w:type="character" w:styleId="IntenseEmphasis">
    <w:name w:val="Intense Emphasis"/>
    <w:basedOn w:val="DefaultParagraphFont"/>
    <w:uiPriority w:val="21"/>
    <w:qFormat/>
    <w:rsid w:val="00BD2440"/>
    <w:rPr>
      <w:i/>
      <w:iCs/>
      <w:color w:val="0F4761" w:themeColor="accent1" w:themeShade="BF"/>
    </w:rPr>
  </w:style>
  <w:style w:type="paragraph" w:styleId="IntenseQuote">
    <w:name w:val="Intense Quote"/>
    <w:basedOn w:val="Normal"/>
    <w:next w:val="Normal"/>
    <w:link w:val="IntenseQuoteChar"/>
    <w:uiPriority w:val="30"/>
    <w:qFormat/>
    <w:rsid w:val="00BD2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440"/>
    <w:rPr>
      <w:i/>
      <w:iCs/>
      <w:color w:val="0F4761" w:themeColor="accent1" w:themeShade="BF"/>
    </w:rPr>
  </w:style>
  <w:style w:type="character" w:styleId="IntenseReference">
    <w:name w:val="Intense Reference"/>
    <w:basedOn w:val="DefaultParagraphFont"/>
    <w:uiPriority w:val="32"/>
    <w:qFormat/>
    <w:rsid w:val="00BD2440"/>
    <w:rPr>
      <w:b/>
      <w:bCs/>
      <w:smallCaps/>
      <w:color w:val="0F4761" w:themeColor="accent1" w:themeShade="BF"/>
      <w:spacing w:val="5"/>
    </w:rPr>
  </w:style>
  <w:style w:type="paragraph" w:styleId="Header">
    <w:name w:val="header"/>
    <w:basedOn w:val="Normal"/>
    <w:link w:val="HeaderChar"/>
    <w:uiPriority w:val="99"/>
    <w:unhideWhenUsed/>
    <w:rsid w:val="00BD24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440"/>
  </w:style>
  <w:style w:type="paragraph" w:styleId="Footer">
    <w:name w:val="footer"/>
    <w:basedOn w:val="Normal"/>
    <w:link w:val="FooterChar"/>
    <w:uiPriority w:val="99"/>
    <w:unhideWhenUsed/>
    <w:rsid w:val="00BD24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440"/>
  </w:style>
  <w:style w:type="character" w:styleId="Hyperlink">
    <w:name w:val="Hyperlink"/>
    <w:basedOn w:val="DefaultParagraphFont"/>
    <w:uiPriority w:val="99"/>
    <w:unhideWhenUsed/>
    <w:rsid w:val="003F6F49"/>
    <w:rPr>
      <w:color w:val="467886" w:themeColor="hyperlink"/>
      <w:u w:val="single"/>
    </w:rPr>
  </w:style>
  <w:style w:type="character" w:styleId="UnresolvedMention">
    <w:name w:val="Unresolved Mention"/>
    <w:basedOn w:val="DefaultParagraphFont"/>
    <w:uiPriority w:val="99"/>
    <w:semiHidden/>
    <w:unhideWhenUsed/>
    <w:rsid w:val="003F6F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tel:+1-833-745-5632"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techner/Library/Group%20Containers/UBF8T346G9.Office/User%20Content.localized/Templates.localized/API%20-%20Mem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API - Memo.dotx</Template>
  <TotalTime>26</TotalTime>
  <Pages>1</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sjt</dc:creator>
  <cp:keywords/>
  <dc:description/>
  <cp:lastModifiedBy>Sam Techner - personal</cp:lastModifiedBy>
  <cp:revision>6</cp:revision>
  <dcterms:created xsi:type="dcterms:W3CDTF">2026-05-21T12:54:00Z</dcterms:created>
  <dcterms:modified xsi:type="dcterms:W3CDTF">2026-05-25T19:22:00Z</dcterms:modified>
</cp:coreProperties>
</file>