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73958"/>
          <w:sz w:val="22"/>
          <w:szCs w:val="22"/>
          <w:rtl w:val="0"/>
        </w:rPr>
        <w:t xml:space="preserve">PROJECT PLANNING LOGIC</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48196"/>
          <w:sz w:val="22"/>
          <w:szCs w:val="22"/>
          <w:rtl w:val="0"/>
        </w:rPr>
        <w:t xml:space="preserve">Medical Diagnosis Center (MDC) — ServiceNow Project</w:t>
      </w:r>
      <w:r w:rsidDel="00000000" w:rsidR="00000000" w:rsidRPr="00000000">
        <w:rPr>
          <w:rtl w:val="0"/>
        </w:rPr>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0"/>
        </w:trPr>
        <w:tc>
          <w:tcPr>
            <w:shd w:fill="eaf3f7" w:val="clear"/>
            <w:vAlign w:val="center"/>
          </w:tcPr>
          <w:p w:rsidR="00000000" w:rsidDel="00000000" w:rsidP="00000000" w:rsidRDefault="00000000" w:rsidRPr="00000000" w14:paraId="0000000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Planning date</w:t>
            </w:r>
            <w:r w:rsidDel="00000000" w:rsidR="00000000" w:rsidRPr="00000000">
              <w:rPr>
                <w:rtl w:val="0"/>
              </w:rPr>
            </w:r>
          </w:p>
        </w:tc>
        <w:tc>
          <w:tcPr>
            <w:vAlign w:val="center"/>
          </w:tcPr>
          <w:p w:rsidR="00000000" w:rsidDel="00000000" w:rsidP="00000000" w:rsidRDefault="00000000" w:rsidRPr="00000000" w14:paraId="0000000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 October 2026</w:t>
            </w:r>
          </w:p>
        </w:tc>
      </w:tr>
      <w:tr>
        <w:trPr>
          <w:cantSplit w:val="1"/>
          <w:tblHeader w:val="0"/>
        </w:trPr>
        <w:tc>
          <w:tcPr>
            <w:shd w:fill="eaf3f7" w:val="clear"/>
            <w:vAlign w:val="center"/>
          </w:tcPr>
          <w:p w:rsidR="00000000" w:rsidDel="00000000" w:rsidP="00000000" w:rsidRDefault="00000000" w:rsidRPr="00000000" w14:paraId="00000005">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ServiceNow - 92</w:t>
            </w:r>
            <w:r w:rsidDel="00000000" w:rsidR="00000000" w:rsidRPr="00000000">
              <w:rPr>
                <w:rtl w:val="0"/>
              </w:rPr>
            </w:r>
          </w:p>
        </w:tc>
      </w:tr>
      <w:tr>
        <w:trPr>
          <w:cantSplit w:val="1"/>
          <w:tblHeader w:val="0"/>
        </w:trPr>
        <w:tc>
          <w:tcPr>
            <w:shd w:fill="eaf3f7" w:val="clear"/>
            <w:vAlign w:val="center"/>
          </w:tcPr>
          <w:p w:rsidR="00000000" w:rsidDel="00000000" w:rsidP="00000000" w:rsidRDefault="00000000" w:rsidRPr="00000000" w14:paraId="0000000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duration</w:t>
            </w:r>
            <w:r w:rsidDel="00000000" w:rsidR="00000000" w:rsidRPr="00000000">
              <w:rPr>
                <w:rtl w:val="0"/>
              </w:rPr>
            </w:r>
          </w:p>
        </w:tc>
        <w:tc>
          <w:tcPr>
            <w:vAlign w:val="center"/>
          </w:tcPr>
          <w:p w:rsidR="00000000" w:rsidDel="00000000" w:rsidP="00000000" w:rsidRDefault="00000000" w:rsidRPr="00000000" w14:paraId="00000008">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calendar days per sprint </w:t>
            </w:r>
          </w:p>
        </w:tc>
      </w:tr>
    </w:tbl>
    <w:p w:rsidR="00000000" w:rsidDel="00000000" w:rsidP="00000000" w:rsidRDefault="00000000" w:rsidRPr="00000000" w14:paraId="00000009">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Agile Planning Terms</w:t>
      </w:r>
    </w:p>
    <w:p w:rsidR="00000000" w:rsidDel="00000000" w:rsidP="00000000" w:rsidRDefault="00000000" w:rsidRPr="00000000" w14:paraId="0000000A">
      <w:pPr>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1"/>
        </w:trPr>
        <w:tc>
          <w:tcPr>
            <w:shd w:fill="173958" w:val="clear"/>
            <w:vAlign w:val="center"/>
          </w:tcPr>
          <w:p w:rsidR="00000000" w:rsidDel="00000000" w:rsidP="00000000" w:rsidRDefault="00000000" w:rsidRPr="00000000" w14:paraId="0000000B">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Term</w:t>
            </w:r>
            <w:r w:rsidDel="00000000" w:rsidR="00000000" w:rsidRPr="00000000">
              <w:rPr>
                <w:rtl w:val="0"/>
              </w:rPr>
            </w:r>
          </w:p>
        </w:tc>
        <w:tc>
          <w:tcPr>
            <w:shd w:fill="173958" w:val="clear"/>
            <w:vAlign w:val="center"/>
          </w:tcPr>
          <w:p w:rsidR="00000000" w:rsidDel="00000000" w:rsidP="00000000" w:rsidRDefault="00000000" w:rsidRPr="00000000" w14:paraId="0000000C">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Meaning for MDC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w:t>
            </w:r>
            <w:r w:rsidDel="00000000" w:rsidR="00000000" w:rsidRPr="00000000">
              <w:rPr>
                <w:rtl w:val="0"/>
              </w:rPr>
            </w:r>
          </w:p>
        </w:tc>
        <w:tc>
          <w:tcPr>
            <w:vAlign w:val="center"/>
          </w:tcPr>
          <w:p w:rsidR="00000000" w:rsidDel="00000000" w:rsidP="00000000" w:rsidRDefault="00000000" w:rsidRPr="00000000" w14:paraId="0000000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fixed period in which the team works to complete a planned set of tasks. This plan uses four six-day sprints.</w:t>
            </w:r>
          </w:p>
        </w:tc>
      </w:tr>
      <w:tr>
        <w:trPr>
          <w:cantSplit w:val="1"/>
          <w:tblHeader w:val="0"/>
        </w:trPr>
        <w:tc>
          <w:tcPr>
            <w:vAlign w:val="center"/>
          </w:tcPr>
          <w:p w:rsidR="00000000" w:rsidDel="00000000" w:rsidP="00000000" w:rsidRDefault="00000000" w:rsidRPr="00000000" w14:paraId="0000000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Epic</w:t>
            </w:r>
            <w:r w:rsidDel="00000000" w:rsidR="00000000" w:rsidRPr="00000000">
              <w:rPr>
                <w:rtl w:val="0"/>
              </w:rPr>
            </w:r>
          </w:p>
        </w:tc>
        <w:tc>
          <w:tcPr>
            <w:vAlign w:val="center"/>
          </w:tcPr>
          <w:p w:rsidR="00000000" w:rsidDel="00000000" w:rsidP="00000000" w:rsidRDefault="00000000" w:rsidRPr="00000000" w14:paraId="0000001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large area of project work divided into smaller, deliverable user stories.</w:t>
            </w:r>
          </w:p>
        </w:tc>
      </w:tr>
      <w:tr>
        <w:trPr>
          <w:cantSplit w:val="1"/>
          <w:tblHeader w:val="0"/>
        </w:trPr>
        <w:tc>
          <w:tcPr>
            <w:vAlign w:val="center"/>
          </w:tcPr>
          <w:p w:rsidR="00000000" w:rsidDel="00000000" w:rsidP="00000000" w:rsidRDefault="00000000" w:rsidRPr="00000000" w14:paraId="0000001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User Story</w:t>
            </w:r>
            <w:r w:rsidDel="00000000" w:rsidR="00000000" w:rsidRPr="00000000">
              <w:rPr>
                <w:rtl w:val="0"/>
              </w:rPr>
            </w:r>
          </w:p>
        </w:tc>
        <w:tc>
          <w:tcPr>
            <w:vAlign w:val="center"/>
          </w:tcPr>
          <w:p w:rsidR="00000000" w:rsidDel="00000000" w:rsidP="00000000" w:rsidRDefault="00000000" w:rsidRPr="00000000" w14:paraId="00000012">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small requirement written from the user’s perspective, describing what they need to do and why.</w:t>
            </w:r>
          </w:p>
        </w:tc>
      </w:tr>
      <w:tr>
        <w:trPr>
          <w:cantSplit w:val="1"/>
          <w:tblHeader w:val="0"/>
        </w:trPr>
        <w:tc>
          <w:tcPr>
            <w:vAlign w:val="center"/>
          </w:tcPr>
          <w:p w:rsidR="00000000" w:rsidDel="00000000" w:rsidP="00000000" w:rsidRDefault="00000000" w:rsidRPr="00000000" w14:paraId="0000001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Story Point</w:t>
            </w:r>
            <w:r w:rsidDel="00000000" w:rsidR="00000000" w:rsidRPr="00000000">
              <w:rPr>
                <w:rtl w:val="0"/>
              </w:rPr>
            </w:r>
          </w:p>
        </w:tc>
        <w:tc>
          <w:tcPr>
            <w:vAlign w:val="center"/>
          </w:tcPr>
          <w:p w:rsidR="00000000" w:rsidDel="00000000" w:rsidP="00000000" w:rsidRDefault="00000000" w:rsidRPr="00000000" w14:paraId="0000001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relative estimate of effort and complexity. Story points are not hours or days.</w:t>
            </w:r>
          </w:p>
        </w:tc>
      </w:tr>
    </w:tbl>
    <w:p w:rsidR="00000000" w:rsidDel="00000000" w:rsidP="00000000" w:rsidRDefault="00000000" w:rsidRPr="00000000" w14:paraId="00000015">
      <w:pPr>
        <w:pStyle w:val="Heading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Story Point Scale</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tl w:val="0"/>
        </w:rPr>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1"/>
          <w:tblHeader w:val="0"/>
        </w:trPr>
        <w:tc>
          <w:tcPr>
            <w:shd w:fill="173958" w:val="clear"/>
            <w:vAlign w:val="center"/>
          </w:tcPr>
          <w:p w:rsidR="00000000" w:rsidDel="00000000" w:rsidP="00000000" w:rsidRDefault="00000000" w:rsidRPr="00000000" w14:paraId="00000017">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Story Points</w:t>
            </w:r>
            <w:r w:rsidDel="00000000" w:rsidR="00000000" w:rsidRPr="00000000">
              <w:rPr>
                <w:rtl w:val="0"/>
              </w:rPr>
            </w:r>
          </w:p>
        </w:tc>
        <w:tc>
          <w:tcPr>
            <w:shd w:fill="173958" w:val="clear"/>
            <w:vAlign w:val="center"/>
          </w:tcPr>
          <w:p w:rsidR="00000000" w:rsidDel="00000000" w:rsidP="00000000" w:rsidRDefault="00000000" w:rsidRPr="00000000" w14:paraId="00000018">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Effort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1A">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Very easy task</w:t>
            </w:r>
          </w:p>
        </w:tc>
      </w:tr>
      <w:tr>
        <w:trPr>
          <w:cantSplit w:val="1"/>
          <w:tblHeader w:val="0"/>
        </w:trPr>
        <w:tc>
          <w:tcPr>
            <w:vAlign w:val="center"/>
          </w:tcPr>
          <w:p w:rsidR="00000000" w:rsidDel="00000000" w:rsidP="00000000" w:rsidRDefault="00000000" w:rsidRPr="00000000" w14:paraId="0000001B">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1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 task</w:t>
            </w:r>
          </w:p>
        </w:tc>
      </w:tr>
      <w:tr>
        <w:trPr>
          <w:cantSplit w:val="1"/>
          <w:tblHeader w:val="0"/>
        </w:trPr>
        <w:tc>
          <w:tcPr>
            <w:vAlign w:val="center"/>
          </w:tcPr>
          <w:p w:rsidR="00000000" w:rsidDel="00000000" w:rsidP="00000000" w:rsidRDefault="00000000" w:rsidRPr="00000000" w14:paraId="0000001D">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1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Moderate task</w:t>
            </w:r>
          </w:p>
        </w:tc>
      </w:tr>
      <w:tr>
        <w:trPr>
          <w:cantSplit w:val="1"/>
          <w:tblHeader w:val="0"/>
        </w:trPr>
        <w:tc>
          <w:tcPr>
            <w:vAlign w:val="center"/>
          </w:tcPr>
          <w:p w:rsidR="00000000" w:rsidDel="00000000" w:rsidP="00000000" w:rsidRDefault="00000000" w:rsidRPr="00000000" w14:paraId="0000001F">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2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Difficult task</w:t>
            </w:r>
          </w:p>
        </w:tc>
      </w:tr>
    </w:tbl>
    <w:p w:rsidR="00000000" w:rsidDel="00000000" w:rsidP="00000000" w:rsidRDefault="00000000" w:rsidRPr="00000000" w14:paraId="00000021">
      <w:pPr>
        <w:pStyle w:val="Heading1"/>
        <w:rPr/>
      </w:pPr>
      <w:r w:rsidDel="00000000" w:rsidR="00000000" w:rsidRPr="00000000">
        <w:rPr>
          <w:rFonts w:ascii="Times New Roman" w:cs="Times New Roman" w:eastAsia="Times New Roman" w:hAnsi="Times New Roman"/>
          <w:sz w:val="22"/>
          <w:szCs w:val="22"/>
          <w:rtl w:val="0"/>
        </w:rPr>
        <w:t xml:space="preserve">3. Sprint-wise Epic and Story Plan</w:t>
      </w: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rPr>
      </w:pPr>
      <w:bookmarkStart w:colFirst="0" w:colLast="0" w:name="_ze4ba96hgu42" w:id="0"/>
      <w:bookmarkEnd w:id="0"/>
      <w:r w:rsidDel="00000000" w:rsidR="00000000" w:rsidRPr="00000000">
        <w:rPr>
          <w:rFonts w:ascii="Times New Roman" w:cs="Times New Roman" w:eastAsia="Times New Roman" w:hAnsi="Times New Roman"/>
          <w:rtl w:val="0"/>
        </w:rPr>
        <w:t xml:space="preserve">Sprint 1 — Data Foundation and Access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Planned period: 22 to 27 Sep 2026 | Estimated total: 19 story points</w:t>
      </w:r>
    </w:p>
    <w:p w:rsidR="00000000" w:rsidDel="00000000" w:rsidP="00000000" w:rsidRDefault="00000000" w:rsidRPr="00000000" w14:paraId="00000025">
      <w:pPr>
        <w:rPr>
          <w:rFonts w:ascii="Times New Roman" w:cs="Times New Roman" w:eastAsia="Times New Roman" w:hAnsi="Times New Roman"/>
          <w:b w:val="1"/>
          <w:bCs w:val="1"/>
          <w:sz w:val="22"/>
          <w:szCs w:val="22"/>
        </w:rPr>
      </w:pPr>
      <w:r w:rsidDel="00000000" w:rsidR="00000000" w:rsidRPr="00000000">
        <w:rPr>
          <w:rtl w:val="0"/>
        </w:rPr>
      </w:r>
    </w:p>
    <w:tbl>
      <w:tblPr>
        <w:tblStyle w:val="Table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173958" w:val="clear"/>
            <w:vAlign w:val="center"/>
          </w:tcPr>
          <w:p w:rsidR="00000000" w:rsidDel="00000000" w:rsidP="00000000" w:rsidRDefault="00000000" w:rsidRPr="00000000" w14:paraId="00000026">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Epic</w:t>
            </w:r>
            <w:r w:rsidDel="00000000" w:rsidR="00000000" w:rsidRPr="00000000">
              <w:rPr>
                <w:rtl w:val="0"/>
              </w:rPr>
            </w:r>
          </w:p>
        </w:tc>
        <w:tc>
          <w:tcPr>
            <w:shd w:fill="173958" w:val="clear"/>
            <w:vAlign w:val="center"/>
          </w:tcPr>
          <w:p w:rsidR="00000000" w:rsidDel="00000000" w:rsidP="00000000" w:rsidRDefault="00000000" w:rsidRPr="00000000" w14:paraId="00000027">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Story ID</w:t>
            </w:r>
            <w:r w:rsidDel="00000000" w:rsidR="00000000" w:rsidRPr="00000000">
              <w:rPr>
                <w:rtl w:val="0"/>
              </w:rPr>
            </w:r>
          </w:p>
        </w:tc>
        <w:tc>
          <w:tcPr>
            <w:shd w:fill="173958" w:val="clear"/>
            <w:vAlign w:val="center"/>
          </w:tcPr>
          <w:p w:rsidR="00000000" w:rsidDel="00000000" w:rsidP="00000000" w:rsidRDefault="00000000" w:rsidRPr="00000000" w14:paraId="00000028">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User Story / Task</w:t>
            </w:r>
            <w:r w:rsidDel="00000000" w:rsidR="00000000" w:rsidRPr="00000000">
              <w:rPr>
                <w:rtl w:val="0"/>
              </w:rPr>
            </w:r>
          </w:p>
        </w:tc>
        <w:tc>
          <w:tcPr>
            <w:shd w:fill="173958" w:val="clear"/>
            <w:vAlign w:val="center"/>
          </w:tcPr>
          <w:p w:rsidR="00000000" w:rsidDel="00000000" w:rsidP="00000000" w:rsidRDefault="00000000" w:rsidRPr="00000000" w14:paraId="0000002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Core Data Tables</w:t>
            </w:r>
          </w:p>
        </w:tc>
        <w:tc>
          <w:tcPr>
            <w:vAlign w:val="center"/>
          </w:tcPr>
          <w:p w:rsidR="00000000" w:rsidDel="00000000" w:rsidP="00000000" w:rsidRDefault="00000000" w:rsidRPr="00000000" w14:paraId="0000002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USN-01</w:t>
            </w:r>
            <w:r w:rsidDel="00000000" w:rsidR="00000000" w:rsidRPr="00000000">
              <w:rPr>
                <w:rtl w:val="0"/>
              </w:rPr>
            </w:r>
          </w:p>
        </w:tc>
        <w:tc>
          <w:tcPr>
            <w:vAlign w:val="center"/>
          </w:tcPr>
          <w:p w:rsidR="00000000" w:rsidDel="00000000" w:rsidP="00000000" w:rsidRDefault="00000000" w:rsidRPr="00000000" w14:paraId="0000002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Patient table and required patient fields</w:t>
            </w:r>
          </w:p>
        </w:tc>
        <w:tc>
          <w:tcPr>
            <w:vAlign w:val="center"/>
          </w:tcPr>
          <w:p w:rsidR="00000000" w:rsidDel="00000000" w:rsidP="00000000" w:rsidRDefault="00000000" w:rsidRPr="00000000" w14:paraId="0000002D">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2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Core Data Tables</w:t>
            </w:r>
          </w:p>
        </w:tc>
        <w:tc>
          <w:tcPr>
            <w:vAlign w:val="center"/>
          </w:tcPr>
          <w:p w:rsidR="00000000" w:rsidDel="00000000" w:rsidP="00000000" w:rsidRDefault="00000000" w:rsidRPr="00000000" w14:paraId="0000002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USN-02</w:t>
            </w:r>
            <w:r w:rsidDel="00000000" w:rsidR="00000000" w:rsidRPr="00000000">
              <w:rPr>
                <w:rtl w:val="0"/>
              </w:rPr>
            </w:r>
          </w:p>
        </w:tc>
        <w:tc>
          <w:tcPr>
            <w:vAlign w:val="center"/>
          </w:tcPr>
          <w:p w:rsidR="00000000" w:rsidDel="00000000" w:rsidP="00000000" w:rsidRDefault="00000000" w:rsidRPr="00000000" w14:paraId="0000003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Diagnostic Test table with test name, category, description, price, duration and preparation instructions</w:t>
            </w:r>
          </w:p>
        </w:tc>
        <w:tc>
          <w:tcPr>
            <w:vAlign w:val="center"/>
          </w:tcPr>
          <w:p w:rsidR="00000000" w:rsidDel="00000000" w:rsidP="00000000" w:rsidRDefault="00000000" w:rsidRPr="00000000" w14:paraId="00000031">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32">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Core Data Tables</w:t>
            </w:r>
          </w:p>
        </w:tc>
        <w:tc>
          <w:tcPr>
            <w:vAlign w:val="center"/>
          </w:tcPr>
          <w:p w:rsidR="00000000" w:rsidDel="00000000" w:rsidP="00000000" w:rsidRDefault="00000000" w:rsidRPr="00000000" w14:paraId="0000003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USN-03</w:t>
            </w:r>
            <w:r w:rsidDel="00000000" w:rsidR="00000000" w:rsidRPr="00000000">
              <w:rPr>
                <w:rtl w:val="0"/>
              </w:rPr>
            </w:r>
          </w:p>
        </w:tc>
        <w:tc>
          <w:tcPr>
            <w:vAlign w:val="center"/>
          </w:tcPr>
          <w:p w:rsidR="00000000" w:rsidDel="00000000" w:rsidP="00000000" w:rsidRDefault="00000000" w:rsidRPr="00000000" w14:paraId="0000003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Appointment table with patient/test references and status choices</w:t>
            </w:r>
          </w:p>
        </w:tc>
        <w:tc>
          <w:tcPr>
            <w:vAlign w:val="center"/>
          </w:tcPr>
          <w:p w:rsidR="00000000" w:rsidDel="00000000" w:rsidP="00000000" w:rsidRDefault="00000000" w:rsidRPr="00000000" w14:paraId="00000035">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36">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Core Data Tables</w:t>
            </w:r>
          </w:p>
        </w:tc>
        <w:tc>
          <w:tcPr>
            <w:vAlign w:val="center"/>
          </w:tcPr>
          <w:p w:rsidR="00000000" w:rsidDel="00000000" w:rsidP="00000000" w:rsidRDefault="00000000" w:rsidRPr="00000000" w14:paraId="0000003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USN-04</w:t>
            </w:r>
            <w:r w:rsidDel="00000000" w:rsidR="00000000" w:rsidRPr="00000000">
              <w:rPr>
                <w:rtl w:val="0"/>
              </w:rPr>
            </w:r>
          </w:p>
        </w:tc>
        <w:tc>
          <w:tcPr>
            <w:vAlign w:val="center"/>
          </w:tcPr>
          <w:p w:rsidR="00000000" w:rsidDel="00000000" w:rsidP="00000000" w:rsidRDefault="00000000" w:rsidRPr="00000000" w14:paraId="00000038">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Medical Report table and patient/appointment references</w:t>
            </w:r>
          </w:p>
        </w:tc>
        <w:tc>
          <w:tcPr>
            <w:vAlign w:val="center"/>
          </w:tcPr>
          <w:p w:rsidR="00000000" w:rsidDel="00000000" w:rsidP="00000000" w:rsidRDefault="00000000" w:rsidRPr="00000000" w14:paraId="0000003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3A">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Catalog and Roles</w:t>
            </w:r>
          </w:p>
        </w:tc>
        <w:tc>
          <w:tcPr>
            <w:vAlign w:val="center"/>
          </w:tcPr>
          <w:p w:rsidR="00000000" w:rsidDel="00000000" w:rsidP="00000000" w:rsidRDefault="00000000" w:rsidRPr="00000000" w14:paraId="0000003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USN-05</w:t>
            </w:r>
            <w:r w:rsidDel="00000000" w:rsidR="00000000" w:rsidRPr="00000000">
              <w:rPr>
                <w:rtl w:val="0"/>
              </w:rPr>
            </w:r>
          </w:p>
        </w:tc>
        <w:tc>
          <w:tcPr>
            <w:vAlign w:val="center"/>
          </w:tcPr>
          <w:p w:rsidR="00000000" w:rsidDel="00000000" w:rsidP="00000000" w:rsidRDefault="00000000" w:rsidRPr="00000000" w14:paraId="0000003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 and verify active diagnostic-test records</w:t>
            </w:r>
          </w:p>
        </w:tc>
        <w:tc>
          <w:tcPr>
            <w:vAlign w:val="center"/>
          </w:tcPr>
          <w:p w:rsidR="00000000" w:rsidDel="00000000" w:rsidP="00000000" w:rsidRDefault="00000000" w:rsidRPr="00000000" w14:paraId="0000003D">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1"/>
          <w:tblHeader w:val="0"/>
        </w:trPr>
        <w:tc>
          <w:tcPr>
            <w:vAlign w:val="center"/>
          </w:tcPr>
          <w:p w:rsidR="00000000" w:rsidDel="00000000" w:rsidP="00000000" w:rsidRDefault="00000000" w:rsidRPr="00000000" w14:paraId="0000003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Catalog and Roles</w:t>
            </w:r>
          </w:p>
        </w:tc>
        <w:tc>
          <w:tcPr>
            <w:vAlign w:val="center"/>
          </w:tcPr>
          <w:p w:rsidR="00000000" w:rsidDel="00000000" w:rsidP="00000000" w:rsidRDefault="00000000" w:rsidRPr="00000000" w14:paraId="0000003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USN-06</w:t>
            </w:r>
            <w:r w:rsidDel="00000000" w:rsidR="00000000" w:rsidRPr="00000000">
              <w:rPr>
                <w:rtl w:val="0"/>
              </w:rPr>
            </w:r>
          </w:p>
        </w:tc>
        <w:tc>
          <w:tcPr>
            <w:vAlign w:val="center"/>
          </w:tcPr>
          <w:p w:rsidR="00000000" w:rsidDel="00000000" w:rsidP="00000000" w:rsidRDefault="00000000" w:rsidRPr="00000000" w14:paraId="0000004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Configure admin, patient, receptionist and lab-technician roles</w:t>
            </w:r>
          </w:p>
        </w:tc>
        <w:tc>
          <w:tcPr>
            <w:vAlign w:val="center"/>
          </w:tcPr>
          <w:p w:rsidR="00000000" w:rsidDel="00000000" w:rsidP="00000000" w:rsidRDefault="00000000" w:rsidRPr="00000000" w14:paraId="00000041">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1"/>
          <w:tblHeader w:val="0"/>
        </w:trPr>
        <w:tc>
          <w:tcPr>
            <w:gridSpan w:val="3"/>
            <w:shd w:fill="eaf3f7" w:val="clear"/>
            <w:vAlign w:val="center"/>
          </w:tcPr>
          <w:p w:rsidR="00000000" w:rsidDel="00000000" w:rsidP="00000000" w:rsidRDefault="00000000" w:rsidRPr="00000000" w14:paraId="00000042">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total</w:t>
            </w:r>
            <w:r w:rsidDel="00000000" w:rsidR="00000000" w:rsidRPr="00000000">
              <w:rPr>
                <w:rtl w:val="0"/>
              </w:rPr>
            </w:r>
          </w:p>
        </w:tc>
        <w:tc>
          <w:tcPr>
            <w:shd w:fill="eaf3f7" w:val="clear"/>
            <w:vAlign w:val="center"/>
          </w:tcPr>
          <w:p w:rsidR="00000000" w:rsidDel="00000000" w:rsidP="00000000" w:rsidRDefault="00000000" w:rsidRPr="00000000" w14:paraId="00000045">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19</w:t>
            </w:r>
            <w:r w:rsidDel="00000000" w:rsidR="00000000" w:rsidRPr="00000000">
              <w:rPr>
                <w:rtl w:val="0"/>
              </w:rPr>
            </w:r>
          </w:p>
        </w:tc>
      </w:tr>
    </w:tbl>
    <w:p w:rsidR="00000000" w:rsidDel="00000000" w:rsidP="00000000" w:rsidRDefault="00000000" w:rsidRPr="00000000" w14:paraId="00000046">
      <w:pPr>
        <w:pStyle w:val="Heading2"/>
        <w:keepNext w:val="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 Service Portal and Booking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Planned period: 28 Sep –3 Oct 2026 | Estimated total: 16 story points</w:t>
      </w:r>
    </w:p>
    <w:p w:rsidR="00000000" w:rsidDel="00000000" w:rsidP="00000000" w:rsidRDefault="00000000" w:rsidRPr="00000000" w14:paraId="0000004A">
      <w:pPr>
        <w:rPr>
          <w:rFonts w:ascii="Times New Roman" w:cs="Times New Roman" w:eastAsia="Times New Roman" w:hAnsi="Times New Roman"/>
          <w:b w:val="1"/>
          <w:bCs w:val="1"/>
          <w:sz w:val="22"/>
          <w:szCs w:val="22"/>
        </w:rPr>
      </w:pPr>
      <w:r w:rsidDel="00000000" w:rsidR="00000000" w:rsidRPr="00000000">
        <w:rPr>
          <w:rtl w:val="0"/>
        </w:rPr>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173958" w:val="clear"/>
            <w:vAlign w:val="center"/>
          </w:tcPr>
          <w:p w:rsidR="00000000" w:rsidDel="00000000" w:rsidP="00000000" w:rsidRDefault="00000000" w:rsidRPr="00000000" w14:paraId="0000004B">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Epic</w:t>
            </w:r>
            <w:r w:rsidDel="00000000" w:rsidR="00000000" w:rsidRPr="00000000">
              <w:rPr>
                <w:rtl w:val="0"/>
              </w:rPr>
            </w:r>
          </w:p>
        </w:tc>
        <w:tc>
          <w:tcPr>
            <w:shd w:fill="173958" w:val="clear"/>
            <w:vAlign w:val="center"/>
          </w:tcPr>
          <w:p w:rsidR="00000000" w:rsidDel="00000000" w:rsidP="00000000" w:rsidRDefault="00000000" w:rsidRPr="00000000" w14:paraId="0000004C">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Story ID</w:t>
            </w:r>
            <w:r w:rsidDel="00000000" w:rsidR="00000000" w:rsidRPr="00000000">
              <w:rPr>
                <w:rtl w:val="0"/>
              </w:rPr>
            </w:r>
          </w:p>
        </w:tc>
        <w:tc>
          <w:tcPr>
            <w:shd w:fill="173958" w:val="clear"/>
            <w:vAlign w:val="center"/>
          </w:tcPr>
          <w:p w:rsidR="00000000" w:rsidDel="00000000" w:rsidP="00000000" w:rsidRDefault="00000000" w:rsidRPr="00000000" w14:paraId="0000004D">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User Story / Task</w:t>
            </w:r>
            <w:r w:rsidDel="00000000" w:rsidR="00000000" w:rsidRPr="00000000">
              <w:rPr>
                <w:rtl w:val="0"/>
              </w:rPr>
            </w:r>
          </w:p>
        </w:tc>
        <w:tc>
          <w:tcPr>
            <w:shd w:fill="173958" w:val="clear"/>
            <w:vAlign w:val="center"/>
          </w:tcPr>
          <w:p w:rsidR="00000000" w:rsidDel="00000000" w:rsidP="00000000" w:rsidRDefault="00000000" w:rsidRPr="00000000" w14:paraId="0000004E">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Portal and Booking</w:t>
            </w:r>
          </w:p>
        </w:tc>
        <w:tc>
          <w:tcPr>
            <w:vAlign w:val="center"/>
          </w:tcPr>
          <w:p w:rsidR="00000000" w:rsidDel="00000000" w:rsidP="00000000" w:rsidRDefault="00000000" w:rsidRPr="00000000" w14:paraId="0000005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USN-07</w:t>
            </w:r>
            <w:r w:rsidDel="00000000" w:rsidR="00000000" w:rsidRPr="00000000">
              <w:rPr>
                <w:rtl w:val="0"/>
              </w:rPr>
            </w:r>
          </w:p>
        </w:tc>
        <w:tc>
          <w:tcPr>
            <w:vAlign w:val="center"/>
          </w:tcPr>
          <w:p w:rsidR="00000000" w:rsidDel="00000000" w:rsidP="00000000" w:rsidRDefault="00000000" w:rsidRPr="00000000" w14:paraId="0000005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 up portal home page and navigation</w:t>
            </w:r>
          </w:p>
        </w:tc>
        <w:tc>
          <w:tcPr>
            <w:vAlign w:val="center"/>
          </w:tcPr>
          <w:p w:rsidR="00000000" w:rsidDel="00000000" w:rsidP="00000000" w:rsidRDefault="00000000" w:rsidRPr="00000000" w14:paraId="00000052">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1"/>
          <w:tblHeader w:val="0"/>
        </w:trPr>
        <w:tc>
          <w:tcPr>
            <w:vAlign w:val="center"/>
          </w:tcPr>
          <w:p w:rsidR="00000000" w:rsidDel="00000000" w:rsidP="00000000" w:rsidRDefault="00000000" w:rsidRPr="00000000" w14:paraId="0000005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Portal and Booking</w:t>
            </w:r>
          </w:p>
        </w:tc>
        <w:tc>
          <w:tcPr>
            <w:vAlign w:val="center"/>
          </w:tcPr>
          <w:p w:rsidR="00000000" w:rsidDel="00000000" w:rsidP="00000000" w:rsidRDefault="00000000" w:rsidRPr="00000000" w14:paraId="0000005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USN-08</w:t>
            </w:r>
            <w:r w:rsidDel="00000000" w:rsidR="00000000" w:rsidRPr="00000000">
              <w:rPr>
                <w:rtl w:val="0"/>
              </w:rPr>
            </w:r>
          </w:p>
        </w:tc>
        <w:tc>
          <w:tcPr>
            <w:vAlign w:val="center"/>
          </w:tcPr>
          <w:p w:rsidR="00000000" w:rsidDel="00000000" w:rsidP="00000000" w:rsidRDefault="00000000" w:rsidRPr="00000000" w14:paraId="00000055">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active diagnostic tests and their details in the catalog</w:t>
            </w:r>
          </w:p>
        </w:tc>
        <w:tc>
          <w:tcPr>
            <w:vAlign w:val="center"/>
          </w:tcPr>
          <w:p w:rsidR="00000000" w:rsidDel="00000000" w:rsidP="00000000" w:rsidRDefault="00000000" w:rsidRPr="00000000" w14:paraId="00000056">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5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Portal and Booking</w:t>
            </w:r>
          </w:p>
        </w:tc>
        <w:tc>
          <w:tcPr>
            <w:vAlign w:val="center"/>
          </w:tcPr>
          <w:p w:rsidR="00000000" w:rsidDel="00000000" w:rsidP="00000000" w:rsidRDefault="00000000" w:rsidRPr="00000000" w14:paraId="00000058">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USN-09</w:t>
            </w:r>
            <w:r w:rsidDel="00000000" w:rsidR="00000000" w:rsidRPr="00000000">
              <w:rPr>
                <w:rtl w:val="0"/>
              </w:rPr>
            </w:r>
          </w:p>
        </w:tc>
        <w:tc>
          <w:tcPr>
            <w:vAlign w:val="center"/>
          </w:tcPr>
          <w:p w:rsidR="00000000" w:rsidDel="00000000" w:rsidP="00000000" w:rsidRDefault="00000000" w:rsidRPr="00000000" w14:paraId="00000059">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Book a Test form with required-field validation</w:t>
            </w:r>
          </w:p>
        </w:tc>
        <w:tc>
          <w:tcPr>
            <w:vAlign w:val="center"/>
          </w:tcPr>
          <w:p w:rsidR="00000000" w:rsidDel="00000000" w:rsidP="00000000" w:rsidRDefault="00000000" w:rsidRPr="00000000" w14:paraId="0000005A">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1"/>
          <w:tblHeader w:val="0"/>
        </w:trPr>
        <w:tc>
          <w:tcPr>
            <w:vAlign w:val="center"/>
          </w:tcPr>
          <w:p w:rsidR="00000000" w:rsidDel="00000000" w:rsidP="00000000" w:rsidRDefault="00000000" w:rsidRPr="00000000" w14:paraId="0000005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Portal and Booking</w:t>
            </w:r>
          </w:p>
        </w:tc>
        <w:tc>
          <w:tcPr>
            <w:vAlign w:val="center"/>
          </w:tcPr>
          <w:p w:rsidR="00000000" w:rsidDel="00000000" w:rsidP="00000000" w:rsidRDefault="00000000" w:rsidRPr="00000000" w14:paraId="0000005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USN-10</w:t>
            </w:r>
            <w:r w:rsidDel="00000000" w:rsidR="00000000" w:rsidRPr="00000000">
              <w:rPr>
                <w:rtl w:val="0"/>
              </w:rPr>
            </w:r>
          </w:p>
        </w:tc>
        <w:tc>
          <w:tcPr>
            <w:vAlign w:val="center"/>
          </w:tcPr>
          <w:p w:rsidR="00000000" w:rsidDel="00000000" w:rsidP="00000000" w:rsidRDefault="00000000" w:rsidRPr="00000000" w14:paraId="0000005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 appointments linked to the selected patient and test</w:t>
            </w:r>
          </w:p>
        </w:tc>
        <w:tc>
          <w:tcPr>
            <w:vAlign w:val="center"/>
          </w:tcPr>
          <w:p w:rsidR="00000000" w:rsidDel="00000000" w:rsidP="00000000" w:rsidRDefault="00000000" w:rsidRPr="00000000" w14:paraId="0000005E">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5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Portal and Booking</w:t>
            </w:r>
          </w:p>
        </w:tc>
        <w:tc>
          <w:tcPr>
            <w:vAlign w:val="center"/>
          </w:tcPr>
          <w:p w:rsidR="00000000" w:rsidDel="00000000" w:rsidP="00000000" w:rsidRDefault="00000000" w:rsidRPr="00000000" w14:paraId="0000006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USN-11</w:t>
            </w:r>
            <w:r w:rsidDel="00000000" w:rsidR="00000000" w:rsidRPr="00000000">
              <w:rPr>
                <w:rtl w:val="0"/>
              </w:rPr>
            </w:r>
          </w:p>
        </w:tc>
        <w:tc>
          <w:tcPr>
            <w:vAlign w:val="center"/>
          </w:tcPr>
          <w:p w:rsidR="00000000" w:rsidDel="00000000" w:rsidP="00000000" w:rsidRDefault="00000000" w:rsidRPr="00000000" w14:paraId="0000006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My Appointments view with appointment details and status</w:t>
            </w:r>
          </w:p>
        </w:tc>
        <w:tc>
          <w:tcPr>
            <w:vAlign w:val="center"/>
          </w:tcPr>
          <w:p w:rsidR="00000000" w:rsidDel="00000000" w:rsidP="00000000" w:rsidRDefault="00000000" w:rsidRPr="00000000" w14:paraId="00000062">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gridSpan w:val="3"/>
            <w:shd w:fill="eaf3f7" w:val="clear"/>
            <w:vAlign w:val="center"/>
          </w:tcPr>
          <w:p w:rsidR="00000000" w:rsidDel="00000000" w:rsidP="00000000" w:rsidRDefault="00000000" w:rsidRPr="00000000" w14:paraId="0000006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total</w:t>
            </w:r>
            <w:r w:rsidDel="00000000" w:rsidR="00000000" w:rsidRPr="00000000">
              <w:rPr>
                <w:rtl w:val="0"/>
              </w:rPr>
            </w:r>
          </w:p>
        </w:tc>
        <w:tc>
          <w:tcPr>
            <w:shd w:fill="eaf3f7" w:val="clear"/>
            <w:vAlign w:val="center"/>
          </w:tcPr>
          <w:p w:rsidR="00000000" w:rsidDel="00000000" w:rsidP="00000000" w:rsidRDefault="00000000" w:rsidRPr="00000000" w14:paraId="00000066">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16</w:t>
            </w:r>
            <w:r w:rsidDel="00000000" w:rsidR="00000000" w:rsidRPr="00000000">
              <w:rPr>
                <w:rtl w:val="0"/>
              </w:rPr>
            </w:r>
          </w:p>
        </w:tc>
      </w:tr>
    </w:tbl>
    <w:p w:rsidR="00000000" w:rsidDel="00000000" w:rsidP="00000000" w:rsidRDefault="00000000" w:rsidRPr="00000000" w14:paraId="00000067">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 Appointment Workflow and Reports</w:t>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Planned period: 3 Oct – 8 Oct 2026 | Estimated total: 17 story points</w:t>
      </w:r>
      <w:r w:rsidDel="00000000" w:rsidR="00000000" w:rsidRPr="00000000">
        <w:rPr>
          <w:rtl w:val="0"/>
        </w:rPr>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173958" w:val="clear"/>
            <w:vAlign w:val="center"/>
          </w:tcPr>
          <w:p w:rsidR="00000000" w:rsidDel="00000000" w:rsidP="00000000" w:rsidRDefault="00000000" w:rsidRPr="00000000" w14:paraId="0000006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Epic</w:t>
            </w:r>
            <w:r w:rsidDel="00000000" w:rsidR="00000000" w:rsidRPr="00000000">
              <w:rPr>
                <w:rtl w:val="0"/>
              </w:rPr>
            </w:r>
          </w:p>
        </w:tc>
        <w:tc>
          <w:tcPr>
            <w:shd w:fill="173958" w:val="clear"/>
            <w:vAlign w:val="center"/>
          </w:tcPr>
          <w:p w:rsidR="00000000" w:rsidDel="00000000" w:rsidP="00000000" w:rsidRDefault="00000000" w:rsidRPr="00000000" w14:paraId="0000006A">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Story ID</w:t>
            </w:r>
            <w:r w:rsidDel="00000000" w:rsidR="00000000" w:rsidRPr="00000000">
              <w:rPr>
                <w:rtl w:val="0"/>
              </w:rPr>
            </w:r>
          </w:p>
        </w:tc>
        <w:tc>
          <w:tcPr>
            <w:shd w:fill="173958" w:val="clear"/>
            <w:vAlign w:val="center"/>
          </w:tcPr>
          <w:p w:rsidR="00000000" w:rsidDel="00000000" w:rsidP="00000000" w:rsidRDefault="00000000" w:rsidRPr="00000000" w14:paraId="0000006B">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User Story / Task</w:t>
            </w:r>
            <w:r w:rsidDel="00000000" w:rsidR="00000000" w:rsidRPr="00000000">
              <w:rPr>
                <w:rtl w:val="0"/>
              </w:rPr>
            </w:r>
          </w:p>
        </w:tc>
        <w:tc>
          <w:tcPr>
            <w:shd w:fill="173958" w:val="clear"/>
            <w:vAlign w:val="center"/>
          </w:tcPr>
          <w:p w:rsidR="00000000" w:rsidDel="00000000" w:rsidP="00000000" w:rsidRDefault="00000000" w:rsidRPr="00000000" w14:paraId="0000006C">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Appointment Workflow</w:t>
            </w:r>
          </w:p>
        </w:tc>
        <w:tc>
          <w:tcPr>
            <w:vAlign w:val="center"/>
          </w:tcPr>
          <w:p w:rsidR="00000000" w:rsidDel="00000000" w:rsidP="00000000" w:rsidRDefault="00000000" w:rsidRPr="00000000" w14:paraId="0000006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USN-12</w:t>
            </w:r>
            <w:r w:rsidDel="00000000" w:rsidR="00000000" w:rsidRPr="00000000">
              <w:rPr>
                <w:rtl w:val="0"/>
              </w:rPr>
            </w:r>
          </w:p>
        </w:tc>
        <w:tc>
          <w:tcPr>
            <w:vAlign w:val="center"/>
          </w:tcPr>
          <w:p w:rsidR="00000000" w:rsidDel="00000000" w:rsidP="00000000" w:rsidRDefault="00000000" w:rsidRPr="00000000" w14:paraId="0000006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Allow authorized staff to update appointment status</w:t>
            </w:r>
          </w:p>
        </w:tc>
        <w:tc>
          <w:tcPr>
            <w:vAlign w:val="center"/>
          </w:tcPr>
          <w:p w:rsidR="00000000" w:rsidDel="00000000" w:rsidP="00000000" w:rsidRDefault="00000000" w:rsidRPr="00000000" w14:paraId="00000070">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7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E5 — Report Generation</w:t>
            </w:r>
          </w:p>
        </w:tc>
        <w:tc>
          <w:tcPr>
            <w:vAlign w:val="center"/>
          </w:tcPr>
          <w:p w:rsidR="00000000" w:rsidDel="00000000" w:rsidP="00000000" w:rsidRDefault="00000000" w:rsidRPr="00000000" w14:paraId="00000072">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USN-13</w:t>
            </w:r>
            <w:r w:rsidDel="00000000" w:rsidR="00000000" w:rsidRPr="00000000">
              <w:rPr>
                <w:rtl w:val="0"/>
              </w:rPr>
            </w:r>
          </w:p>
        </w:tc>
        <w:tc>
          <w:tcPr>
            <w:vAlign w:val="center"/>
          </w:tcPr>
          <w:p w:rsidR="00000000" w:rsidDel="00000000" w:rsidP="00000000" w:rsidRDefault="00000000" w:rsidRPr="00000000" w14:paraId="0000007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 linked report when an appointment changes to Completed and prevent duplicates</w:t>
            </w:r>
          </w:p>
        </w:tc>
        <w:tc>
          <w:tcPr>
            <w:vAlign w:val="center"/>
          </w:tcPr>
          <w:p w:rsidR="00000000" w:rsidDel="00000000" w:rsidP="00000000" w:rsidRDefault="00000000" w:rsidRPr="00000000" w14:paraId="00000074">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1"/>
          <w:tblHeader w:val="0"/>
        </w:trPr>
        <w:tc>
          <w:tcPr>
            <w:vAlign w:val="center"/>
          </w:tcPr>
          <w:p w:rsidR="00000000" w:rsidDel="00000000" w:rsidP="00000000" w:rsidRDefault="00000000" w:rsidRPr="00000000" w14:paraId="00000075">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E5 — Report Generation</w:t>
            </w:r>
          </w:p>
        </w:tc>
        <w:tc>
          <w:tcPr>
            <w:vAlign w:val="center"/>
          </w:tcPr>
          <w:p w:rsidR="00000000" w:rsidDel="00000000" w:rsidP="00000000" w:rsidRDefault="00000000" w:rsidRPr="00000000" w14:paraId="00000076">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USN-14</w:t>
            </w:r>
            <w:r w:rsidDel="00000000" w:rsidR="00000000" w:rsidRPr="00000000">
              <w:rPr>
                <w:rtl w:val="0"/>
              </w:rPr>
            </w:r>
          </w:p>
        </w:tc>
        <w:tc>
          <w:tcPr>
            <w:vAlign w:val="center"/>
          </w:tcPr>
          <w:p w:rsidR="00000000" w:rsidDel="00000000" w:rsidP="00000000" w:rsidRDefault="00000000" w:rsidRPr="00000000" w14:paraId="0000007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Populate report number, date, patient, appointment and demonstration findings</w:t>
            </w:r>
          </w:p>
        </w:tc>
        <w:tc>
          <w:tcPr>
            <w:vAlign w:val="center"/>
          </w:tcPr>
          <w:p w:rsidR="00000000" w:rsidDel="00000000" w:rsidP="00000000" w:rsidRDefault="00000000" w:rsidRPr="00000000" w14:paraId="00000078">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79">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E5 — Report Generation</w:t>
            </w:r>
          </w:p>
        </w:tc>
        <w:tc>
          <w:tcPr>
            <w:vAlign w:val="center"/>
          </w:tcPr>
          <w:p w:rsidR="00000000" w:rsidDel="00000000" w:rsidP="00000000" w:rsidRDefault="00000000" w:rsidRPr="00000000" w14:paraId="0000007A">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USN-15</w:t>
            </w:r>
            <w:r w:rsidDel="00000000" w:rsidR="00000000" w:rsidRPr="00000000">
              <w:rPr>
                <w:rtl w:val="0"/>
              </w:rPr>
            </w:r>
          </w:p>
        </w:tc>
        <w:tc>
          <w:tcPr>
            <w:vAlign w:val="center"/>
          </w:tcPr>
          <w:p w:rsidR="00000000" w:rsidDel="00000000" w:rsidP="00000000" w:rsidRDefault="00000000" w:rsidRPr="00000000" w14:paraId="0000007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 available reports and findings in Medical Reports</w:t>
            </w:r>
          </w:p>
        </w:tc>
        <w:tc>
          <w:tcPr>
            <w:vAlign w:val="center"/>
          </w:tcPr>
          <w:p w:rsidR="00000000" w:rsidDel="00000000" w:rsidP="00000000" w:rsidRDefault="00000000" w:rsidRPr="00000000" w14:paraId="0000007C">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7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E6 — Notifications</w:t>
            </w:r>
          </w:p>
        </w:tc>
        <w:tc>
          <w:tcPr>
            <w:vAlign w:val="center"/>
          </w:tcPr>
          <w:p w:rsidR="00000000" w:rsidDel="00000000" w:rsidP="00000000" w:rsidRDefault="00000000" w:rsidRPr="00000000" w14:paraId="0000007E">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USN-16</w:t>
            </w:r>
            <w:r w:rsidDel="00000000" w:rsidR="00000000" w:rsidRPr="00000000">
              <w:rPr>
                <w:rtl w:val="0"/>
              </w:rPr>
            </w:r>
          </w:p>
        </w:tc>
        <w:tc>
          <w:tcPr>
            <w:vAlign w:val="center"/>
          </w:tcPr>
          <w:p w:rsidR="00000000" w:rsidDel="00000000" w:rsidP="00000000" w:rsidRDefault="00000000" w:rsidRPr="00000000" w14:paraId="0000007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Configure booking/report email notifications when outbound email is enabled</w:t>
            </w:r>
          </w:p>
        </w:tc>
        <w:tc>
          <w:tcPr>
            <w:vAlign w:val="center"/>
          </w:tcPr>
          <w:p w:rsidR="00000000" w:rsidDel="00000000" w:rsidP="00000000" w:rsidRDefault="00000000" w:rsidRPr="00000000" w14:paraId="00000080">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gridSpan w:val="3"/>
            <w:shd w:fill="eaf3f7" w:val="clear"/>
            <w:vAlign w:val="center"/>
          </w:tcPr>
          <w:p w:rsidR="00000000" w:rsidDel="00000000" w:rsidP="00000000" w:rsidRDefault="00000000" w:rsidRPr="00000000" w14:paraId="0000008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total</w:t>
            </w:r>
            <w:r w:rsidDel="00000000" w:rsidR="00000000" w:rsidRPr="00000000">
              <w:rPr>
                <w:rtl w:val="0"/>
              </w:rPr>
            </w:r>
          </w:p>
        </w:tc>
        <w:tc>
          <w:tcPr>
            <w:shd w:fill="eaf3f7" w:val="clear"/>
            <w:vAlign w:val="center"/>
          </w:tcPr>
          <w:p w:rsidR="00000000" w:rsidDel="00000000" w:rsidP="00000000" w:rsidRDefault="00000000" w:rsidRPr="00000000" w14:paraId="00000084">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17</w:t>
            </w:r>
            <w:r w:rsidDel="00000000" w:rsidR="00000000" w:rsidRPr="00000000">
              <w:rPr>
                <w:rtl w:val="0"/>
              </w:rPr>
            </w:r>
          </w:p>
        </w:tc>
      </w:tr>
    </w:tbl>
    <w:p w:rsidR="00000000" w:rsidDel="00000000" w:rsidP="00000000" w:rsidRDefault="00000000" w:rsidRPr="00000000" w14:paraId="00000085">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 Report Access, Testing and Delivery</w:t>
      </w:r>
    </w:p>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Planned period:  8 Oct – 13 Oct 2026 | Estimated total: 18 story points</w:t>
      </w:r>
      <w:r w:rsidDel="00000000" w:rsidR="00000000" w:rsidRPr="00000000">
        <w:rPr>
          <w:rtl w:val="0"/>
        </w:rPr>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1"/>
          <w:tblHeader w:val="1"/>
        </w:trPr>
        <w:tc>
          <w:tcPr>
            <w:shd w:fill="173958" w:val="clear"/>
            <w:vAlign w:val="center"/>
          </w:tcPr>
          <w:p w:rsidR="00000000" w:rsidDel="00000000" w:rsidP="00000000" w:rsidRDefault="00000000" w:rsidRPr="00000000" w14:paraId="00000087">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Epic</w:t>
            </w:r>
            <w:r w:rsidDel="00000000" w:rsidR="00000000" w:rsidRPr="00000000">
              <w:rPr>
                <w:rtl w:val="0"/>
              </w:rPr>
            </w:r>
          </w:p>
        </w:tc>
        <w:tc>
          <w:tcPr>
            <w:shd w:fill="173958" w:val="clear"/>
            <w:vAlign w:val="center"/>
          </w:tcPr>
          <w:p w:rsidR="00000000" w:rsidDel="00000000" w:rsidP="00000000" w:rsidRDefault="00000000" w:rsidRPr="00000000" w14:paraId="00000088">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Story ID</w:t>
            </w:r>
            <w:r w:rsidDel="00000000" w:rsidR="00000000" w:rsidRPr="00000000">
              <w:rPr>
                <w:rtl w:val="0"/>
              </w:rPr>
            </w:r>
          </w:p>
        </w:tc>
        <w:tc>
          <w:tcPr>
            <w:shd w:fill="173958" w:val="clear"/>
            <w:vAlign w:val="center"/>
          </w:tcPr>
          <w:p w:rsidR="00000000" w:rsidDel="00000000" w:rsidP="00000000" w:rsidRDefault="00000000" w:rsidRPr="00000000" w14:paraId="0000008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User Story / Task</w:t>
            </w:r>
            <w:r w:rsidDel="00000000" w:rsidR="00000000" w:rsidRPr="00000000">
              <w:rPr>
                <w:rtl w:val="0"/>
              </w:rPr>
            </w:r>
          </w:p>
        </w:tc>
        <w:tc>
          <w:tcPr>
            <w:shd w:fill="173958" w:val="clear"/>
            <w:vAlign w:val="center"/>
          </w:tcPr>
          <w:p w:rsidR="00000000" w:rsidDel="00000000" w:rsidP="00000000" w:rsidRDefault="00000000" w:rsidRPr="00000000" w14:paraId="0000008A">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Points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E7 — Report Access</w:t>
            </w:r>
          </w:p>
        </w:tc>
        <w:tc>
          <w:tcPr>
            <w:vAlign w:val="center"/>
          </w:tcPr>
          <w:p w:rsidR="00000000" w:rsidDel="00000000" w:rsidP="00000000" w:rsidRDefault="00000000" w:rsidRPr="00000000" w14:paraId="0000008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USN-17</w:t>
            </w:r>
            <w:r w:rsidDel="00000000" w:rsidR="00000000" w:rsidRPr="00000000">
              <w:rPr>
                <w:rtl w:val="0"/>
              </w:rPr>
            </w:r>
          </w:p>
        </w:tc>
        <w:tc>
          <w:tcPr>
            <w:vAlign w:val="center"/>
          </w:tcPr>
          <w:p w:rsidR="00000000" w:rsidDel="00000000" w:rsidP="00000000" w:rsidRDefault="00000000" w:rsidRPr="00000000" w14:paraId="0000008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 and verify the print/save report flow and Download Report action</w:t>
            </w:r>
          </w:p>
        </w:tc>
        <w:tc>
          <w:tcPr>
            <w:vAlign w:val="center"/>
          </w:tcPr>
          <w:p w:rsidR="00000000" w:rsidDel="00000000" w:rsidP="00000000" w:rsidRDefault="00000000" w:rsidRPr="00000000" w14:paraId="0000008E">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8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E8 — Security and QA</w:t>
            </w:r>
          </w:p>
        </w:tc>
        <w:tc>
          <w:tcPr>
            <w:vAlign w:val="center"/>
          </w:tcPr>
          <w:p w:rsidR="00000000" w:rsidDel="00000000" w:rsidP="00000000" w:rsidRDefault="00000000" w:rsidRPr="00000000" w14:paraId="0000009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USN-18</w:t>
            </w:r>
            <w:r w:rsidDel="00000000" w:rsidR="00000000" w:rsidRPr="00000000">
              <w:rPr>
                <w:rtl w:val="0"/>
              </w:rPr>
            </w:r>
          </w:p>
        </w:tc>
        <w:tc>
          <w:tcPr>
            <w:vAlign w:val="center"/>
          </w:tcPr>
          <w:p w:rsidR="00000000" w:rsidDel="00000000" w:rsidP="00000000" w:rsidRDefault="00000000" w:rsidRPr="00000000" w14:paraId="00000091">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 role permissions and patient-specific record access</w:t>
            </w:r>
          </w:p>
        </w:tc>
        <w:tc>
          <w:tcPr>
            <w:vAlign w:val="center"/>
          </w:tcPr>
          <w:p w:rsidR="00000000" w:rsidDel="00000000" w:rsidP="00000000" w:rsidRDefault="00000000" w:rsidRPr="00000000" w14:paraId="00000092">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1"/>
          <w:tblHeader w:val="0"/>
        </w:trPr>
        <w:tc>
          <w:tcPr>
            <w:vAlign w:val="center"/>
          </w:tcPr>
          <w:p w:rsidR="00000000" w:rsidDel="00000000" w:rsidP="00000000" w:rsidRDefault="00000000" w:rsidRPr="00000000" w14:paraId="0000009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E8 — Security and QA</w:t>
            </w:r>
          </w:p>
        </w:tc>
        <w:tc>
          <w:tcPr>
            <w:vAlign w:val="center"/>
          </w:tcPr>
          <w:p w:rsidR="00000000" w:rsidDel="00000000" w:rsidP="00000000" w:rsidRDefault="00000000" w:rsidRPr="00000000" w14:paraId="0000009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USN-19</w:t>
            </w:r>
            <w:r w:rsidDel="00000000" w:rsidR="00000000" w:rsidRPr="00000000">
              <w:rPr>
                <w:rtl w:val="0"/>
              </w:rPr>
            </w:r>
          </w:p>
        </w:tc>
        <w:tc>
          <w:tcPr>
            <w:vAlign w:val="center"/>
          </w:tcPr>
          <w:p w:rsidR="00000000" w:rsidDel="00000000" w:rsidP="00000000" w:rsidRDefault="00000000" w:rsidRPr="00000000" w14:paraId="00000095">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 end-to-end tests and resolve workflow or data-linking issues</w:t>
            </w:r>
          </w:p>
        </w:tc>
        <w:tc>
          <w:tcPr>
            <w:vAlign w:val="center"/>
          </w:tcPr>
          <w:p w:rsidR="00000000" w:rsidDel="00000000" w:rsidP="00000000" w:rsidRDefault="00000000" w:rsidRPr="00000000" w14:paraId="00000096">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r>
      <w:tr>
        <w:trPr>
          <w:cantSplit w:val="1"/>
          <w:tblHeader w:val="0"/>
        </w:trPr>
        <w:tc>
          <w:tcPr>
            <w:vAlign w:val="center"/>
          </w:tcPr>
          <w:p w:rsidR="00000000" w:rsidDel="00000000" w:rsidP="00000000" w:rsidRDefault="00000000" w:rsidRPr="00000000" w14:paraId="0000009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E8 — Security and QA</w:t>
            </w:r>
          </w:p>
        </w:tc>
        <w:tc>
          <w:tcPr>
            <w:vAlign w:val="center"/>
          </w:tcPr>
          <w:p w:rsidR="00000000" w:rsidDel="00000000" w:rsidP="00000000" w:rsidRDefault="00000000" w:rsidRPr="00000000" w14:paraId="00000098">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USN-20</w:t>
            </w:r>
            <w:r w:rsidDel="00000000" w:rsidR="00000000" w:rsidRPr="00000000">
              <w:rPr>
                <w:rtl w:val="0"/>
              </w:rPr>
            </w:r>
          </w:p>
        </w:tc>
        <w:tc>
          <w:tcPr>
            <w:vAlign w:val="center"/>
          </w:tcPr>
          <w:p w:rsidR="00000000" w:rsidDel="00000000" w:rsidP="00000000" w:rsidRDefault="00000000" w:rsidRPr="00000000" w14:paraId="00000099">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Polish form validation, labels, reference displays and portal messages</w:t>
            </w:r>
          </w:p>
        </w:tc>
        <w:tc>
          <w:tcPr>
            <w:vAlign w:val="center"/>
          </w:tcPr>
          <w:p w:rsidR="00000000" w:rsidDel="00000000" w:rsidP="00000000" w:rsidRDefault="00000000" w:rsidRPr="00000000" w14:paraId="0000009A">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r>
      <w:tr>
        <w:trPr>
          <w:cantSplit w:val="1"/>
          <w:tblHeader w:val="0"/>
        </w:trPr>
        <w:tc>
          <w:tcPr>
            <w:vAlign w:val="center"/>
          </w:tcPr>
          <w:p w:rsidR="00000000" w:rsidDel="00000000" w:rsidP="00000000" w:rsidRDefault="00000000" w:rsidRPr="00000000" w14:paraId="0000009B">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E9 — Project Delivery</w:t>
            </w:r>
          </w:p>
        </w:tc>
        <w:tc>
          <w:tcPr>
            <w:vAlign w:val="center"/>
          </w:tcPr>
          <w:p w:rsidR="00000000" w:rsidDel="00000000" w:rsidP="00000000" w:rsidRDefault="00000000" w:rsidRPr="00000000" w14:paraId="0000009C">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USN-21</w:t>
            </w:r>
            <w:r w:rsidDel="00000000" w:rsidR="00000000" w:rsidRPr="00000000">
              <w:rPr>
                <w:rtl w:val="0"/>
              </w:rPr>
            </w:r>
          </w:p>
        </w:tc>
        <w:tc>
          <w:tcPr>
            <w:vAlign w:val="center"/>
          </w:tcPr>
          <w:p w:rsidR="00000000" w:rsidDel="00000000" w:rsidP="00000000" w:rsidRDefault="00000000" w:rsidRPr="00000000" w14:paraId="0000009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Prepare project documentation, screenshots and demonstration steps</w:t>
            </w:r>
          </w:p>
        </w:tc>
        <w:tc>
          <w:tcPr>
            <w:vAlign w:val="center"/>
          </w:tcPr>
          <w:p w:rsidR="00000000" w:rsidDel="00000000" w:rsidP="00000000" w:rsidRDefault="00000000" w:rsidRPr="00000000" w14:paraId="0000009E">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r>
      <w:tr>
        <w:trPr>
          <w:cantSplit w:val="1"/>
          <w:tblHeader w:val="0"/>
        </w:trPr>
        <w:tc>
          <w:tcPr>
            <w:gridSpan w:val="3"/>
            <w:shd w:fill="eaf3f7" w:val="clear"/>
            <w:vAlign w:val="center"/>
          </w:tcPr>
          <w:p w:rsidR="00000000" w:rsidDel="00000000" w:rsidP="00000000" w:rsidRDefault="00000000" w:rsidRPr="00000000" w14:paraId="0000009F">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Sprint total</w:t>
            </w:r>
            <w:r w:rsidDel="00000000" w:rsidR="00000000" w:rsidRPr="00000000">
              <w:rPr>
                <w:rtl w:val="0"/>
              </w:rPr>
            </w:r>
          </w:p>
        </w:tc>
        <w:tc>
          <w:tcPr>
            <w:shd w:fill="eaf3f7" w:val="clear"/>
            <w:vAlign w:val="center"/>
          </w:tcPr>
          <w:p w:rsidR="00000000" w:rsidDel="00000000" w:rsidP="00000000" w:rsidRDefault="00000000" w:rsidRPr="00000000" w14:paraId="000000A2">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18</w:t>
            </w:r>
            <w:r w:rsidDel="00000000" w:rsidR="00000000" w:rsidRPr="00000000">
              <w:rPr>
                <w:rtl w:val="0"/>
              </w:rPr>
            </w:r>
          </w:p>
        </w:tc>
      </w:tr>
    </w:tbl>
    <w:p w:rsidR="00000000" w:rsidDel="00000000" w:rsidP="00000000" w:rsidRDefault="00000000" w:rsidRPr="00000000" w14:paraId="000000A3">
      <w:pPr>
        <w:pStyle w:val="Heading1"/>
        <w:keepNext w:val="1"/>
        <w:pageBreakBefore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Total Story Points and Velocity</w:t>
      </w:r>
    </w:p>
    <w:tbl>
      <w:tblPr>
        <w:tblStyle w:val="Table8"/>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0"/>
        </w:trPr>
        <w:tc>
          <w:tcPr>
            <w:shd w:fill="173958" w:val="clear"/>
            <w:vAlign w:val="center"/>
          </w:tcPr>
          <w:p w:rsidR="00000000" w:rsidDel="00000000" w:rsidP="00000000" w:rsidRDefault="00000000" w:rsidRPr="00000000" w14:paraId="000000A4">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Sprint</w:t>
            </w:r>
            <w:r w:rsidDel="00000000" w:rsidR="00000000" w:rsidRPr="00000000">
              <w:rPr>
                <w:rtl w:val="0"/>
              </w:rPr>
            </w:r>
          </w:p>
        </w:tc>
        <w:tc>
          <w:tcPr>
            <w:shd w:fill="173958" w:val="clear"/>
            <w:vAlign w:val="center"/>
          </w:tcPr>
          <w:p w:rsidR="00000000" w:rsidDel="00000000" w:rsidP="00000000" w:rsidRDefault="00000000" w:rsidRPr="00000000" w14:paraId="000000A5">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Estimated Story Points</w:t>
            </w:r>
            <w:r w:rsidDel="00000000" w:rsidR="00000000" w:rsidRPr="00000000">
              <w:rPr>
                <w:rtl w:val="0"/>
              </w:rPr>
            </w:r>
          </w:p>
        </w:tc>
        <w:tc>
          <w:tcPr>
            <w:shd w:fill="173958" w:val="clear"/>
            <w:vAlign w:val="center"/>
          </w:tcPr>
          <w:p w:rsidR="00000000" w:rsidDel="00000000" w:rsidP="00000000" w:rsidRDefault="00000000" w:rsidRPr="00000000" w14:paraId="000000A6">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Planned Duration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7">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1</w:t>
            </w:r>
          </w:p>
        </w:tc>
        <w:tc>
          <w:tcPr>
            <w:vAlign w:val="center"/>
          </w:tcPr>
          <w:p w:rsidR="00000000" w:rsidDel="00000000" w:rsidP="00000000" w:rsidRDefault="00000000" w:rsidRPr="00000000" w14:paraId="000000A8">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w:t>
            </w:r>
          </w:p>
        </w:tc>
        <w:tc>
          <w:tcPr>
            <w:vAlign w:val="center"/>
          </w:tcPr>
          <w:p w:rsidR="00000000" w:rsidDel="00000000" w:rsidP="00000000" w:rsidRDefault="00000000" w:rsidRPr="00000000" w14:paraId="000000A9">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days</w:t>
            </w:r>
          </w:p>
        </w:tc>
      </w:tr>
      <w:tr>
        <w:trPr>
          <w:cantSplit w:val="1"/>
          <w:tblHeader w:val="0"/>
        </w:trPr>
        <w:tc>
          <w:tcPr>
            <w:vAlign w:val="center"/>
          </w:tcPr>
          <w:p w:rsidR="00000000" w:rsidDel="00000000" w:rsidP="00000000" w:rsidRDefault="00000000" w:rsidRPr="00000000" w14:paraId="000000AA">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2</w:t>
            </w:r>
          </w:p>
        </w:tc>
        <w:tc>
          <w:tcPr>
            <w:vAlign w:val="center"/>
          </w:tcPr>
          <w:p w:rsidR="00000000" w:rsidDel="00000000" w:rsidP="00000000" w:rsidRDefault="00000000" w:rsidRPr="00000000" w14:paraId="000000AB">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vAlign w:val="center"/>
          </w:tcPr>
          <w:p w:rsidR="00000000" w:rsidDel="00000000" w:rsidP="00000000" w:rsidRDefault="00000000" w:rsidRPr="00000000" w14:paraId="000000AC">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days</w:t>
            </w:r>
          </w:p>
        </w:tc>
      </w:tr>
      <w:tr>
        <w:trPr>
          <w:cantSplit w:val="1"/>
          <w:tblHeader w:val="0"/>
        </w:trPr>
        <w:tc>
          <w:tcPr>
            <w:vAlign w:val="center"/>
          </w:tcPr>
          <w:p w:rsidR="00000000" w:rsidDel="00000000" w:rsidP="00000000" w:rsidRDefault="00000000" w:rsidRPr="00000000" w14:paraId="000000AD">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3</w:t>
            </w:r>
          </w:p>
        </w:tc>
        <w:tc>
          <w:tcPr>
            <w:vAlign w:val="center"/>
          </w:tcPr>
          <w:p w:rsidR="00000000" w:rsidDel="00000000" w:rsidP="00000000" w:rsidRDefault="00000000" w:rsidRPr="00000000" w14:paraId="000000AE">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w:t>
            </w:r>
          </w:p>
        </w:tc>
        <w:tc>
          <w:tcPr>
            <w:vAlign w:val="center"/>
          </w:tcPr>
          <w:p w:rsidR="00000000" w:rsidDel="00000000" w:rsidP="00000000" w:rsidRDefault="00000000" w:rsidRPr="00000000" w14:paraId="000000AF">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days</w:t>
            </w:r>
          </w:p>
        </w:tc>
      </w:tr>
      <w:tr>
        <w:trPr>
          <w:cantSplit w:val="1"/>
          <w:tblHeader w:val="0"/>
        </w:trPr>
        <w:tc>
          <w:tcPr>
            <w:vAlign w:val="center"/>
          </w:tcPr>
          <w:p w:rsidR="00000000" w:rsidDel="00000000" w:rsidP="00000000" w:rsidRDefault="00000000" w:rsidRPr="00000000" w14:paraId="000000B0">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Sprint 4</w:t>
            </w:r>
          </w:p>
        </w:tc>
        <w:tc>
          <w:tcPr>
            <w:vAlign w:val="center"/>
          </w:tcPr>
          <w:p w:rsidR="00000000" w:rsidDel="00000000" w:rsidP="00000000" w:rsidRDefault="00000000" w:rsidRPr="00000000" w14:paraId="000000B1">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r>
          </w:p>
        </w:tc>
        <w:tc>
          <w:tcPr>
            <w:vAlign w:val="center"/>
          </w:tcPr>
          <w:p w:rsidR="00000000" w:rsidDel="00000000" w:rsidP="00000000" w:rsidRDefault="00000000" w:rsidRPr="00000000" w14:paraId="000000B2">
            <w:pPr>
              <w:spacing w:after="40" w:before="4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days</w:t>
            </w:r>
          </w:p>
        </w:tc>
      </w:tr>
      <w:tr>
        <w:trPr>
          <w:cantSplit w:val="1"/>
          <w:tblHeader w:val="0"/>
        </w:trPr>
        <w:tc>
          <w:tcPr>
            <w:shd w:fill="eaf3f7" w:val="clear"/>
            <w:vAlign w:val="center"/>
          </w:tcPr>
          <w:p w:rsidR="00000000" w:rsidDel="00000000" w:rsidP="00000000" w:rsidRDefault="00000000" w:rsidRPr="00000000" w14:paraId="000000B3">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Total / planned average</w:t>
            </w:r>
            <w:r w:rsidDel="00000000" w:rsidR="00000000" w:rsidRPr="00000000">
              <w:rPr>
                <w:rtl w:val="0"/>
              </w:rPr>
            </w:r>
          </w:p>
        </w:tc>
        <w:tc>
          <w:tcPr>
            <w:shd w:fill="eaf3f7" w:val="clear"/>
            <w:vAlign w:val="center"/>
          </w:tcPr>
          <w:p w:rsidR="00000000" w:rsidDel="00000000" w:rsidP="00000000" w:rsidRDefault="00000000" w:rsidRPr="00000000" w14:paraId="000000B4">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70 points / 17.5 per sprint</w:t>
            </w:r>
            <w:r w:rsidDel="00000000" w:rsidR="00000000" w:rsidRPr="00000000">
              <w:rPr>
                <w:rtl w:val="0"/>
              </w:rPr>
            </w:r>
          </w:p>
        </w:tc>
        <w:tc>
          <w:tcPr>
            <w:shd w:fill="eaf3f7" w:val="clear"/>
            <w:vAlign w:val="center"/>
          </w:tcPr>
          <w:p w:rsidR="00000000" w:rsidDel="00000000" w:rsidP="00000000" w:rsidRDefault="00000000" w:rsidRPr="00000000" w14:paraId="000000B5">
            <w:pPr>
              <w:spacing w:after="40" w:before="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 sprints</w:t>
            </w:r>
            <w:r w:rsidDel="00000000" w:rsidR="00000000" w:rsidRPr="00000000">
              <w:rPr>
                <w:rtl w:val="0"/>
              </w:rPr>
            </w:r>
          </w:p>
        </w:tc>
      </w:tr>
    </w:tbl>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i w:val="0"/>
          <w:iCs w:val="0"/>
          <w:smallCaps w:val="0"/>
          <w:strike w:val="0"/>
          <w:color w:val="263746"/>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Planned average workload = 70 estimated story points ÷ 4 planned sprints = 17.5 story points per sprint. This is an estimate, not measured team velocity. Actual velocity is calculated by dividing the number of story points actually completed by the number of completed sprints.</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3746"/>
        <w:sz w:val="19"/>
        <w:szCs w:val="19"/>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958"/>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48196"/>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958"/>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