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Gustav Nilsonne – Publication List</w:t>
      </w:r>
    </w:p>
    <w:p>
      <w:pPr>
        <w:pStyle w:val="Heading2"/>
      </w:pPr>
      <w:r>
        <w:rPr>
          <w:rFonts w:ascii="Times New Roman" w:hAnsi="Times New Roman"/>
          <w:color w:val="000000"/>
        </w:rPr>
        <w:t>10 most important publications for this project</w:t>
      </w:r>
    </w:p>
    <w:p>
      <w:pPr>
        <w:spacing w:after="80" w:before="20"/>
        <w:ind w:left="567" w:hanging="567"/>
        <w:tabs>
          <w:tab w:val="left" w:pos="566"/>
        </w:tabs>
      </w:pPr>
      <w:r>
        <w:rPr>
          <w:sz w:val="22"/>
        </w:rPr>
        <w:t>1.</w:t>
        <w:tab/>
      </w:r>
      <w:r>
        <w:rPr>
          <w:b/>
        </w:rPr>
        <w:t>Nilsonne G</w:t>
      </w:r>
      <w:r>
        <w:t>, Sun X, Nyström C, Rundlöf A-K, Fernandes A, Björnstedt M, Dobra K</w:t>
      </w:r>
      <w:r>
        <w:t xml:space="preserve">: </w:t>
      </w:r>
      <w:r>
        <w:t xml:space="preserve">Selenite induces apoptosis in sarcomatoid malignant mesothelioma cells through oxidative stress. </w:t>
      </w:r>
      <w:r>
        <w:rPr>
          <w:i/>
        </w:rPr>
        <w:t>Free Radical Biology and Medicine</w:t>
      </w:r>
      <w:r>
        <w:t>,41:874-885, 2006.</w:t>
      </w:r>
      <w:r>
        <w:t xml:space="preserve"> </w:t>
      </w:r>
      <w:hyperlink r:id="rId9">
        <w:r>
          <w:rPr>
            <w:color w:val="0000EE"/>
            <w:u w:val="single"/>
            <w:sz w:val="22"/>
          </w:rPr>
          <w:t>doi:10.1016/j.freeradbiomed.2006.04.031</w:t>
        </w:r>
      </w:hyperlink>
      <w:r>
        <w:t xml:space="preserve"> [</w:t>
      </w:r>
      <w:hyperlink r:id="rId10">
        <w:r>
          <w:rPr>
            <w:color w:val="0000EE"/>
            <w:u w:val="single"/>
            <w:sz w:val="22"/>
          </w:rPr>
          <w:t>preprint</w:t>
        </w:r>
      </w:hyperlink>
      <w:r>
        <w:t>]</w:t>
      </w:r>
    </w:p>
    <w:p>
      <w:pPr>
        <w:pStyle w:val="Heading2"/>
      </w:pPr>
      <w:r>
        <w:rPr>
          <w:rFonts w:ascii="Times New Roman" w:hAnsi="Times New Roman"/>
          <w:color w:val="000000"/>
        </w:rPr>
        <w:t>Complete publication list 2018–2026</w:t>
      </w:r>
    </w:p>
    <w:p>
      <w:pPr>
        <w:pStyle w:val="Heading3"/>
      </w:pPr>
      <w:r>
        <w:rPr>
          <w:rFonts w:ascii="Times New Roman" w:hAnsi="Times New Roman"/>
          <w:color w:val="000000"/>
        </w:rPr>
        <w:t>Peer-reviewed original research articles</w:t>
      </w:r>
    </w:p>
    <w:p>
      <w:pPr>
        <w:spacing w:after="80" w:before="20"/>
        <w:ind w:left="567" w:hanging="567"/>
        <w:tabs>
          <w:tab w:val="left" w:pos="566"/>
        </w:tabs>
      </w:pPr>
      <w:r>
        <w:rPr>
          <w:sz w:val="22"/>
        </w:rPr>
        <w:t>1.</w:t>
        <w:tab/>
      </w:r>
      <w:r>
        <w:t xml:space="preserve">Sorjonen K, Melin M, Lager E, </w:t>
      </w:r>
      <w:r>
        <w:rPr>
          <w:b/>
        </w:rPr>
        <w:t>Nilsonne G</w:t>
      </w:r>
      <w:r>
        <w:t>, Melin B</w:t>
      </w:r>
      <w:r>
        <w:t xml:space="preserve">: </w:t>
      </w:r>
      <w:r>
        <w:t xml:space="preserve">Low validity of lower ability test scores can mimic the Dunning-Kruger effect. </w:t>
      </w:r>
      <w:r>
        <w:rPr>
          <w:i/>
        </w:rPr>
        <w:t>Intelligence</w:t>
      </w:r>
      <w:r>
        <w:t>,114:101985-101985, 2026.</w:t>
      </w:r>
      <w:r>
        <w:t xml:space="preserve"> </w:t>
      </w:r>
      <w:hyperlink r:id="rId11">
        <w:r>
          <w:rPr>
            <w:color w:val="0000EE"/>
            <w:u w:val="single"/>
            <w:sz w:val="22"/>
          </w:rPr>
          <w:t>doi:10.1016/j.intell.2025.101985</w:t>
        </w:r>
      </w:hyperlink>
    </w:p>
    <w:p>
      <w:pPr>
        <w:spacing w:after="80" w:before="20"/>
        <w:ind w:left="567" w:hanging="567"/>
        <w:tabs>
          <w:tab w:val="left" w:pos="566"/>
        </w:tabs>
      </w:pPr>
      <w:r>
        <w:rPr>
          <w:sz w:val="22"/>
        </w:rPr>
        <w:t>2.</w:t>
        <w:tab/>
      </w:r>
      <w:r>
        <w:rPr>
          <w:b/>
        </w:rPr>
        <w:t>Nilsonne G</w:t>
      </w:r>
      <w:r>
        <w:t>, Wieschowski S, DeVito NJ, Salholz-Hillel M, Ahnström L, Bruckner T, Klas K, Suljic T, Yerunkar S, Olsson N, Cruz C, Strzebonska K, Småbrekke L, Wasylewski MT, Bengtsson J, Ringsten M, Schuster A, Krawczyk T, Paraskevas T, Raittio E, Herczeg L, Hesselberg J-O, Karlsson S, Borana R, Bruschettini M, Mulinari S, Lizárraga K, Siebert M, Hildebrand N, Ramakrishnan S, Janiaud P, Zavalis E, Franzen D, Boesen K, Hemkens LG, Naudet F, Possmark S, Willén RM, Ioannidis JPA, Strech D, Axfors C</w:t>
      </w:r>
      <w:r>
        <w:t xml:space="preserve">: </w:t>
      </w:r>
      <w:r>
        <w:t xml:space="preserve">Results reporting for clinical trials led by medical universities and university hospitals in the Nordic countries was often missing or delayed. </w:t>
      </w:r>
      <w:r>
        <w:rPr>
          <w:i/>
        </w:rPr>
        <w:t>Journal of Clinical Epidemiology</w:t>
      </w:r>
      <w:r>
        <w:t>,181:111710-111710, 2025.</w:t>
      </w:r>
      <w:r>
        <w:t xml:space="preserve"> </w:t>
      </w:r>
      <w:hyperlink r:id="rId12">
        <w:r>
          <w:rPr>
            <w:color w:val="0000EE"/>
            <w:u w:val="single"/>
            <w:sz w:val="22"/>
          </w:rPr>
          <w:t>doi:10.1016/j.jclinepi.2025.111710</w:t>
        </w:r>
      </w:hyperlink>
      <w:r>
        <w:t xml:space="preserve"> [</w:t>
      </w:r>
      <w:hyperlink r:id="rId13">
        <w:r>
          <w:rPr>
            <w:color w:val="0000EE"/>
            <w:u w:val="single"/>
            <w:sz w:val="22"/>
          </w:rPr>
          <w:t>preprint</w:t>
        </w:r>
      </w:hyperlink>
      <w:r>
        <w:t>]</w:t>
      </w:r>
    </w:p>
    <w:p>
      <w:pPr>
        <w:spacing w:after="80" w:before="20"/>
        <w:ind w:left="567" w:hanging="567"/>
        <w:tabs>
          <w:tab w:val="left" w:pos="566"/>
        </w:tabs>
      </w:pPr>
      <w:r>
        <w:rPr>
          <w:sz w:val="22"/>
        </w:rPr>
        <w:t>3.</w:t>
        <w:tab/>
      </w:r>
      <w:r>
        <w:t xml:space="preserve">Gould E, Fraser HS, Parker TH, Nakagawa S, Griffith SC, Vesk PA, Fidler F, Hamilton DG, Abbey-Lee RN, Abbott JK, Aguirre LA, Alcaraz C, Aloni I, Altschul D, Arekar K, Atkins JW, Atkinson J, Baker CM, Barrett M, Bell K, Bello SK, Beltrán I, Berauer BJ, Bertram MG, Billman PD, Blake CK, Blake S, Bliard L, Bonisoli-Alquati A, Bonnet T, Bordes CNM, Bose APH, Botterill-James T, Boyd MA, Boyle SA, Bradfer-Lawrence T, Bradham J, Brand JA, Brengdahl MI, Bulla M, Bussière L, Camerlenghi E, Campbell SE, Campos LLF, Caravaggi A, Cardoso P, Carroll CJW, Catanach TA, Chen X, Chik HYJ, Choy ES, Christie AP, Chuang A, Chunco AJ, Clark BL, Contina A, Covernton GA, Cox MP, Cressman KA, Crotti M, Crouch CD, D'Amelio PB, de Sousa AA, Döbert TF, Dobler R, Dobson AJ, Doherty TS, Drobniak SM, Duffy AG, Duncan AB, Dunn RP, Dunning J, Dutta T, Eberhart-Hertel L, Elmore JA, Elsherif MM, English HM, Ensminger DC, Ernst UR, Ferguson SM, Fernandez-Juricic E, Ferreira-Arruda T, Fieberg J, Finch EA, Fiorenza EA, Fisher DN, Fontaine A, Forstmeier W, Fourcade Y, Frank GS, Freund CA, Fuentes-Lillo E, Gandy SL, Gannon DG, García-Cervigón AI, Garretson AC, Ge X, Geary WL, Géron C, Gilles M, Girndt A, Gliksman D, Goldspiel HB, Gomes DGE, Good MK, Goslee SC, Gosnell JS, Grames EM, Gratton P, Grebe NM, Greenler SM, Griffioen M, Griffith DM, Griffith FJ, Grossman JJ, Güncan A, Haesen S, Hagan JG, Hager HA, Harris JP, Harrison ND, Hasnain SS, Havird JC, Heaton AJ, Herrera-Chaustre ML, Howard TJ, Hsu B-Y, Iannarilli F, Iranzo EC, Iverson ENK, Jimoh SO, Johnson DH, Johnsson M, Jorna J, Jucker T, Jung M, Kačergytė I, Kaltz O, Ke A, Kelly CD, Keogan K, Keppeler FW, Killion AK, Kim D, Kochan DP, Korsten P, Kothari S, Kuppler J, Kusch JM, Lagisz M, Lalla KM, Larkin DJ, Larson CL, Lauck KS, Lauterbur ME, Law A, Léandri-Breton D-J, Lembrechts JJ, L'Herpiniere K, Lievens EJP, de Lima DO, Lindsay S, Luquet M, MacLeod R, Macphie KH, Magellan K, Mair MM, Malm LE, Mammola S, Mandeville CP, Manhart M, Manrique-Garzon LM, Mäntylä E, Marchand P, Marshall BM, Martin CA, Martin DA, Martin JM, Martinig AR, McCallum ES, McCauley M, McNew SM, Meiners SJ, Merkling T, Michelangeli M, Moiron M, Moreira B, Mortensen J, Mos B, Muraina TO, Murphy PW, Nelli L, Niemelä P, Nightingale J, </w:t>
      </w:r>
      <w:r>
        <w:rPr>
          <w:b/>
        </w:rPr>
        <w:t>Nilsonne G</w:t>
      </w:r>
      <w:r>
        <w:t>, Nolazco S, Nooten SS, Novotny JL, Olin AB, Organ CL, Ostevik KL, Palacio FX, Paquet M, Parker DJ, Pascall DJ, Pasquarella VJ, Paterson JH, Payo-Payo A, Pedersen KM, Perez G, Perry KI, Pottier P, Proulx MJ, Proulx R, Pruett JL, Ramananjato V, Randimbiarison FT, Razafindratsima OH, Rennison DJ, Riva F, Riyahi S, Roast MJ, Rocha FP, Roche DG, Román-Palacios C, Rosenberg MS, Ross J, Rowland FE, Rugemalila D, Russell AL, Ruuskanen S, Saccone P, Sadeh A, Salazar SM, Sales K, Salmón P, Sánchez-Tójar A, Santos LP, Santostefano F, Schilling HT, Schmidt M, Schmoll T, Schneider AC, Schrock AE, Schroeder J, Schtickzelle N, Schultz NL, Scott DA, Scroggie MP, Shapiro JT, Sharma N, Shearer CL, Simón D, Sitvarin MI, Skupien FL, Slinn HL, Smith GP, Smith JA, Sollmann R, Whitney KS, Still SM, Stuber EF, Sutton GF, Swallow B, Taff CC, Takola E, Tanentzap AJ, Tarjuelo R, Telford RJ, Thawley CJ, Thierry H, Thomson J, Tidau S, Tompkins EM, Tortorelli CM, Trlica A, Turnell BR, Urban L, Van de Vondel S, van der Wal JEM, Van Eeckhoven J, van Oordt F, Vanderwel KM, Vanderwel MC, Vanderwolf KJ, Vélez J, Vergara-Florez DC, Verrelli BC, Vieira MV, Villamil N, Vitali V, Vollering J, Walker J, Walker XJ, Walter JA, Waryszak P, Weaver RJ, Wedegärtner REM, Weller DL, Whelan S, White RL, Wolfson DW, Wood A, Yanco SW, Yen JDL, Youngflesh C, Zilio G, Zimmer C, Zimmerman GM, Zitomer RA</w:t>
      </w:r>
      <w:r>
        <w:t xml:space="preserve">: </w:t>
      </w:r>
      <w:r>
        <w:t xml:space="preserve">Same data, different analysts: variation in effect sizes due to analytical decisions in ecology and evolutionary biology. </w:t>
      </w:r>
      <w:r>
        <w:rPr>
          <w:i/>
        </w:rPr>
        <w:t>BMC Biology</w:t>
      </w:r>
      <w:r>
        <w:t>,23:35, 2025.</w:t>
      </w:r>
      <w:r>
        <w:t xml:space="preserve"> </w:t>
      </w:r>
      <w:hyperlink r:id="rId14">
        <w:r>
          <w:rPr>
            <w:color w:val="0000EE"/>
            <w:u w:val="single"/>
            <w:sz w:val="22"/>
          </w:rPr>
          <w:t>doi:10.1186/s12915-024-02101-x</w:t>
        </w:r>
      </w:hyperlink>
      <w:r>
        <w:t xml:space="preserve"> [</w:t>
      </w:r>
      <w:hyperlink r:id="rId15">
        <w:r>
          <w:rPr>
            <w:color w:val="0000EE"/>
            <w:u w:val="single"/>
            <w:sz w:val="22"/>
          </w:rPr>
          <w:t>preprint</w:t>
        </w:r>
      </w:hyperlink>
      <w:r>
        <w:t>]</w:t>
      </w:r>
    </w:p>
    <w:p>
      <w:pPr>
        <w:spacing w:after="80" w:before="20"/>
        <w:ind w:left="567" w:hanging="567"/>
        <w:tabs>
          <w:tab w:val="left" w:pos="566"/>
        </w:tabs>
      </w:pPr>
      <w:r>
        <w:rPr>
          <w:sz w:val="22"/>
        </w:rPr>
        <w:t>4.</w:t>
        <w:tab/>
      </w:r>
      <w:r>
        <w:t xml:space="preserve">Sorjonen K, Melin B, </w:t>
      </w:r>
      <w:r>
        <w:rPr>
          <w:b/>
        </w:rPr>
        <w:t>Nilsonne G</w:t>
      </w:r>
      <w:r>
        <w:t xml:space="preserve">: </w:t>
      </w:r>
      <w:r>
        <w:t xml:space="preserve">Still No Convincing Evidence for a Causal Effect of Academic Self-Concept on Achievement: A Reply to Núñez-Regueiro et al., 2025. </w:t>
      </w:r>
      <w:r>
        <w:rPr>
          <w:i/>
        </w:rPr>
        <w:t>Educational Psychology Review</w:t>
      </w:r>
      <w:r>
        <w:t>,37:98, 2025.</w:t>
      </w:r>
      <w:r>
        <w:t xml:space="preserve"> </w:t>
      </w:r>
      <w:hyperlink r:id="rId16">
        <w:r>
          <w:rPr>
            <w:color w:val="0000EE"/>
            <w:u w:val="single"/>
            <w:sz w:val="22"/>
          </w:rPr>
          <w:t>doi:10.1007/s10648-025-10083-7</w:t>
        </w:r>
      </w:hyperlink>
      <w:r>
        <w:t xml:space="preserve"> [</w:t>
      </w:r>
      <w:hyperlink r:id="rId17">
        <w:r>
          <w:rPr>
            <w:color w:val="0000EE"/>
            <w:u w:val="single"/>
            <w:sz w:val="22"/>
          </w:rPr>
          <w:t>preprint</w:t>
        </w:r>
      </w:hyperlink>
      <w:r>
        <w:t>]</w:t>
      </w:r>
    </w:p>
    <w:p>
      <w:pPr>
        <w:spacing w:after="80" w:before="20"/>
        <w:ind w:left="567" w:hanging="567"/>
        <w:tabs>
          <w:tab w:val="left" w:pos="566"/>
        </w:tabs>
      </w:pPr>
      <w:r>
        <w:rPr>
          <w:sz w:val="22"/>
        </w:rPr>
        <w:t>5.</w:t>
        <w:tab/>
      </w:r>
      <w:r>
        <w:t xml:space="preserve">Sorjonen K, Melin B, </w:t>
      </w:r>
      <w:r>
        <w:rPr>
          <w:b/>
        </w:rPr>
        <w:t>Nilsonne G</w:t>
      </w:r>
      <w:r>
        <w:t xml:space="preserve">: </w:t>
      </w:r>
      <w:r>
        <w:t xml:space="preserve">Cross-lagged network models do not prove causality and may be evaluated through triangulation. </w:t>
      </w:r>
      <w:r>
        <w:rPr>
          <w:i/>
        </w:rPr>
        <w:t>Acta Psychologica</w:t>
      </w:r>
      <w:r>
        <w:t>,260:105562, 2025.</w:t>
      </w:r>
      <w:r>
        <w:t xml:space="preserve"> </w:t>
      </w:r>
      <w:hyperlink r:id="rId18">
        <w:r>
          <w:rPr>
            <w:color w:val="0000EE"/>
            <w:u w:val="single"/>
            <w:sz w:val="22"/>
          </w:rPr>
          <w:t>doi:10.1016/j.actpsy.2025.105562</w:t>
        </w:r>
      </w:hyperlink>
    </w:p>
    <w:p>
      <w:pPr>
        <w:spacing w:after="80" w:before="20"/>
        <w:ind w:left="567" w:hanging="567"/>
        <w:tabs>
          <w:tab w:val="left" w:pos="566"/>
        </w:tabs>
      </w:pPr>
      <w:r>
        <w:rPr>
          <w:sz w:val="22"/>
        </w:rPr>
        <w:t>6.</w:t>
        <w:tab/>
      </w:r>
      <w:r>
        <w:t xml:space="preserve">Sharma G, Fritz C, Baccigotti A, Stoev P, Alavi M, Škorić L, Papadopoulou Skarp F, Priess-Buchheit J, </w:t>
      </w:r>
      <w:r>
        <w:rPr>
          <w:b/>
        </w:rPr>
        <w:t>Nilsonne G</w:t>
      </w:r>
      <w:r>
        <w:t xml:space="preserve">: </w:t>
      </w:r>
      <w:r>
        <w:t xml:space="preserve">Stakeholders’ perceptions of the synergy between intellectual property and open science: A cross-sectional survey. </w:t>
      </w:r>
      <w:r>
        <w:rPr>
          <w:i/>
        </w:rPr>
        <w:t>Open Research Europe</w:t>
      </w:r>
      <w:r>
        <w:t>,5:229-229, 2025.</w:t>
      </w:r>
      <w:r>
        <w:t xml:space="preserve"> </w:t>
      </w:r>
      <w:hyperlink r:id="rId19">
        <w:r>
          <w:rPr>
            <w:color w:val="0000EE"/>
            <w:u w:val="single"/>
            <w:sz w:val="22"/>
          </w:rPr>
          <w:t>doi:10.12688/openreseurope.20782.1</w:t>
        </w:r>
      </w:hyperlink>
    </w:p>
    <w:p>
      <w:pPr>
        <w:spacing w:after="80" w:before="20"/>
        <w:ind w:left="567" w:hanging="567"/>
        <w:tabs>
          <w:tab w:val="left" w:pos="566"/>
        </w:tabs>
      </w:pPr>
      <w:r>
        <w:rPr>
          <w:sz w:val="22"/>
        </w:rPr>
        <w:t>7.</w:t>
        <w:tab/>
      </w:r>
      <w:r>
        <w:t xml:space="preserve">Trübutschek D, Yang Y-F, Gianelli C, Cesnaite E, Fischer NL, Vinding MC, Marshall TR, Algermissen J, Pascarella A, Puoliväli T, Vitale A, Busch NA, </w:t>
      </w:r>
      <w:r>
        <w:rPr>
          <w:b/>
        </w:rPr>
        <w:t>Nilsonne G</w:t>
      </w:r>
      <w:r>
        <w:t xml:space="preserve">: </w:t>
      </w:r>
      <w:r>
        <w:t xml:space="preserve">EEGManyPipelines: A Large-scale, Grassroots Multi-analyst Study of Electroencephalography Analysis Practices in the Wild. </w:t>
      </w:r>
      <w:r>
        <w:rPr>
          <w:i/>
        </w:rPr>
        <w:t>Journal of Cognitive Neuroscience</w:t>
      </w:r>
      <w:r>
        <w:t>,36:217-224, 2024.</w:t>
      </w:r>
      <w:r>
        <w:t xml:space="preserve"> </w:t>
      </w:r>
      <w:hyperlink r:id="rId20">
        <w:r>
          <w:rPr>
            <w:color w:val="0000EE"/>
            <w:u w:val="single"/>
            <w:sz w:val="22"/>
          </w:rPr>
          <w:t>doi:10.1162/jocn_a_02087</w:t>
        </w:r>
      </w:hyperlink>
      <w:r>
        <w:t xml:space="preserve"> [</w:t>
      </w:r>
      <w:hyperlink r:id="rId21">
        <w:r>
          <w:rPr>
            <w:color w:val="0000EE"/>
            <w:u w:val="single"/>
            <w:sz w:val="22"/>
          </w:rPr>
          <w:t>preprint</w:t>
        </w:r>
      </w:hyperlink>
      <w:r>
        <w:t>]</w:t>
      </w:r>
    </w:p>
    <w:p>
      <w:pPr>
        <w:spacing w:after="80" w:before="20"/>
        <w:ind w:left="567" w:hanging="567"/>
        <w:tabs>
          <w:tab w:val="left" w:pos="566"/>
        </w:tabs>
      </w:pPr>
      <w:r>
        <w:rPr>
          <w:sz w:val="22"/>
        </w:rPr>
        <w:t>8.</w:t>
        <w:tab/>
      </w:r>
      <w:r>
        <w:t xml:space="preserve">Poldrack RA, Markiewicz CJ, Appelhoff S, Ashar YK, Auer T, Baillet S, Bansal S, Beltrachini L, Benar CG, Bertazzoli G, Bhogawar S, Blair RW, Bortoletto M, Boudreau M, Brooks TL, Calhoun VD, Castelli FM, Clement P, Cohen AL, Cohen-Adad J, D'Ambrosio S, de Hollander G, de la Iglesia-Vayá M, de la Vega A, Delorme A, Devinsky O, Draschkow D, Duff EP, DuPre E, Earl E, Esteban O, Feingold FW, Flandin G, Galassi A, Gallitto G, Ganz M, Gau R, Gholam J, Ghosh SS, Giacomel A, Gillman AG, Gleeson P, Gramfort A, Guay S, Guidali G, Halchenko YO, Handwerker DA, Hardcastle N, Herholz P, Hermes D, Honey CJ, Innis RB, Ioanas H-I, Jahn A, Karakuzu A, Keator DB, Kiar G, Kincses B, Laird AR, Lau JC, Lazari A, Legarreta JH, Li A, Li X, Love BC, Lu H, Marcantoni E, Maumet C, Mazzamuto G, Meisler SL, Mikkelsen M, Mutsaerts H, Nichols TE, Nikolaidis A, </w:t>
      </w:r>
      <w:r>
        <w:rPr>
          <w:b/>
        </w:rPr>
        <w:t>Nilsonne G</w:t>
      </w:r>
      <w:r>
        <w:t>, Niso G, Norgaard M, Okell TW, Oostenveld R, Ort E, Park PJ, Pawlik M, Pernet CR, Pestilli F, Petr J, Phillips C, Poline J-B, Pollonini L, Raamana PR, Ritter P, Rizzo G, Robbins KA, Rockhill AP, Rogers C, Rokem A, Rorden C, Routier A, Saborit-Torres JM, Salo T, Schirner M, Smith RE, Spisak T, Sprenger J, Swann NC, Szinte M, Takerkart S, Thirion B, Thomas AG, Torabian S, Varoquaux G, Voytek B, Welzel J, Wilson M, Yarkoni T, Gorgolewski KJ</w:t>
      </w:r>
      <w:r>
        <w:t xml:space="preserve">: </w:t>
      </w:r>
      <w:r>
        <w:t xml:space="preserve">The past, present, and future of the brain imaging data structure (BIDS). </w:t>
      </w:r>
      <w:r>
        <w:rPr>
          <w:i/>
        </w:rPr>
        <w:t>Imaging Neuroscience</w:t>
      </w:r>
      <w:r>
        <w:t>,2:1-19, 2024.</w:t>
      </w:r>
      <w:r>
        <w:t xml:space="preserve"> </w:t>
      </w:r>
      <w:hyperlink r:id="rId22">
        <w:r>
          <w:rPr>
            <w:color w:val="0000EE"/>
            <w:u w:val="single"/>
            <w:sz w:val="22"/>
          </w:rPr>
          <w:t>doi:10.1162/imag_a_00103</w:t>
        </w:r>
      </w:hyperlink>
      <w:r>
        <w:t xml:space="preserve"> [</w:t>
      </w:r>
      <w:hyperlink r:id="rId23">
        <w:r>
          <w:rPr>
            <w:color w:val="0000EE"/>
            <w:u w:val="single"/>
            <w:sz w:val="22"/>
          </w:rPr>
          <w:t>preprint</w:t>
        </w:r>
      </w:hyperlink>
      <w:r>
        <w:t>]</w:t>
      </w:r>
    </w:p>
    <w:p>
      <w:pPr>
        <w:spacing w:after="80" w:before="20"/>
        <w:ind w:left="567" w:hanging="567"/>
        <w:tabs>
          <w:tab w:val="left" w:pos="566"/>
        </w:tabs>
      </w:pPr>
      <w:r>
        <w:rPr>
          <w:sz w:val="22"/>
        </w:rPr>
        <w:t>9.</w:t>
        <w:tab/>
      </w:r>
      <w:r>
        <w:t xml:space="preserve">Weissgerber TL, Gazda MA, </w:t>
      </w:r>
      <w:r>
        <w:rPr>
          <w:b/>
        </w:rPr>
        <w:t>Nilsonne G</w:t>
      </w:r>
      <w:r>
        <w:t xml:space="preserve">: </w:t>
      </w:r>
      <w:r>
        <w:t xml:space="preserve">Understanding the provenance and quality of methods is essential for responsible reuse of FAIR data. </w:t>
      </w:r>
      <w:r>
        <w:rPr>
          <w:i/>
        </w:rPr>
        <w:t>Nature Medicine</w:t>
      </w:r>
      <w:r>
        <w:t>, 2024.</w:t>
      </w:r>
      <w:r>
        <w:t xml:space="preserve"> </w:t>
      </w:r>
      <w:hyperlink r:id="rId24">
        <w:r>
          <w:rPr>
            <w:color w:val="0000EE"/>
            <w:u w:val="single"/>
            <w:sz w:val="22"/>
          </w:rPr>
          <w:t>doi:10.1038/s41591-024-02879-x</w:t>
        </w:r>
      </w:hyperlink>
    </w:p>
    <w:p>
      <w:pPr>
        <w:spacing w:after="80" w:before="20"/>
        <w:ind w:left="567" w:hanging="567"/>
        <w:tabs>
          <w:tab w:val="left" w:pos="566"/>
        </w:tabs>
      </w:pPr>
      <w:r>
        <w:rPr>
          <w:sz w:val="22"/>
        </w:rPr>
        <w:t>10.</w:t>
        <w:tab/>
      </w:r>
      <w:r>
        <w:t xml:space="preserve">Eriksson K, Sorjonen K, Falkstedt D, Melin B, </w:t>
      </w:r>
      <w:r>
        <w:rPr>
          <w:b/>
        </w:rPr>
        <w:t>Nilsonne G</w:t>
      </w:r>
      <w:r>
        <w:t xml:space="preserve">: </w:t>
      </w:r>
      <w:r>
        <w:t xml:space="preserve">A formal model accounting for measurement reliability shows attenuated effect of higher education on intelligence in longitudinal data. </w:t>
      </w:r>
      <w:r>
        <w:rPr>
          <w:i/>
        </w:rPr>
        <w:t>Royal Society Open Science</w:t>
      </w:r>
      <w:r>
        <w:t>,11:230513, 2024.</w:t>
      </w:r>
      <w:r>
        <w:t xml:space="preserve"> </w:t>
      </w:r>
      <w:hyperlink r:id="rId25">
        <w:r>
          <w:rPr>
            <w:color w:val="0000EE"/>
            <w:u w:val="single"/>
            <w:sz w:val="22"/>
          </w:rPr>
          <w:t>doi:10.1098/rsos.230513</w:t>
        </w:r>
      </w:hyperlink>
      <w:r>
        <w:t xml:space="preserve"> [</w:t>
      </w:r>
      <w:hyperlink r:id="rId26">
        <w:r>
          <w:rPr>
            <w:color w:val="0000EE"/>
            <w:u w:val="single"/>
            <w:sz w:val="22"/>
          </w:rPr>
          <w:t>preprint</w:t>
        </w:r>
      </w:hyperlink>
      <w:r>
        <w:t>]</w:t>
      </w:r>
    </w:p>
    <w:p>
      <w:pPr>
        <w:spacing w:after="80" w:before="20"/>
        <w:ind w:left="567" w:hanging="567"/>
        <w:tabs>
          <w:tab w:val="left" w:pos="566"/>
        </w:tabs>
      </w:pPr>
      <w:r>
        <w:rPr>
          <w:sz w:val="22"/>
        </w:rPr>
        <w:t>11.</w:t>
        <w:tab/>
      </w:r>
      <w:r>
        <w:t xml:space="preserve">Axfors C, </w:t>
      </w:r>
      <w:r>
        <w:rPr>
          <w:b/>
        </w:rPr>
        <w:t>Nilsonne G</w:t>
      </w:r>
      <w:r>
        <w:t xml:space="preserve">: </w:t>
      </w:r>
      <w:r>
        <w:t xml:space="preserve">Registrering och rapportering av kliniska studier kan bli bättre. </w:t>
      </w:r>
      <w:r>
        <w:rPr>
          <w:i/>
        </w:rPr>
        <w:t>Läkartidningen</w:t>
      </w:r>
      <w:r>
        <w:t>, 2024.</w:t>
      </w:r>
    </w:p>
    <w:p>
      <w:pPr>
        <w:spacing w:after="80" w:before="20"/>
        <w:ind w:left="567" w:hanging="567"/>
        <w:tabs>
          <w:tab w:val="left" w:pos="566"/>
        </w:tabs>
      </w:pPr>
      <w:r>
        <w:rPr>
          <w:sz w:val="22"/>
        </w:rPr>
        <w:t>12.</w:t>
        <w:tab/>
      </w:r>
      <w:r>
        <w:t xml:space="preserve">Sarafoglou A, Hoogeveen S, van den Bergh D, Aczel B, Albers CJ, Althoff T, Botvinik-Nezer R, Busch NA, Cataldo AM, Devezer B, van Dongen NNN, Dreber A, Fried EI, Hoekstra R, Hoffman S, Holzmeister F, Huber J, Huntington-Klein N, Ioannidis J, Johannesson M, Kirchler M, Loken E, Mangin J-F, Matzke D, Menkveld AJ, </w:t>
      </w:r>
      <w:r>
        <w:rPr>
          <w:b/>
        </w:rPr>
        <w:t>Nilsonne G</w:t>
      </w:r>
      <w:r>
        <w:t>, van Ravenzwaaij D, Schweinsberg M, Schulz-Kuempel H, Shanks DR, Simons DJ, Spellman BA, Stoevenbelt AH, Szaszi B, Trübutschek D, Tuerlinckx F, Uhlmann EL, Vanpaemel W, Wicherts J, Wagenmakers E-J</w:t>
      </w:r>
      <w:r>
        <w:t xml:space="preserve">: </w:t>
      </w:r>
      <w:r>
        <w:t xml:space="preserve">Subjective Evidence Evaluation Survey For Multi-Analyst Studies. </w:t>
      </w:r>
      <w:r>
        <w:rPr>
          <w:i/>
        </w:rPr>
        <w:t>Royal Society Open Science</w:t>
      </w:r>
      <w:r>
        <w:t>,11:240125, 2024.</w:t>
      </w:r>
      <w:r>
        <w:t xml:space="preserve"> </w:t>
      </w:r>
      <w:hyperlink r:id="rId27">
        <w:r>
          <w:rPr>
            <w:color w:val="0000EE"/>
            <w:u w:val="single"/>
            <w:sz w:val="22"/>
          </w:rPr>
          <w:t>doi:10.1098/rsos.240125</w:t>
        </w:r>
      </w:hyperlink>
      <w:r>
        <w:t xml:space="preserve"> [</w:t>
      </w:r>
      <w:hyperlink r:id="rId28">
        <w:r>
          <w:rPr>
            <w:color w:val="0000EE"/>
            <w:u w:val="single"/>
            <w:sz w:val="22"/>
          </w:rPr>
          <w:t>preprint</w:t>
        </w:r>
      </w:hyperlink>
      <w:r>
        <w:t>]</w:t>
      </w:r>
    </w:p>
    <w:p>
      <w:pPr>
        <w:spacing w:after="80" w:before="20"/>
        <w:ind w:left="567" w:hanging="567"/>
        <w:tabs>
          <w:tab w:val="left" w:pos="566"/>
        </w:tabs>
      </w:pPr>
      <w:r>
        <w:rPr>
          <w:sz w:val="22"/>
        </w:rPr>
        <w:t>13.</w:t>
        <w:tab/>
      </w:r>
      <w:r>
        <w:t xml:space="preserve">Mushtaq F, Welke D, Gallagher A, Pavlov YG, Kouara L, Bosch-Bayard J, van den Bosch JJF, Arvaneh M, Bland AR, Chaumon M, Borck C, He X, Luck SJ, Machizawa MG, Pernet C, Puce A, Segalowitz SJ, Rogers C, Awais M, Babiloni C, Bailey NW, Baillet S, Bendall RCA, Brady D, Bringas-Vega ML, Busch NA, Calzada-Reyes A, Chatard A, Clayson PE, Cohen MX, Cole J, Constant M, Corneyllie A, Coyle D, Cruse D, Delis I, Delorme A, Fair D, Falk TH, Gamer M, Ganis G, Gloy K, Gregory S, Hassall CD, Hiley KE, Ivry RB, Jerbi K, Jenkins M, Kaiser J, Keil A, Knight RT, Kochen S, Kotchoubey B, Krigolson OE, Langer N, Liesefeld HR, Lippé S, London RE, MacNamara A, Makeig S, Marinovic W, Martínez-Montes E, Marzuki AA, Mathew RK, Michel C, Millán JDR, Mon-Williams M, Morales-Chacón L, Naar R, </w:t>
      </w:r>
      <w:r>
        <w:rPr>
          <w:b/>
        </w:rPr>
        <w:t>Nilsonne G</w:t>
      </w:r>
      <w:r>
        <w:t>, Niso G, Nyhus E, Oostenveld R, Paul K, Paulus W, Pfabigan DM, Pourtois G, Rampp S, Rausch M, Robbins K, Rossini PM, Ruzzoli M, Schmidt B, Senderecka M, Srinivasan N, Stegmann Y, Thompson PM, Valdes-Sosa M, van der Molen MJW, Veniero D, Verona E, Voytek B, Yao D, Evans AC, Valdes-Sosa P</w:t>
      </w:r>
      <w:r>
        <w:t xml:space="preserve">: </w:t>
      </w:r>
      <w:r>
        <w:t xml:space="preserve">One hundred years of EEG for brain and behaviour research. </w:t>
      </w:r>
      <w:r>
        <w:rPr>
          <w:i/>
        </w:rPr>
        <w:t>Nature Human Behaviour</w:t>
      </w:r>
      <w:r>
        <w:t>,8:1437-1443, 2024.</w:t>
      </w:r>
      <w:r>
        <w:t xml:space="preserve"> </w:t>
      </w:r>
      <w:hyperlink r:id="rId29">
        <w:r>
          <w:rPr>
            <w:color w:val="0000EE"/>
            <w:u w:val="single"/>
            <w:sz w:val="22"/>
          </w:rPr>
          <w:t>doi:10.1038/s41562-024-01941-5</w:t>
        </w:r>
      </w:hyperlink>
    </w:p>
    <w:p>
      <w:pPr>
        <w:spacing w:after="80" w:before="20"/>
        <w:ind w:left="567" w:hanging="567"/>
        <w:tabs>
          <w:tab w:val="left" w:pos="566"/>
        </w:tabs>
      </w:pPr>
      <w:r>
        <w:rPr>
          <w:sz w:val="22"/>
        </w:rPr>
        <w:t>14.</w:t>
        <w:tab/>
      </w:r>
      <w:r>
        <w:t xml:space="preserve">Doell KC, Todorova B, Vlasceanu M, Bak Coleman JB, Pronizius E, Schumann P, Azevedo F, Patel Y, Berkebile-Wineberg MM, Brick C, Lange F, Grayson SJ, Pei Y, Chakroff A, van den Broek KL, Lamm C, Vlasceanu D, Constantino SM, Rathje S, Goldwert D, Fang K, Aglioti SM, Alfano M, Alvarado-Yepez AJ, Andersen A, Anseel F, Apps MAJ, Asadli C, Awuor FJ, Basaglia P, Bélanger JJ, Berger S, Bertin P, Białek M, Bialobrzeska O, Blaya-Burgo M, Bleize DNM, Bø S, Boecker L, Boggio PS, Borau S, Borau S, Bos B, Bouguettaya A, Brauer M, Brik T, Briker R, Brosch T, Buchel O, Buonauro D, Butalia R, Carvacho H, Chamberlain SAE, Chan H-Y, Chow D, Chung D, Cian L, Cohen-Eick N, Contreras-Huerta LS, Contu D, Cristea V, Cutler J, D'Ottone S, De Keersmaecker J, Delcourt S, Delouvée S, Diel K, Douglas BD, Drupp MA, Dubey S, Ekmanis J, Elbaek CT, Elsherif M, Engelhard IM, Escher YA, Etienne TW, Farage L, Farias AR, Feuerriegel S, Findor A, Freira L, Friese M, Gains NP, Gallyamova A, Geiger SJ, Genschow O, Gjoneska B, Gkinopoulos T, Goldberg B, Goldenberg A, Gradidge S, Grassini S, Gray K, Grelle S, Griffin SM, Grigoryan L, Grigoryan A, Grigoryev D, Gruber J, Guilaran J, Hadar B, Hahnel UJJ, Halperin E, Harvey AJ, Haugestad CAP, Herman AM, Hershfield HE, Himichi T, Hine DW, Hofmann W, Howe L, Huaman-Chulluncuy ET, Huang G, Ishii T, Ito A, Jia F, Jost JT, Jovanović V, Jurgiel D, Kácha O, Kankaanpää R, Kantorowicz J, Kantorowicz-Reznichenko E, Mintz KK, Kaya I, Kaya O, Khachatryan N, Klas A, Klein C, Klöckner CA, Koppel L, Kosachenko AI, Kothe EJ, Krebs R, Krosch AR, Krouwel APM, Kyrychenko Y, Lagomarsino M, Cunningham JL, Lees J, Leung TY, Levy N, Lockwood PL, Longoni C, Ortega AL, Loschelder DD, Lu JG, Luo Y, Luomba J, Lutz AE, Majer JM, Markowitz E, Marsh AA, Mascarenhas KL, Mbilingi B, Mbungu W, McHugh C, Meijers MHC, Mercier H, Mhagama FL, Michalaki K, Mikus N, Milliron SG, Mitkidis P, Monge-Rodríguez FS, Mora YL, Morais MJ, Moreau D, Motoki K, Moyano M, Mus M, Navajas J, Nguyen TL, Nguyen DM, Nguyen T, Niemi L, Nijssen SRR, </w:t>
      </w:r>
      <w:r>
        <w:rPr>
          <w:b/>
        </w:rPr>
        <w:t>Nilsonne G</w:t>
      </w:r>
      <w:r>
        <w:t>, Nitschke JP, Nockur L, Okura R, Öner S, Özdoğru AA, Palumbo H, Panagopoulos C, Panasiti MS, Pärnamets P, Paruzel-Czachura M, Pavlov YG, Payán-Gómez C, Pearson AR, da Costa LP, Petrowsky HM, Pfattheicher S, Pham NT, Ponizovskiy V, Pretus C, Rêgo GG, Reimann R, Rhoads SA, Riano-Moreno J, Richter I, Röer JP, Rosa-Sullivan J, Ross RM, Sabherwal A, Saito T, Sarrasin O, Say N, Schmid K, Schmitt MT, Schoenegger P, Scholz C, Schug MG, Schulreich S, Shreedhar G, Shuman E, Sivan S, Sjåstad H, Soliman M, Soud K, Spampatti T, Sparkman G, Spasovski O, Stanley SK, Stern JA, Strahm N, Suko Y, Sul S, Syropoulos S, Taylor NC, Tedaldi E, Tinghög G, Huynh LDT, Travaglino GA, Tsakiris M, Tüter İ, Tyrala M, Uluğ ÖM, Urbanek A, Valko D, van der Linden S, van Schie K, van Stekelenburg A, Vanags E, Västfjäll D, Vesely S, Vintr J, Vranka M, Wanguche PO, Willer R, Wojcik AD, Xu R, Yadav A, Zawisza M, Zhao X, Zhao J, Żuk D, Van Bavel JJ</w:t>
      </w:r>
      <w:r>
        <w:t xml:space="preserve">: </w:t>
      </w:r>
      <w:r>
        <w:t xml:space="preserve">The International Climate Psychology Collaboration: Climate change-related data collected from 63 countries. </w:t>
      </w:r>
      <w:r>
        <w:rPr>
          <w:i/>
        </w:rPr>
        <w:t>Scientific Data</w:t>
      </w:r>
      <w:r>
        <w:t>,11:1066, 2024.</w:t>
      </w:r>
      <w:r>
        <w:t xml:space="preserve"> </w:t>
      </w:r>
      <w:hyperlink r:id="rId30">
        <w:r>
          <w:rPr>
            <w:color w:val="0000EE"/>
            <w:u w:val="single"/>
            <w:sz w:val="22"/>
          </w:rPr>
          <w:t>doi:10.1038/s41597-024-03865-1</w:t>
        </w:r>
      </w:hyperlink>
    </w:p>
    <w:p>
      <w:pPr>
        <w:spacing w:after="80" w:before="20"/>
        <w:ind w:left="567" w:hanging="567"/>
        <w:tabs>
          <w:tab w:val="left" w:pos="566"/>
        </w:tabs>
      </w:pPr>
      <w:r>
        <w:rPr>
          <w:sz w:val="22"/>
        </w:rPr>
        <w:t>15.</w:t>
        <w:tab/>
      </w:r>
      <w:r>
        <w:t xml:space="preserve">Lindberg O, Li T-Q, Lind C, Vestberg S, Almkvist O, Stiernstedt M, Ericson A, Bogdanovic N, Hansson O, Harper L, Westman E, Graff C, Tsevis T, Mannfolk P, Fischer H, </w:t>
      </w:r>
      <w:r>
        <w:rPr>
          <w:b/>
        </w:rPr>
        <w:t>Nilsonne G</w:t>
      </w:r>
      <w:r>
        <w:t>, Petrovic P, Nyberg L, Wahlund L-O, Santillo AF</w:t>
      </w:r>
      <w:r>
        <w:t xml:space="preserve">: </w:t>
      </w:r>
      <w:r>
        <w:t xml:space="preserve">Altered Empathy Processing in Frontotemporal Dementia. </w:t>
      </w:r>
      <w:r>
        <w:rPr>
          <w:i/>
        </w:rPr>
        <w:t>JAMA Network Open</w:t>
      </w:r>
      <w:r>
        <w:t>,7:e2448601, 2024.</w:t>
      </w:r>
      <w:r>
        <w:t xml:space="preserve"> </w:t>
      </w:r>
      <w:hyperlink r:id="rId31">
        <w:r>
          <w:rPr>
            <w:color w:val="0000EE"/>
            <w:u w:val="single"/>
            <w:sz w:val="22"/>
          </w:rPr>
          <w:t>doi:10.1001/jamanetworkopen.2024.48601</w:t>
        </w:r>
      </w:hyperlink>
      <w:r>
        <w:t xml:space="preserve"> [</w:t>
      </w:r>
      <w:hyperlink r:id="rId32">
        <w:r>
          <w:rPr>
            <w:color w:val="0000EE"/>
            <w:u w:val="single"/>
            <w:sz w:val="22"/>
          </w:rPr>
          <w:t>preprint</w:t>
        </w:r>
      </w:hyperlink>
      <w:r>
        <w:t>]</w:t>
      </w:r>
    </w:p>
    <w:p>
      <w:pPr>
        <w:spacing w:after="80" w:before="20"/>
        <w:ind w:left="567" w:hanging="567"/>
        <w:tabs>
          <w:tab w:val="left" w:pos="566"/>
        </w:tabs>
      </w:pPr>
      <w:r>
        <w:rPr>
          <w:sz w:val="22"/>
        </w:rPr>
        <w:t>16.</w:t>
        <w:tab/>
      </w:r>
      <w:r>
        <w:t xml:space="preserve">Sennerstam V, Hedman-Lagerlöf E, </w:t>
      </w:r>
      <w:r>
        <w:rPr>
          <w:b/>
        </w:rPr>
        <w:t>Nilsonne G</w:t>
      </w:r>
      <w:r>
        <w:t>, Lekander M, Rück C, Wallert J, Axelsson E, Lindsäter E</w:t>
      </w:r>
      <w:r>
        <w:t xml:space="preserve">: </w:t>
      </w:r>
      <w:r>
        <w:t xml:space="preserve">Exhaustion Disorder in Primary Care: A Comparison With Major Depressive Disorder and Adjustment Disorder. </w:t>
      </w:r>
      <w:r>
        <w:rPr>
          <w:i/>
        </w:rPr>
        <w:t>Scandinavian Journal of Psychology</w:t>
      </w:r>
      <w:r>
        <w:t>,66:315-326, 2024.</w:t>
      </w:r>
      <w:r>
        <w:t xml:space="preserve"> </w:t>
      </w:r>
      <w:hyperlink r:id="rId33">
        <w:r>
          <w:rPr>
            <w:color w:val="0000EE"/>
            <w:u w:val="single"/>
            <w:sz w:val="22"/>
          </w:rPr>
          <w:t>doi:10.1111/sjop.13087</w:t>
        </w:r>
      </w:hyperlink>
    </w:p>
    <w:p>
      <w:pPr>
        <w:spacing w:after="80" w:before="20"/>
        <w:ind w:left="567" w:hanging="567"/>
        <w:tabs>
          <w:tab w:val="left" w:pos="566"/>
        </w:tabs>
      </w:pPr>
      <w:r>
        <w:rPr>
          <w:sz w:val="22"/>
        </w:rPr>
        <w:t>17.</w:t>
        <w:tab/>
      </w:r>
      <w:r>
        <w:t xml:space="preserve">Sorjonen K, </w:t>
      </w:r>
      <w:r>
        <w:rPr>
          <w:b/>
        </w:rPr>
        <w:t>Nilsonne G</w:t>
      </w:r>
      <w:r>
        <w:t>, Melin B, Ingre M</w:t>
      </w:r>
      <w:r>
        <w:t xml:space="preserve">: </w:t>
      </w:r>
      <w:r>
        <w:t xml:space="preserve">Uncertain inference in random intercept cross-lagged panel models: An example involving need for cognition and anxiety and depression symptoms. </w:t>
      </w:r>
      <w:r>
        <w:rPr>
          <w:i/>
        </w:rPr>
        <w:t>Personality and Individual Differences</w:t>
      </w:r>
      <w:r>
        <w:t>,201:111925-111925, 2023.</w:t>
      </w:r>
      <w:r>
        <w:t xml:space="preserve"> </w:t>
      </w:r>
      <w:hyperlink r:id="rId34">
        <w:r>
          <w:rPr>
            <w:color w:val="0000EE"/>
            <w:u w:val="single"/>
            <w:sz w:val="22"/>
          </w:rPr>
          <w:t>doi:10.1016/j.paid.2022.111925</w:t>
        </w:r>
      </w:hyperlink>
      <w:r>
        <w:t xml:space="preserve"> [</w:t>
      </w:r>
      <w:hyperlink r:id="rId35">
        <w:r>
          <w:rPr>
            <w:color w:val="0000EE"/>
            <w:u w:val="single"/>
            <w:sz w:val="22"/>
          </w:rPr>
          <w:t>preprint</w:t>
        </w:r>
      </w:hyperlink>
      <w:r>
        <w:t>]</w:t>
      </w:r>
    </w:p>
    <w:p>
      <w:pPr>
        <w:spacing w:after="80" w:before="20"/>
        <w:ind w:left="567" w:hanging="567"/>
        <w:tabs>
          <w:tab w:val="left" w:pos="566"/>
        </w:tabs>
      </w:pPr>
      <w:r>
        <w:rPr>
          <w:sz w:val="22"/>
        </w:rPr>
        <w:t>18.</w:t>
        <w:tab/>
      </w:r>
      <w:r>
        <w:t xml:space="preserve">Buchanan EM, Lewis SC, Paris B, Forscher PS, Pavlacic JM, Beshears JE, Drexler SM, Gourdon-Kanhukamwe A, Mallik PR, Silan MAA, Miller JK, IJzerman H, Moshontz H, Beaudry JL, Suchow JW, Chartier CR, Coles NA, Sharifian M, Todsen AL, Levitan CA, Azevedo F, Legate N, Heller B, Rothman AJ, Dorison CA, Gill BP, Wang K, Rees VW, Gibbs N, Goldenberg A, Thi Nguyen T-V, Gross JJ, Kaminski G, von Bastian CC, Paruzel-Czachura M, Mosannenzadeh F, Azouaghe S, Bran A, Ruiz-Fernandez S, Santos AC, Reggev N, Zickfeld JH, Akkas H, Pantazi M, Ropovik I, Korbmacher M, Arriaga P, Gjoneska B, Warmelink L, Alves SG, de Holanda Coelho GL, Stieger S, Schei V, Hanel PHP, Szaszi B, Fedotov M, Antfolk J, Marcu G-M, Schrötter J, Kunst JR, Geiger SJ, Adetula A, Kocalar HE, Kielińska J, Kačmár P, Bokkour A, Galindo-Caballero OJ, Djamai I, Pöntinen SJ, Agesin BE, Jernsäther T, Urooj A, Rachev NR, Koptjevskaja-Tamm M, Kurfalı M, Pit IL, Li R, Çoksan S, Dubrov D, Paltrow TE, Baník G, Korobova T, Studzinska A, Jiang X, Aruta JJBR, Vintr J, Chiu F, Kaliska L, Berkessel JB, Tümer M, Morales-Izquierdo S, Chuan-Peng H, Vezirian K, Rosa AD, Bialobrzeska O, Vasilev MR, Beitner J, Kácha O, Žuro B, Westerlund M, Nedelcheva-Datsova M, Findor A, Krupić D, Kowal M, Askelund AD, Pourafshari R, Đorđević JM, Schmidt N-D, Baklanova E, Szala A, Zakharov I, Vranka MA, Ihaya K, Grano C, Cellini N, Białek M, Anton-Boicuk L, Dalgar I, Adıgüzel A, Verharen JPH, Maturan PLG, Kassianos AP, Oliveira R, Čadek M, Adoric VC, Özdoğru AA, Sverdrup TE, Aczel B, Zambrano D, Ahmed A, Tamnes CK, Yamada Y, Volz L, Sunami N, Suter L, Vieira L, Groyecka-Bernard A, Kamburidis JA, Reips U-D, Harutyunyan M, Adetula GA, Allred TB, Barzykowski K, Antazo BG, Zsido AN, Šakan DD, Cyrus-Lai W, Ahlgren LP, Hruška M, Vega D, Manunta E, Mokady A, Capizzi M, Martončik M, Say N, Filip K, Vilar R, Staniaszek K, Vdovic M, Adamkovic M, Johannes N, Hajdu N, Cohen N, Overkott C, Krupić D, Hubena B, </w:t>
      </w:r>
      <w:r>
        <w:rPr>
          <w:b/>
        </w:rPr>
        <w:t>Nilsonne G</w:t>
      </w:r>
      <w:r>
        <w:t>, Mioni G, Solorzano CS, Ishii T, Chen Z, Kushnir E, Karaarslan C, Ribeiro RR, Khaoudi A, Kossowska M, Bavolar J, Hoyer K, Roczniewska M, Karababa A, Becker M, Monteiro RP, Kunisato Y, Metin-Orta I, Adamus S, Kozma L, Czarnek G, Domurat A, Štrukelj E, Alvarez DS, Parzuchowski M, Massoni S, Czamanski-Cohen J, Pronizius E, Muchembled F, van Schie K, Saçaklı A, Hristova E, Kuzminska AO, Charyate A, Bijlstra G, Afhami R, Majeed NM, Musser ED, Sirota M, Ross RM, Yeung SK, Papadatou-Pastou M, Foroni F, Almeida IAT, Grigoryev D, Lewis DMG, Holford DL, Janssen SMJ, Tatachari S, Batres C, Olofsson JK, Daches S, Belaus A, Pfuhl G, Corral-Frias NS, Sousa D, Röer JP, Isager PM, Godbersen H, Walczak RB, Van Doren N, Ren D, Gill T, Voracek M, DeBruine LM, Anne M, Očovaj SB, Thomas AG, Arvanitis A, Ostermann T, Wolfe K, Arinze NC, Bundt C, Lamm C, Calin-Jageman RJ, Davis WE, Karekla M, Zorjan S, Jaremka LM, Uttley J, Hricova M, Koehn MA, Kiselnikova N, Bai H, Krafnick AJ, Balci BB, Ballantyne T, Lins S, Vally Z, Esteban-Serna C, Schmidt K, Macapagal PML, Szwed P, Zdybek PM, Moreau D, Collins WM, Joy-Gaba JA, Vilares I, Tran US, Boudesseul J, Albayrak-Aydemir N, Dixson BJW, Perillo JT, Ferreira A, Westgate EC, Aberson CL, Arinze AI, Jaeger B, Butt MM, Silva JR, Storage DS, Janak AP, Jiménez-Leal W, Soto JA, Sorokowska A, McCarthy R, Tullett AM, Frias-Armenta M, Ribeiro MFF, Hartanto A, Forbes PAG, Willis ML, Del Carmen Tejada R M, Torres AJO, Stephen ID, Vaidis DC, de la Rosa-Gómez A, Yu K, Sutherland CAM, Manavalan M, Behzadnia B, Urban J, Baskin E, McFall JP, Ogbonnaya CE, Fu CHY, Rahal R-M, Ndukaihe ILG, Hostler TJ, Kappes HB, Sorokowski P, Khosla M, Lazarevic LB, Eudave L, Vilsmeier JK, Luis EO, Muda R, Agadullina E, Cárcamo RA, Reeck C, Anjum G, Venegas MCT, Misiak M, Ryan RM, Nock NL, Travaglino GA, Mensink MC, Feldman G, Wichman AL, Chou W, Ziano I, Seehuus M, Chopik WJ, Kung FYH, Carpentier J, Vaughn LA, Du H, Xiao Q, Lima TJS, Noone C, Onie S, Verbruggen F, Radtke T, Primbs MA</w:t>
      </w:r>
      <w:r>
        <w:t xml:space="preserve">: </w:t>
      </w:r>
      <w:r>
        <w:t xml:space="preserve">The Psychological Science Accelerator’s COVID-19 rapid-response dataset. </w:t>
      </w:r>
      <w:r>
        <w:rPr>
          <w:i/>
        </w:rPr>
        <w:t>Scientific Data</w:t>
      </w:r>
      <w:r>
        <w:t>,10:87, 2023.</w:t>
      </w:r>
      <w:r>
        <w:t xml:space="preserve"> </w:t>
      </w:r>
      <w:hyperlink r:id="rId36">
        <w:r>
          <w:rPr>
            <w:color w:val="0000EE"/>
            <w:u w:val="single"/>
            <w:sz w:val="22"/>
          </w:rPr>
          <w:t>doi:10.1038/s41597-022-01811-7</w:t>
        </w:r>
      </w:hyperlink>
    </w:p>
    <w:p>
      <w:pPr>
        <w:spacing w:after="80" w:before="20"/>
        <w:ind w:left="567" w:hanging="567"/>
        <w:tabs>
          <w:tab w:val="left" w:pos="566"/>
        </w:tabs>
      </w:pPr>
      <w:r>
        <w:rPr>
          <w:sz w:val="22"/>
        </w:rPr>
        <w:t>19.</w:t>
        <w:tab/>
      </w:r>
      <w:r>
        <w:t xml:space="preserve">Sorjonen K, Ingre M, </w:t>
      </w:r>
      <w:r>
        <w:rPr>
          <w:b/>
        </w:rPr>
        <w:t>Nilsonne G</w:t>
      </w:r>
      <w:r>
        <w:t>, Melin B</w:t>
      </w:r>
      <w:r>
        <w:t xml:space="preserve">: </w:t>
      </w:r>
      <w:r>
        <w:t xml:space="preserve">Dangers of including outcome at baseline as a covariate in latent change score models: Results from simulations and empirical re-analyses. </w:t>
      </w:r>
      <w:r>
        <w:rPr>
          <w:i/>
        </w:rPr>
        <w:t>Heliyon</w:t>
      </w:r>
      <w:r>
        <w:t>,9:e15746-e15746, 2023.</w:t>
      </w:r>
      <w:r>
        <w:t xml:space="preserve"> </w:t>
      </w:r>
      <w:hyperlink r:id="rId37">
        <w:r>
          <w:rPr>
            <w:color w:val="0000EE"/>
            <w:u w:val="single"/>
            <w:sz w:val="22"/>
          </w:rPr>
          <w:t>doi:10.1016/j.heliyon.2023.e15746</w:t>
        </w:r>
      </w:hyperlink>
      <w:r>
        <w:t xml:space="preserve"> [</w:t>
      </w:r>
      <w:hyperlink r:id="rId38">
        <w:r>
          <w:rPr>
            <w:color w:val="0000EE"/>
            <w:u w:val="single"/>
            <w:sz w:val="22"/>
          </w:rPr>
          <w:t>preprint</w:t>
        </w:r>
      </w:hyperlink>
      <w:r>
        <w:t>]</w:t>
      </w:r>
    </w:p>
    <w:p>
      <w:pPr>
        <w:spacing w:after="80" w:before="20"/>
        <w:ind w:left="567" w:hanging="567"/>
        <w:tabs>
          <w:tab w:val="left" w:pos="566"/>
        </w:tabs>
      </w:pPr>
      <w:r>
        <w:rPr>
          <w:sz w:val="22"/>
        </w:rPr>
        <w:t>20.</w:t>
        <w:tab/>
      </w:r>
      <w:r>
        <w:rPr>
          <w:b/>
        </w:rPr>
        <w:t>Nilsonne G</w:t>
      </w:r>
      <w:r>
        <w:t>, Johannesson M, Dreber A</w:t>
      </w:r>
      <w:r>
        <w:t xml:space="preserve">: </w:t>
      </w:r>
      <w:r>
        <w:t xml:space="preserve">Olika slutsatser från samma data. </w:t>
      </w:r>
      <w:r>
        <w:rPr>
          <w:i/>
        </w:rPr>
        <w:t>Läkartidningen</w:t>
      </w:r>
      <w:r>
        <w:t>, 2023.</w:t>
      </w:r>
    </w:p>
    <w:p>
      <w:pPr>
        <w:spacing w:after="80" w:before="20"/>
        <w:ind w:left="567" w:hanging="567"/>
        <w:tabs>
          <w:tab w:val="left" w:pos="566"/>
        </w:tabs>
      </w:pPr>
      <w:r>
        <w:rPr>
          <w:sz w:val="22"/>
        </w:rPr>
        <w:t>21.</w:t>
        <w:tab/>
      </w:r>
      <w:r>
        <w:t xml:space="preserve">Brembs B, Huneman P, Schönbrodt F, </w:t>
      </w:r>
      <w:r>
        <w:rPr>
          <w:b/>
        </w:rPr>
        <w:t>Nilsonne G</w:t>
      </w:r>
      <w:r>
        <w:t>, Susi T, Siems R, Perakakis P, Trachana V, Ma L, Rodriguez-Cuadrado S</w:t>
      </w:r>
      <w:r>
        <w:t xml:space="preserve">: </w:t>
      </w:r>
      <w:r>
        <w:t xml:space="preserve">Replacing academic journals. </w:t>
      </w:r>
      <w:r>
        <w:rPr>
          <w:i/>
        </w:rPr>
        <w:t>Royal Society Open Science</w:t>
      </w:r>
      <w:r>
        <w:t>,10:230206, 2023.</w:t>
      </w:r>
      <w:r>
        <w:t xml:space="preserve"> </w:t>
      </w:r>
      <w:hyperlink r:id="rId39">
        <w:r>
          <w:rPr>
            <w:color w:val="0000EE"/>
            <w:u w:val="single"/>
            <w:sz w:val="22"/>
          </w:rPr>
          <w:t>doi:10.1098/rsos.230206</w:t>
        </w:r>
      </w:hyperlink>
      <w:r>
        <w:t xml:space="preserve"> [</w:t>
      </w:r>
      <w:hyperlink r:id="rId40">
        <w:r>
          <w:rPr>
            <w:color w:val="0000EE"/>
            <w:u w:val="single"/>
            <w:sz w:val="22"/>
          </w:rPr>
          <w:t>preprint</w:t>
        </w:r>
      </w:hyperlink>
      <w:r>
        <w:t>]</w:t>
      </w:r>
    </w:p>
    <w:p>
      <w:pPr>
        <w:spacing w:after="80" w:before="20"/>
        <w:ind w:left="567" w:hanging="567"/>
        <w:tabs>
          <w:tab w:val="left" w:pos="566"/>
        </w:tabs>
      </w:pPr>
      <w:r>
        <w:rPr>
          <w:sz w:val="22"/>
        </w:rPr>
        <w:t>22.</w:t>
        <w:tab/>
      </w:r>
      <w:r>
        <w:t xml:space="preserve">Sorjonen K, Ingre M, Melin B, </w:t>
      </w:r>
      <w:r>
        <w:rPr>
          <w:b/>
        </w:rPr>
        <w:t>Nilsonne G</w:t>
      </w:r>
      <w:r>
        <w:t xml:space="preserve">: </w:t>
      </w:r>
      <w:r>
        <w:t xml:space="preserve">Unmasking artifactual links: A reanalysis reveals No direct causal relationship between self-esteem and quality of social relations. </w:t>
      </w:r>
      <w:r>
        <w:rPr>
          <w:i/>
        </w:rPr>
        <w:t>Heliyon</w:t>
      </w:r>
      <w:r>
        <w:t>, 2023.</w:t>
      </w:r>
      <w:r>
        <w:t xml:space="preserve"> </w:t>
      </w:r>
      <w:hyperlink r:id="rId41">
        <w:r>
          <w:rPr>
            <w:color w:val="0000EE"/>
            <w:u w:val="single"/>
            <w:sz w:val="22"/>
          </w:rPr>
          <w:t>doi:10.1016/j.heliyon.2023.e20397</w:t>
        </w:r>
      </w:hyperlink>
    </w:p>
    <w:p>
      <w:pPr>
        <w:spacing w:after="80" w:before="20"/>
        <w:ind w:left="567" w:hanging="567"/>
        <w:tabs>
          <w:tab w:val="left" w:pos="566"/>
        </w:tabs>
      </w:pPr>
      <w:r>
        <w:rPr>
          <w:sz w:val="22"/>
        </w:rPr>
        <w:t>23.</w:t>
        <w:tab/>
      </w:r>
      <w:r>
        <w:t xml:space="preserve">Sorjonen K, Melin B, </w:t>
      </w:r>
      <w:r>
        <w:rPr>
          <w:b/>
        </w:rPr>
        <w:t>Nilsonne G</w:t>
      </w:r>
      <w:r>
        <w:t xml:space="preserve">: </w:t>
      </w:r>
      <w:r>
        <w:t xml:space="preserve">Spurious heritability of ability tilts: A comment on Coyle et al. (2023). </w:t>
      </w:r>
      <w:r>
        <w:rPr>
          <w:i/>
        </w:rPr>
        <w:t>Personality and Individual Differences</w:t>
      </w:r>
      <w:r>
        <w:t>, 2023.</w:t>
      </w:r>
      <w:r>
        <w:t xml:space="preserve"> </w:t>
      </w:r>
      <w:hyperlink r:id="rId42">
        <w:r>
          <w:rPr>
            <w:color w:val="0000EE"/>
            <w:u w:val="single"/>
            <w:sz w:val="22"/>
          </w:rPr>
          <w:t>doi:10.31234/osf.io/kds5c</w:t>
        </w:r>
      </w:hyperlink>
      <w:r>
        <w:t xml:space="preserve"> [</w:t>
      </w:r>
      <w:hyperlink r:id="rId42">
        <w:r>
          <w:rPr>
            <w:color w:val="0000EE"/>
            <w:u w:val="single"/>
            <w:sz w:val="22"/>
          </w:rPr>
          <w:t>preprint</w:t>
        </w:r>
      </w:hyperlink>
      <w:r>
        <w:t>]</w:t>
      </w:r>
    </w:p>
    <w:p>
      <w:pPr>
        <w:spacing w:after="80" w:before="20"/>
        <w:ind w:left="567" w:hanging="567"/>
        <w:tabs>
          <w:tab w:val="left" w:pos="566"/>
        </w:tabs>
      </w:pPr>
      <w:r>
        <w:rPr>
          <w:sz w:val="22"/>
        </w:rPr>
        <w:t>24.</w:t>
        <w:tab/>
      </w:r>
      <w:r>
        <w:t xml:space="preserve">Sorjonen K, Melin B, </w:t>
      </w:r>
      <w:r>
        <w:rPr>
          <w:b/>
        </w:rPr>
        <w:t>Nilsonne G</w:t>
      </w:r>
      <w:r>
        <w:t xml:space="preserve">: </w:t>
      </w:r>
      <w:r>
        <w:t xml:space="preserve">Inconclusive evidence for an increasing effect of maternal supportiveness on childhood intelligence in Dunkel et al. (2023): A simulated reanalysis. </w:t>
      </w:r>
      <w:r>
        <w:rPr>
          <w:i/>
        </w:rPr>
        <w:t>Intelligence</w:t>
      </w:r>
      <w:r>
        <w:t>,104:101815-101815, 2023.</w:t>
      </w:r>
      <w:r>
        <w:t xml:space="preserve"> </w:t>
      </w:r>
      <w:hyperlink r:id="rId43">
        <w:r>
          <w:rPr>
            <w:color w:val="0000EE"/>
            <w:u w:val="single"/>
            <w:sz w:val="22"/>
          </w:rPr>
          <w:t>doi:10.1016/j.intell.2024.101815</w:t>
        </w:r>
      </w:hyperlink>
      <w:r>
        <w:t xml:space="preserve"> [</w:t>
      </w:r>
      <w:hyperlink r:id="rId44">
        <w:r>
          <w:rPr>
            <w:color w:val="0000EE"/>
            <w:u w:val="single"/>
            <w:sz w:val="22"/>
          </w:rPr>
          <w:t>preprint</w:t>
        </w:r>
      </w:hyperlink>
      <w:r>
        <w:t>]</w:t>
      </w:r>
    </w:p>
    <w:p>
      <w:pPr>
        <w:spacing w:after="80" w:before="20"/>
        <w:ind w:left="567" w:hanging="567"/>
        <w:tabs>
          <w:tab w:val="left" w:pos="566"/>
        </w:tabs>
      </w:pPr>
      <w:r>
        <w:rPr>
          <w:sz w:val="22"/>
        </w:rPr>
        <w:t>25.</w:t>
        <w:tab/>
      </w:r>
      <w:r>
        <w:t xml:space="preserve">Sorjonen K, </w:t>
      </w:r>
      <w:r>
        <w:rPr>
          <w:b/>
        </w:rPr>
        <w:t>Nilsonne G</w:t>
      </w:r>
      <w:r>
        <w:t>, Ingre M, Melin B</w:t>
      </w:r>
      <w:r>
        <w:t xml:space="preserve">: </w:t>
      </w:r>
      <w:r>
        <w:t xml:space="preserve">Spurious correlations in research on ability tilt. </w:t>
      </w:r>
      <w:r>
        <w:rPr>
          <w:i/>
        </w:rPr>
        <w:t>Personality and Individual Differences</w:t>
      </w:r>
      <w:r>
        <w:t>,185:111268-111268, 2022.</w:t>
      </w:r>
      <w:r>
        <w:t xml:space="preserve"> </w:t>
      </w:r>
      <w:hyperlink r:id="rId45">
        <w:r>
          <w:rPr>
            <w:color w:val="0000EE"/>
            <w:u w:val="single"/>
            <w:sz w:val="22"/>
          </w:rPr>
          <w:t>doi:10.1016/j.paid.2021.111268</w:t>
        </w:r>
      </w:hyperlink>
      <w:r>
        <w:t xml:space="preserve"> [</w:t>
      </w:r>
      <w:hyperlink r:id="rId46">
        <w:r>
          <w:rPr>
            <w:color w:val="0000EE"/>
            <w:u w:val="single"/>
            <w:sz w:val="22"/>
          </w:rPr>
          <w:t>preprint</w:t>
        </w:r>
      </w:hyperlink>
      <w:r>
        <w:t>]</w:t>
      </w:r>
    </w:p>
    <w:p>
      <w:pPr>
        <w:spacing w:after="80" w:before="20"/>
        <w:ind w:left="567" w:hanging="567"/>
        <w:tabs>
          <w:tab w:val="left" w:pos="566"/>
        </w:tabs>
      </w:pPr>
      <w:r>
        <w:rPr>
          <w:sz w:val="22"/>
        </w:rPr>
        <w:t>26.</w:t>
        <w:tab/>
      </w:r>
      <w:r>
        <w:t xml:space="preserve">Sorjonen K, Melin B, </w:t>
      </w:r>
      <w:r>
        <w:rPr>
          <w:b/>
        </w:rPr>
        <w:t>Nilsonne G</w:t>
      </w:r>
      <w:r>
        <w:t xml:space="preserve">: </w:t>
      </w:r>
      <w:r>
        <w:t xml:space="preserve">Lord’s paradox in latent change score modeling: an example involving facilitating longitudinal effects between intelligence and academic achievement. </w:t>
      </w:r>
      <w:r>
        <w:rPr>
          <w:i/>
        </w:rPr>
        <w:t>Personality and Individual Differences</w:t>
      </w:r>
      <w:r>
        <w:t>, 2022.</w:t>
      </w:r>
      <w:r>
        <w:t xml:space="preserve"> </w:t>
      </w:r>
      <w:hyperlink r:id="rId47">
        <w:r>
          <w:rPr>
            <w:color w:val="0000EE"/>
            <w:u w:val="single"/>
            <w:sz w:val="22"/>
          </w:rPr>
          <w:t>doi:10.1016/j.paid.2021.111520</w:t>
        </w:r>
      </w:hyperlink>
      <w:r>
        <w:t xml:space="preserve"> [</w:t>
      </w:r>
      <w:hyperlink r:id="rId48">
        <w:r>
          <w:rPr>
            <w:color w:val="0000EE"/>
            <w:u w:val="single"/>
            <w:sz w:val="22"/>
          </w:rPr>
          <w:t>preprint</w:t>
        </w:r>
      </w:hyperlink>
      <w:r>
        <w:t>]</w:t>
      </w:r>
    </w:p>
    <w:p>
      <w:pPr>
        <w:spacing w:after="80" w:before="20"/>
        <w:ind w:left="567" w:hanging="567"/>
        <w:tabs>
          <w:tab w:val="left" w:pos="566"/>
        </w:tabs>
      </w:pPr>
      <w:r>
        <w:rPr>
          <w:sz w:val="22"/>
        </w:rPr>
        <w:t>27.</w:t>
        <w:tab/>
      </w:r>
      <w:r>
        <w:t xml:space="preserve">Sorjonen K, </w:t>
      </w:r>
      <w:r>
        <w:rPr>
          <w:b/>
        </w:rPr>
        <w:t>Nilsonne G</w:t>
      </w:r>
      <w:r>
        <w:t>, Ingre M, Melin B</w:t>
      </w:r>
      <w:r>
        <w:t xml:space="preserve">: </w:t>
      </w:r>
      <w:r>
        <w:t xml:space="preserve">Curiosity might not help after all: Predicted trajectories for need for cognition and anxiety and depression symptoms based on findings by Zainal and Newman (2022). </w:t>
      </w:r>
      <w:r>
        <w:rPr>
          <w:i/>
        </w:rPr>
        <w:t>Journal of Affective Disorders</w:t>
      </w:r>
      <w:r>
        <w:t>,302:412-414, 2022.</w:t>
      </w:r>
      <w:r>
        <w:t xml:space="preserve"> </w:t>
      </w:r>
      <w:hyperlink r:id="rId49">
        <w:r>
          <w:rPr>
            <w:color w:val="0000EE"/>
            <w:u w:val="single"/>
            <w:sz w:val="22"/>
          </w:rPr>
          <w:t>doi:10.1016/j.jad.2022.01.109</w:t>
        </w:r>
      </w:hyperlink>
      <w:r>
        <w:t xml:space="preserve"> [</w:t>
      </w:r>
      <w:hyperlink r:id="rId50">
        <w:r>
          <w:rPr>
            <w:color w:val="0000EE"/>
            <w:u w:val="single"/>
            <w:sz w:val="22"/>
          </w:rPr>
          <w:t>preprint</w:t>
        </w:r>
      </w:hyperlink>
      <w:r>
        <w:t>]</w:t>
      </w:r>
    </w:p>
    <w:p>
      <w:pPr>
        <w:spacing w:after="80" w:before="20"/>
        <w:ind w:left="567" w:hanging="567"/>
        <w:tabs>
          <w:tab w:val="left" w:pos="566"/>
        </w:tabs>
      </w:pPr>
      <w:r>
        <w:rPr>
          <w:sz w:val="22"/>
        </w:rPr>
        <w:t>28.</w:t>
        <w:tab/>
      </w:r>
      <w:r>
        <w:t>Delios A, Clemente EG, Wu T, Tan H, Wang Y, Gordon M, Viganola D, Chen Z, Dreber A, Johannesson M, Pfeiffer T, Generalizability Tests Forecasting Collaboration, Uhlmann E</w:t>
      </w:r>
      <w:r>
        <w:t xml:space="preserve">: </w:t>
      </w:r>
      <w:r>
        <w:t xml:space="preserve">Examining the generalizability of research findings from archival data. </w:t>
      </w:r>
      <w:r>
        <w:rPr>
          <w:i/>
        </w:rPr>
        <w:t>Proceedings of the National Academy of Sciences</w:t>
      </w:r>
      <w:r>
        <w:t>, 2022.</w:t>
      </w:r>
      <w:r>
        <w:t xml:space="preserve"> </w:t>
      </w:r>
      <w:hyperlink r:id="rId51">
        <w:r>
          <w:rPr>
            <w:color w:val="0000EE"/>
            <w:u w:val="single"/>
            <w:sz w:val="22"/>
          </w:rPr>
          <w:t>doi:10.1073/pnas.2120377119</w:t>
        </w:r>
      </w:hyperlink>
    </w:p>
    <w:p>
      <w:pPr>
        <w:spacing w:after="80" w:before="20"/>
        <w:ind w:left="567" w:hanging="567"/>
        <w:tabs>
          <w:tab w:val="left" w:pos="566"/>
        </w:tabs>
      </w:pPr>
      <w:r>
        <w:rPr>
          <w:sz w:val="22"/>
        </w:rPr>
        <w:t>29.</w:t>
        <w:tab/>
      </w:r>
      <w:r>
        <w:t xml:space="preserve">Bourget M-H, Kamentsky L, Ghosh S, Mazzamuto G, Lazari A, Markiewicz CJ, Oostenveld R, Niso G, Halchenko YO, Lipp I, Takerkart S, Toussaint P-J, Khan AR, </w:t>
      </w:r>
      <w:r>
        <w:rPr>
          <w:b/>
        </w:rPr>
        <w:t>Nilsonne G</w:t>
      </w:r>
      <w:r>
        <w:t>, Castelli FM, BIDS Maintainers, Cohen-Adad J</w:t>
      </w:r>
      <w:r>
        <w:t xml:space="preserve">: </w:t>
      </w:r>
      <w:r>
        <w:t xml:space="preserve">Microscopy-BIDS: an extension to the Brain Imaging Data Structure for Microscopy Data. </w:t>
      </w:r>
      <w:r>
        <w:rPr>
          <w:i/>
        </w:rPr>
        <w:t>Frontiers in Neuroscience</w:t>
      </w:r>
      <w:r>
        <w:t>,16:871228, 2022.</w:t>
      </w:r>
      <w:r>
        <w:t xml:space="preserve"> </w:t>
      </w:r>
      <w:hyperlink r:id="rId52">
        <w:r>
          <w:rPr>
            <w:color w:val="0000EE"/>
            <w:u w:val="single"/>
            <w:sz w:val="22"/>
          </w:rPr>
          <w:t>doi:10.3389/fnins.2022.871228</w:t>
        </w:r>
      </w:hyperlink>
    </w:p>
    <w:p>
      <w:pPr>
        <w:spacing w:after="80" w:before="20"/>
        <w:ind w:left="567" w:hanging="567"/>
        <w:tabs>
          <w:tab w:val="left" w:pos="566"/>
        </w:tabs>
      </w:pPr>
      <w:r>
        <w:rPr>
          <w:sz w:val="22"/>
        </w:rPr>
        <w:t>30.</w:t>
        <w:tab/>
      </w:r>
      <w:r>
        <w:t>Psychological Science Accelerator Self-Determination Theory Collaboration</w:t>
      </w:r>
      <w:r>
        <w:t xml:space="preserve">: </w:t>
      </w:r>
      <w:r>
        <w:t xml:space="preserve">A global experiment on motivating social distancing during the COVID-19 pandemic. </w:t>
      </w:r>
      <w:r>
        <w:rPr>
          <w:i/>
        </w:rPr>
        <w:t>Proceedings of the National Academy of Sciences</w:t>
      </w:r>
      <w:r>
        <w:t>,119:e2111091119, 2022.</w:t>
      </w:r>
      <w:r>
        <w:t xml:space="preserve"> </w:t>
      </w:r>
      <w:hyperlink r:id="rId53">
        <w:r>
          <w:rPr>
            <w:color w:val="0000EE"/>
            <w:u w:val="single"/>
            <w:sz w:val="22"/>
          </w:rPr>
          <w:t>doi:10.1073/pnas.2111091119</w:t>
        </w:r>
      </w:hyperlink>
      <w:r>
        <w:t xml:space="preserve"> [</w:t>
      </w:r>
      <w:hyperlink r:id="rId54">
        <w:r>
          <w:rPr>
            <w:color w:val="0000EE"/>
            <w:u w:val="single"/>
            <w:sz w:val="22"/>
          </w:rPr>
          <w:t>preprint</w:t>
        </w:r>
      </w:hyperlink>
      <w:r>
        <w:t>]</w:t>
      </w:r>
    </w:p>
    <w:p>
      <w:pPr>
        <w:spacing w:after="80" w:before="20"/>
        <w:ind w:left="567" w:hanging="567"/>
        <w:tabs>
          <w:tab w:val="left" w:pos="566"/>
        </w:tabs>
      </w:pPr>
      <w:r>
        <w:rPr>
          <w:sz w:val="22"/>
        </w:rPr>
        <w:t>31.</w:t>
        <w:tab/>
      </w:r>
      <w:r>
        <w:t xml:space="preserve">Sorjonen K, </w:t>
      </w:r>
      <w:r>
        <w:rPr>
          <w:b/>
        </w:rPr>
        <w:t>Nilsonne G</w:t>
      </w:r>
      <w:r>
        <w:t>, Ingre M, Melin B</w:t>
      </w:r>
      <w:r>
        <w:t xml:space="preserve">: </w:t>
      </w:r>
      <w:r>
        <w:t xml:space="preserve">Regression to the mean in latent change score models: an example involving breastfeeding and intelligence. </w:t>
      </w:r>
      <w:r>
        <w:rPr>
          <w:i/>
        </w:rPr>
        <w:t>BMC Pediatrics</w:t>
      </w:r>
      <w:r>
        <w:t>,22:283, 2022.</w:t>
      </w:r>
      <w:r>
        <w:t xml:space="preserve"> </w:t>
      </w:r>
      <w:hyperlink r:id="rId55">
        <w:r>
          <w:rPr>
            <w:color w:val="0000EE"/>
            <w:u w:val="single"/>
            <w:sz w:val="22"/>
          </w:rPr>
          <w:t>doi:10.1186/s12887-022-03349-4</w:t>
        </w:r>
      </w:hyperlink>
      <w:r>
        <w:t xml:space="preserve"> [</w:t>
      </w:r>
      <w:hyperlink r:id="rId56">
        <w:r>
          <w:rPr>
            <w:color w:val="0000EE"/>
            <w:u w:val="single"/>
            <w:sz w:val="22"/>
          </w:rPr>
          <w:t>preprint</w:t>
        </w:r>
      </w:hyperlink>
      <w:r>
        <w:t>]</w:t>
      </w:r>
    </w:p>
    <w:p>
      <w:pPr>
        <w:spacing w:after="80" w:before="20"/>
        <w:ind w:left="567" w:hanging="567"/>
        <w:tabs>
          <w:tab w:val="left" w:pos="566"/>
        </w:tabs>
      </w:pPr>
      <w:r>
        <w:rPr>
          <w:sz w:val="22"/>
        </w:rPr>
        <w:t>32.</w:t>
        <w:tab/>
      </w:r>
      <w:r>
        <w:t xml:space="preserve">Dorison CA, Lerner JS, Heller BH, Rothman AJ, Kawachi II, Wang K, Rees VW, Gill BP, Gibbs N, Ebersole CR, Vally Z, Tajchman Z, Zsido AN, Zrimsek M, Chen Z, Ziano I, Gialitaki Z, Ceary CD, Lin Y, Kunisato Y, Yamada Y, Xiao Q, Jiang X, Du X, Yao E, Wilson JP, Cyrus-Lai W, Jimenez-Leal W, Law W, Collins WM, Richard KL, Vranka M, Ankushev V, Schei V, Križanić V, Kadreva VH, Adoric VC, Tran US, Yeung SK, Hassan W, Houston R, Lima TJS, Ostermann T, Frizzo T, Sverdrup TE, House T, Gill T, Fedotov M, Paltrow T, Jernsäther T, Koptjevskaja-Tamm M, Hostler TJ, Ishii T, Szaszi B, Adamus S, Suter L, Habib S, Studzinska A, Stojanovska D, Janssen SMJ, Stieger S, Schulenberg SE, Tatachari S, Azouaghe S, Sorokowski P, Sorokowska A, Song X, Lewis SC, Sinkolova S, Grigoryev D, Drexler SM, Daches S, Geniole SN, Vračar S, Massoni S, Zorjan S, Sarıoğuz E, Izquierdo SM, Alves SG, Pöntinen S, Solas SÁ, Ordoñez-Riaño S, Očovaj SB, Onie S, Lins S, Çoksan S, Sacakli A, Ruiz-Fernández S, Geiger SJ, FatahModares S, Walczak RB, Betlehem R, Vilar R, Cárcamo R, Ross RM, McCarthy R, Ballantyne T, Westgate EC, Afhami R, Ren D, Monteiro RP, Reips U-D, Reggev N, Calin-Jageman RJ, Pourafshari R, Oliveira R, Nedelcheva-Datsova M, Rahal R-M, Ribeiro RR, Radtke T, Searston R, Habte R, Zdybek P, Chen S-C, Maturan PLG, Perillo JT, Isager PM, Kačmár P, Macapagal PM, Szwed P, Hanel PHP, Forbes PAG, Arriaga P, Paris B, Papachristopoulos K, Correa PS, Kácha O, Bernardo M, Campos O, Bravo ON, Galindo-Caballero OJ, Ogbonnaya CE, Bialobrzeska O, Kiselnikova N, Simonovic N, Cohen N, Nock NL, Johannes N, Albayrak-Aydemir N, Say N, Torunsky N, Van Doren N, Sunami N, Rachev NR, Majeed NM, Schmidt N-D, Nadif K, Corral-Frías NS, Ouherrou N, Pantazi M, Lucas MY, Vasilev MR, Ortiz MV, Butt MM, Kabir M, Muda R, Tejada Rivera MDCM, Sirota M, Seehuus M, Parzuchowski M, Toro M, Hricova M, Maldonado MA, Marszalek M, Karekla M, Mioni G, Bosma MJ, Westerlund M, Vdovic M, Bialek M, Silan MA, Anne M, Misiak M, Grinberg M, Capizzi M, Espinoza Barría MF, Kurfali MA, Mensink MC, Harutyunyan M, Khosla M, Korbmacher M, Adamkovič M, Ribeiro MFF, Terskova M, Hruška M, Martončik M, Voracek M, Čadek M, Frías-Armenta M, Kowal M, Topor M, Roczniewska M, Oosterlinck M, Kohlová MB, Paruzel-Czachura M, Romanova M, Papadatou-Pastou M, Lund ML, Antoniadi M, Jones MV, Ortiz MS, Manavalan M, Muminov A, Kossowska M, Friedemann M, Wielgus M, Varella MAC, Colloff MF, Bradford M, Vaughn LA, Eudave L, Vieira L, Pineda LMS, Pérez LC, Lazarevic LB, Jaremka LM, Kushnir E, Anton-Boicuk L, de Holanda Coelho GL, Ahlgren L, Levitan CA, Micheli L, Volz L, Stojanovska M, Boucher L, Samojlenko L, Delgado LGJ, Kaliska L, Warmelink L, Rojas-Berscia LM, Yu K, Wachowicz J, Desai K, Barzykowski K, Kozma L, Evans K, Kirgizova K, Agesin BE, Koehn MA, Wolfe K, Korobova T, Klevjer K, van Schie K, Vezirian K, Damnjanović K, Thommesen KK, Schmidt K, Filip K, Grzech K, Hoyer K, Moon K, Rana K, Janjić K, Suchow JW, Kielińska J, Cruz Vásquez JE, Beitner J, Vargas-Nieto JC, Roxas JCT, Taber J, Urriago-Rayo J, Pavlacic JM, Bavolar J, Soto JA, Olofsson JK, Vilsmeier JK, Messerschmidt J, Czamanski-Cohen J, Boudesseul J, Lee JM, Kamburidis J, Zickfeld J, Miranda JF, Verharen JPH, Hristova E, Beshears JE, Đorđević JM, Bosch J, Valentova JV, Antfolk J, Berkessel JB, Schrötter J, Urban J, Röer JP, Norton JO, Silva JR, Pickering JS, Vintr J, Uttley J, Kunst JR, Ndukaihe ILG, Iyer A, Vilares I, Ivanov A, Ropovik I, Sula I, Sarieva I, Metin-Orta I, Prusova I, Pinto I, Bozdoc AI, Almeida IAT, Pit IL, Dalgar I, Zakharov I, Arinze AI, Ihaya K, Stephen ID, Gjoneska B, Brohmer H, Flowe H, Godbersen H, Kocalar HE, Hedgebeth MV, Chuan-Peng H, Sharifian M, Manley H, Akkas H, Hajdu N, Azab H, Kaminski G, </w:t>
      </w:r>
      <w:r>
        <w:rPr>
          <w:b/>
        </w:rPr>
        <w:t>Nilsonne G</w:t>
      </w:r>
      <w:r>
        <w:t>, Anjum G, Travaglino GA, Feldman G, Pfuhl G, Czarnek G, Marcu GM, Hofer G, Banik G, Adetula GA, Bijlstra G, Verbruggen F, Kung FYH, Foroni F, Singer G, Muchembled F, Azevedo F, Mosannenzadeh F, Marinov E, Štrukelj E, Etebari Z, Baskin E, Garcia EOL, Musser E, van Steenkiste IMM, Ahn ER, Pronizius E, Jackson EA, Manunta E, Agadullina E, Šakan D, Dursun P, Dujols O, Dubrov D, Willis M, Tümer M, Beaudry JL, Popović D, Dunleavy D, Djamai I, Krupić D, Vega D, Du H, Mola D, Davis WE, Holford DL, Lewis DMG, Vaidis DC, Ozery DH, Ricaurte DZ, Storage D, Sousa D, Alvarez DS, Rosa AD, Krupić D, Marko D, Moreau D, Reeck C, Correia RC, Whitt CM, Lamm C, Solorzano CS, von Bastian CC, Sutherland CA, Overkott C, Aberson CL, Wang C, Karashiali C, Noone C, Chiu F, Picciocchi C, Karaarslan C, Cellini N, Esteban-Serna C, Reyna C, Batres C, Li R, Grano C, Carpentier J, Tamnes CK, Fu CHY, Ishkhanyan B, Bylinina L, Jaeger B, Bundt C, Allred TB, Bokkour A, Bogatyreva N, Chopik WJ, Antazo B, Behzadnia B, Becker M, Cocco B, Chou W-L, Hubena B, Žuro B, Aczel B, Baklanova E, Bai H, Balci BB, Babinčák P, Dixson BJW, Mokady A, Kappes HB, Atari M, Szala A, Szabelska A, Aruta JJB, Domurat A, Arinze NC, Modena A, Adiguzel A, Monajem A, Arabi KAE, Özdoğru AA, Olaya Torres AJ, Theodoropoulou A, Jurković AP, Kassianos AP, Findor A, Hartanto A, Thibault Landry A, Ferreira A, Santos AC, De la Rosa-Gomez A, Gourdon-Kanhukamwe A, Todsen AL, Karababa A, Janak A, Bran A, Tullett AM, Kuzminska AO, Krafnick AJ, Urooj A, Khaoudi A, Ahmed A, Groyecka-Bernard A, Askelund AD, Adetula A, Belaus A, Charyate AC, Wichman AL, Stoyanova A, Greenburgh A, Thomas AG, Arvanitis A, Forscher PS, Mallik PR, Primbs MA, Miller JK, Moshontz H, Urry HL, IJzerman H, Basnight-Brown DM, Chartier CR, Buchanan EM, Coles NA</w:t>
      </w:r>
      <w:r>
        <w:t xml:space="preserve">: </w:t>
      </w:r>
      <w:r>
        <w:t xml:space="preserve">In COVID-19 health messaging, loss framing increases anxiety with little-to-no concomitant benefits: Experimental evidence from 84 countries. </w:t>
      </w:r>
      <w:r>
        <w:rPr>
          <w:i/>
        </w:rPr>
        <w:t>Affective science</w:t>
      </w:r>
      <w:r>
        <w:t>,3:577-602, 2022.</w:t>
      </w:r>
      <w:r>
        <w:t xml:space="preserve"> </w:t>
      </w:r>
      <w:hyperlink r:id="rId57">
        <w:r>
          <w:rPr>
            <w:color w:val="0000EE"/>
            <w:u w:val="single"/>
            <w:sz w:val="22"/>
          </w:rPr>
          <w:t>doi:10.1007/s42761-022-00128-3</w:t>
        </w:r>
      </w:hyperlink>
    </w:p>
    <w:p>
      <w:pPr>
        <w:spacing w:after="80" w:before="20"/>
        <w:ind w:left="567" w:hanging="567"/>
        <w:tabs>
          <w:tab w:val="left" w:pos="566"/>
        </w:tabs>
      </w:pPr>
      <w:r>
        <w:rPr>
          <w:sz w:val="22"/>
        </w:rPr>
        <w:t>33.</w:t>
        <w:tab/>
      </w:r>
      <w:r>
        <w:t xml:space="preserve">Hoogeveen S, Sarafoglou A, Aczel B, Aditya Y, Alayan AJ, Allen PJ, Altay S, Alzahawi S, Amir Y, Anthony F-V, Appiah OK, Atkinson QD, Baimel A, Balkaya-Ince M, Balsamo M, Banker S, Bartos F, Becerra M, Beffara B, Beitner J, Bendixen T, Berkessel JB, Berniunas R, Billet MI, Billingsley J, Bortolini T, Breitsohl H, Bret A, Brown FL, Brown J, Brumbaugh CC, Buczny J, Bulbulia J, Caballero S, Carlucci L, Carmichael CL, Cattaneo MEGV, Charles SJ, Claessens S, Panagopoulos MC, Costa AB, Crone DL, Czoschke S, Czymara C, D'Urso ED, Dahlstrom O, Dalla Rosa A, Danielsson H, De Ron J, de Vries YA, Dean KK, Dik BJ, Disabato DJ, Doherty JK, Draws T, Drouhot L, Dujmovic M, Dunham Y, Ebert T, Edelsbrunner PA, Eerland A, Elbaek CT, Farahmand S, Farahmand H, Farias M, Feliccia AA, Fischer K, Fischer R, Fisher-Thompson D, Francis Z, Frick S, Frisch LK, Geraldes D, Gerdin E, Geven L, Ghasemi O, Gielens E, Gligoric V, Hagel K, Hajdu N, Hamilton HR, Hamzah I, Hanel PHP, Hawk CE, Himawan KK, Holding BC, Homman LE, Ingendahl M, Inkila H, Inman ML, Islam C-G, Isler O, Izydorczyk D, Jaeger B, Johnson KA, Jong J, Karl JA, Kaszubowski E, Katz BA, Keefer LA, Kelchtermans S, Kelly JM, Klein RA, Kleinberg B, Knowles ML, Kolczynska M, Koller D, Krasko J, Kritzler S, Krypotos A-M, Kyritsis T, Landes TL, Laukenmann R, Forsyth GAL, Lazar A, Lehman BJ, Levy N, Lo RF, Lodder P, Lorenz J, Lowicki P, Ly AL, Maassen E, Magyar-Russell GM, Maier M, Marsh DR, Martinez N, Martinie M, Martoyo I, Mason SE, Mauritsen AL, McAleer P, McCauley T, McCullough M, McKay R, McMahon CM, McNamara AA, Means KK, Mercier B, Mitkidis P, Monin B, Moon JW, Moreau D, Morgan J, Murphy J, Muscatt G, Nagel C, Nagy T, Nalborczyk L, </w:t>
      </w:r>
      <w:r>
        <w:rPr>
          <w:b/>
        </w:rPr>
        <w:t>Nilsonne G</w:t>
      </w:r>
      <w:r>
        <w:t>, Noack P, Norenzayan A, Nuijten MB, Olsson-Collentine A, Oviedo L, Pavlov YG, Pawelski JO, Pearson HI, Pedder H, Peetz HK, Pinus M, Pirutinsky S, Polito V, Porubanova M, Poulin MJ, Prenoveau JM, Prince MA, Protzko J, Pryor C, Purzycki BG, Qiu L, Putter JQ, Rabelo A, Radell ML, Ramsay JE, Reid G, Roberts AJ, Luna LMR, Ross RM, Roszak P, Roy N, Saarelainen S-MK, Sasaki JY, Schaumans C, Schivinski B, Schmitt MC, Schnitker SA, Schnuerch M, Schreiner MR, Schuttengruber V, Sebben S, Segerstrom SC, Seryczynska B, Shjoedt U, Simsek M, Sleegers WWA, Smith ER, Sowden WJ, Spath M, Sporlein C, Stedden W, Stoevenbelt AH, Stuber S, Sulik J, Suwartono C, Syropoulos S, Szaszi B, Szecsi P, Tappin BM, Tay L, Thibault RT, Thompson B, Thurn CM, Torralba J, Tuthill SD, Ullein A-M, Van Aert RCM, van Assen MALM, Van Cappellen P, van den Akker OR, Van der Cruyssen I, Van der Noll J, van Dongen NNN, Van Lissa CJ, van Mulukom V, van Ravenzwaaij D, van Zyl CJJ, Vaughn LA, Verschuere B, Vianello M, Vilanova F, Vishkin A, Vogel V, Vogelsmeier LVDE, Watanabe S, White CJM, Wiebels K, Wiechert S, Willett ZZ, Witkowiak M, Witvliet CVO, Wiwad D, Wuyts R, Xygalatas D, Yang X, Yeo DJ, Yilmaz O, Zarzeczna N, Zhao Y, Zijlmans J, van Elk M, Wagenmakers E-J</w:t>
      </w:r>
      <w:r>
        <w:t xml:space="preserve">: </w:t>
      </w:r>
      <w:r>
        <w:t xml:space="preserve">A many-analysts approach to the relation between religiosity and well-being. </w:t>
      </w:r>
      <w:r>
        <w:rPr>
          <w:i/>
        </w:rPr>
        <w:t>Religion, Brain &amp; Behavior</w:t>
      </w:r>
      <w:r>
        <w:t>,13:237-283, 2022.</w:t>
      </w:r>
      <w:r>
        <w:t xml:space="preserve"> </w:t>
      </w:r>
      <w:hyperlink r:id="rId58">
        <w:r>
          <w:rPr>
            <w:color w:val="0000EE"/>
            <w:u w:val="single"/>
            <w:sz w:val="22"/>
          </w:rPr>
          <w:t>doi:10.1080/2153599X.2022.2070255</w:t>
        </w:r>
      </w:hyperlink>
    </w:p>
    <w:p>
      <w:pPr>
        <w:spacing w:after="80" w:before="20"/>
        <w:ind w:left="567" w:hanging="567"/>
        <w:tabs>
          <w:tab w:val="left" w:pos="566"/>
        </w:tabs>
      </w:pPr>
      <w:r>
        <w:rPr>
          <w:sz w:val="22"/>
        </w:rPr>
        <w:t>34.</w:t>
        <w:tab/>
      </w:r>
      <w:r>
        <w:t xml:space="preserve">Sorjonen K, </w:t>
      </w:r>
      <w:r>
        <w:rPr>
          <w:b/>
        </w:rPr>
        <w:t>Nilsonne G</w:t>
      </w:r>
      <w:r>
        <w:t>, Ingre M, Melin B</w:t>
      </w:r>
      <w:r>
        <w:t xml:space="preserve">: </w:t>
      </w:r>
      <w:r>
        <w:t xml:space="preserve">Questioning the vulnerability model: Prospective associations between low self-esteem and subsequent degree of depression may be spurious. </w:t>
      </w:r>
      <w:r>
        <w:rPr>
          <w:i/>
        </w:rPr>
        <w:t>Journal of Affective Disorders</w:t>
      </w:r>
      <w:r>
        <w:t>,315:259-266, 2022.</w:t>
      </w:r>
      <w:r>
        <w:t xml:space="preserve"> </w:t>
      </w:r>
      <w:hyperlink r:id="rId59">
        <w:r>
          <w:rPr>
            <w:color w:val="0000EE"/>
            <w:u w:val="single"/>
            <w:sz w:val="22"/>
          </w:rPr>
          <w:t>doi:10.1016/j.jad.2022.08.003</w:t>
        </w:r>
      </w:hyperlink>
      <w:r>
        <w:t xml:space="preserve"> [</w:t>
      </w:r>
      <w:hyperlink r:id="rId60">
        <w:r>
          <w:rPr>
            <w:color w:val="0000EE"/>
            <w:u w:val="single"/>
            <w:sz w:val="22"/>
          </w:rPr>
          <w:t>preprint</w:t>
        </w:r>
      </w:hyperlink>
      <w:r>
        <w:t>]</w:t>
      </w:r>
    </w:p>
    <w:p>
      <w:pPr>
        <w:spacing w:after="80" w:before="20"/>
        <w:ind w:left="567" w:hanging="567"/>
        <w:tabs>
          <w:tab w:val="left" w:pos="566"/>
        </w:tabs>
      </w:pPr>
      <w:r>
        <w:rPr>
          <w:sz w:val="22"/>
        </w:rPr>
        <w:t>35.</w:t>
        <w:tab/>
      </w:r>
      <w:r>
        <w:t xml:space="preserve">Drude NI, Martinez-Gamboa L, Danziger M, Collazo A, Kniffert S, Wiebach J, </w:t>
      </w:r>
      <w:r>
        <w:rPr>
          <w:b/>
        </w:rPr>
        <w:t>Nilsonne G</w:t>
      </w:r>
      <w:r>
        <w:t>, Konietschke F, Piper SK, Pawel S, Micheloud C, Held L, Frommlet F, Segelcke D, Pogatzki-Zahn EM, Voelkl B, Friede T, Brunner E, Dempfle A, Haller B, Jung MJ, Riecken LB, Kuhn H-G, Tenbusch M, Higuita LMS, Remarque EJ, Grüninger-Egli SL, Manske K, Kobold S, Rivalan M, Wedekind L, Wilcke JC, Boulesteix A-L, Meinhardt MW, Spanagel R, Hettmer S, von Lüttichau I, Regina C, Dirnagl U, Toelch U</w:t>
      </w:r>
      <w:r>
        <w:t xml:space="preserve">: </w:t>
      </w:r>
      <w:r>
        <w:t xml:space="preserve">Planning preclinical confirmatory multicenter trials to strengthen translation from basic to clinical research – a multi-stakeholder workshop report. </w:t>
      </w:r>
      <w:r>
        <w:rPr>
          <w:i/>
        </w:rPr>
        <w:t>Translational Medicine Communications</w:t>
      </w:r>
      <w:r>
        <w:t>,7:24, 2022.</w:t>
      </w:r>
      <w:r>
        <w:t xml:space="preserve"> </w:t>
      </w:r>
      <w:hyperlink r:id="rId61">
        <w:r>
          <w:rPr>
            <w:color w:val="0000EE"/>
            <w:u w:val="single"/>
            <w:sz w:val="22"/>
          </w:rPr>
          <w:t>doi:10.1186/s41231-022-00130-8</w:t>
        </w:r>
      </w:hyperlink>
      <w:r>
        <w:t xml:space="preserve"> [</w:t>
      </w:r>
      <w:hyperlink r:id="rId62">
        <w:r>
          <w:rPr>
            <w:color w:val="0000EE"/>
            <w:u w:val="single"/>
            <w:sz w:val="22"/>
          </w:rPr>
          <w:t>preprint</w:t>
        </w:r>
      </w:hyperlink>
      <w:r>
        <w:t>]</w:t>
      </w:r>
    </w:p>
    <w:p>
      <w:pPr>
        <w:spacing w:after="80" w:before="20"/>
        <w:ind w:left="567" w:hanging="567"/>
        <w:tabs>
          <w:tab w:val="left" w:pos="566"/>
        </w:tabs>
      </w:pPr>
      <w:r>
        <w:rPr>
          <w:sz w:val="22"/>
        </w:rPr>
        <w:t>36.</w:t>
        <w:tab/>
      </w:r>
      <w:r>
        <w:t xml:space="preserve">Sorjonen K, Ingre M, </w:t>
      </w:r>
      <w:r>
        <w:rPr>
          <w:b/>
        </w:rPr>
        <w:t>Nilsonne G</w:t>
      </w:r>
      <w:r>
        <w:t xml:space="preserve">: </w:t>
      </w:r>
      <w:r>
        <w:t xml:space="preserve">Melin B. Further arguments that ability tilt correlations are spurious: A reply to Coyle (2022). </w:t>
      </w:r>
      <w:r>
        <w:rPr>
          <w:i/>
        </w:rPr>
        <w:t>Intelligence</w:t>
      </w:r>
      <w:r>
        <w:t>,98:101706-101706, 2022.</w:t>
      </w:r>
      <w:r>
        <w:t xml:space="preserve"> </w:t>
      </w:r>
      <w:hyperlink r:id="rId63">
        <w:r>
          <w:rPr>
            <w:color w:val="0000EE"/>
            <w:u w:val="single"/>
            <w:sz w:val="22"/>
          </w:rPr>
          <w:t>doi:10.1016/j.intell.2022.101706</w:t>
        </w:r>
      </w:hyperlink>
      <w:r>
        <w:t xml:space="preserve"> [</w:t>
      </w:r>
      <w:hyperlink r:id="rId64">
        <w:r>
          <w:rPr>
            <w:color w:val="0000EE"/>
            <w:u w:val="single"/>
            <w:sz w:val="22"/>
          </w:rPr>
          <w:t>preprint</w:t>
        </w:r>
      </w:hyperlink>
      <w:r>
        <w:t>]</w:t>
      </w:r>
    </w:p>
    <w:p>
      <w:pPr>
        <w:spacing w:after="80" w:before="20"/>
        <w:ind w:left="567" w:hanging="567"/>
        <w:tabs>
          <w:tab w:val="left" w:pos="566"/>
        </w:tabs>
      </w:pPr>
      <w:r>
        <w:rPr>
          <w:sz w:val="22"/>
        </w:rPr>
        <w:t>37.</w:t>
        <w:tab/>
      </w:r>
      <w:r>
        <w:t xml:space="preserve">Sorjonen K, </w:t>
      </w:r>
      <w:r>
        <w:rPr>
          <w:b/>
        </w:rPr>
        <w:t>Nilsonne G</w:t>
      </w:r>
      <w:r>
        <w:t>, Ingre M, Melin B</w:t>
      </w:r>
      <w:r>
        <w:t xml:space="preserve">: </w:t>
      </w:r>
      <w:r>
        <w:t xml:space="preserve">Breastfeeding, cognitive ability, and residual confounding: A comment on Pereyra-Elìas et al. (2022). </w:t>
      </w:r>
      <w:r>
        <w:rPr>
          <w:i/>
        </w:rPr>
        <w:t>PLoS ONE</w:t>
      </w:r>
      <w:r>
        <w:t>,19:e0297216-e0297216, 2022.</w:t>
      </w:r>
      <w:r>
        <w:t xml:space="preserve"> </w:t>
      </w:r>
      <w:hyperlink r:id="rId65">
        <w:r>
          <w:rPr>
            <w:color w:val="0000EE"/>
            <w:u w:val="single"/>
            <w:sz w:val="22"/>
          </w:rPr>
          <w:t>doi:10.1371/journal.pone.0297216</w:t>
        </w:r>
      </w:hyperlink>
      <w:r>
        <w:t xml:space="preserve"> [</w:t>
      </w:r>
      <w:hyperlink r:id="rId66">
        <w:r>
          <w:rPr>
            <w:color w:val="0000EE"/>
            <w:u w:val="single"/>
            <w:sz w:val="22"/>
          </w:rPr>
          <w:t>preprint</w:t>
        </w:r>
      </w:hyperlink>
      <w:r>
        <w:t>]</w:t>
      </w:r>
    </w:p>
    <w:p>
      <w:pPr>
        <w:spacing w:after="80" w:before="20"/>
        <w:ind w:left="567" w:hanging="567"/>
        <w:tabs>
          <w:tab w:val="left" w:pos="566"/>
        </w:tabs>
      </w:pPr>
      <w:r>
        <w:rPr>
          <w:sz w:val="22"/>
        </w:rPr>
        <w:t>38.</w:t>
        <w:tab/>
      </w:r>
      <w:r>
        <w:t xml:space="preserve">Koenig J, Abler B, Agartz I, Åkerstedt T, Andreassen OA, Anthony M, Bär K-J, Bertsch K, Brown RC, Brunner R, Carnevali L, Critchley HD, Cullen KR, de Geus EJC, de la Cruz F, Dziobek I, Ferger MD, Fischer H, Flor H, Gaebler M, Gianaros PJ, Giummarra MJ, Greening SG, Guendelman S, Heathers JAJ, Herpertz SC, Hu MX, Jentschke S, Kaess M, Kaufmann T, Klimes-Dougan B, Koelsch S, Krauch M, Kumral D, Lamers F, Lee T-H, Lekander M, Lin F, Lotze M, Makovac E, Mancini M, Mancke F, Månsson KNT, Manuck SB, Mather M, Meeten F, Min J, Mueller B, Muench V, Nees F, Nga L, </w:t>
      </w:r>
      <w:r>
        <w:rPr>
          <w:b/>
        </w:rPr>
        <w:t>Nilsonne G</w:t>
      </w:r>
      <w:r>
        <w:t>, Ordonez Acuna D, Osnes B, Ottaviani C, Penninx BWJH, Ponzio A, Poudel GR, Reinelt J, Ren P, Sakaki M, Schumann A, Sørensen L, Specht K, Straub J, Tamm S, Thai M, Thayer JF, Ubani B, van der Mee DJ, van Velzen LS, Ventura-Bort C, Villringer A, Watson DR, Wei L, Wendt J, Schreiner MW, Westlye LT, Weymar M, Winkelmann T, Wu G-R, Yoo HJ, Quintana DS</w:t>
      </w:r>
      <w:r>
        <w:t xml:space="preserve">: </w:t>
      </w:r>
      <w:r>
        <w:t xml:space="preserve">Cortical Thickness and Resting State Cardiac Function Across the Lifespan: A Cross-Sectional Pooled Mega Analysis. </w:t>
      </w:r>
      <w:r>
        <w:rPr>
          <w:i/>
        </w:rPr>
        <w:t>Psychophysiology</w:t>
      </w:r>
      <w:r>
        <w:t>,58:e13688, 2021.</w:t>
      </w:r>
      <w:r>
        <w:t xml:space="preserve"> </w:t>
      </w:r>
      <w:hyperlink r:id="rId67">
        <w:r>
          <w:rPr>
            <w:color w:val="0000EE"/>
            <w:u w:val="single"/>
            <w:sz w:val="22"/>
          </w:rPr>
          <w:t>doi:10.1111/psyp.13688</w:t>
        </w:r>
      </w:hyperlink>
      <w:r>
        <w:t xml:space="preserve"> [</w:t>
      </w:r>
      <w:hyperlink r:id="rId68">
        <w:r>
          <w:rPr>
            <w:color w:val="0000EE"/>
            <w:u w:val="single"/>
            <w:sz w:val="22"/>
          </w:rPr>
          <w:t>preprint</w:t>
        </w:r>
      </w:hyperlink>
      <w:r>
        <w:t>]</w:t>
      </w:r>
    </w:p>
    <w:p>
      <w:pPr>
        <w:spacing w:after="80" w:before="20"/>
        <w:ind w:left="567" w:hanging="567"/>
        <w:tabs>
          <w:tab w:val="left" w:pos="566"/>
        </w:tabs>
      </w:pPr>
      <w:r>
        <w:rPr>
          <w:sz w:val="22"/>
        </w:rPr>
        <w:t>39.</w:t>
        <w:tab/>
      </w:r>
      <w:r>
        <w:rPr>
          <w:b/>
        </w:rPr>
        <w:t>Nilsonne G</w:t>
      </w:r>
      <w:r>
        <w:t>, Harrell F</w:t>
      </w:r>
      <w:r>
        <w:t xml:space="preserve">: </w:t>
      </w:r>
      <w:r>
        <w:t xml:space="preserve">EEG-based model and antidepressant response. </w:t>
      </w:r>
      <w:r>
        <w:rPr>
          <w:i/>
        </w:rPr>
        <w:t>Nature Biotechnology</w:t>
      </w:r>
      <w:r>
        <w:t>,39:27-27, 2021.</w:t>
      </w:r>
      <w:r>
        <w:t xml:space="preserve"> </w:t>
      </w:r>
      <w:hyperlink r:id="rId69">
        <w:r>
          <w:rPr>
            <w:color w:val="0000EE"/>
            <w:u w:val="single"/>
            <w:sz w:val="22"/>
          </w:rPr>
          <w:t>doi:10.1038/s41587-020-00768-5</w:t>
        </w:r>
      </w:hyperlink>
      <w:r>
        <w:t xml:space="preserve"> [</w:t>
      </w:r>
      <w:hyperlink r:id="rId70">
        <w:r>
          <w:rPr>
            <w:color w:val="0000EE"/>
            <w:u w:val="single"/>
            <w:sz w:val="22"/>
          </w:rPr>
          <w:t>preprint</w:t>
        </w:r>
      </w:hyperlink>
      <w:r>
        <w:t>]</w:t>
      </w:r>
    </w:p>
    <w:p>
      <w:pPr>
        <w:spacing w:after="80" w:before="20"/>
        <w:ind w:left="567" w:hanging="567"/>
        <w:tabs>
          <w:tab w:val="left" w:pos="566"/>
        </w:tabs>
      </w:pPr>
      <w:r>
        <w:rPr>
          <w:sz w:val="22"/>
        </w:rPr>
        <w:t>40.</w:t>
        <w:tab/>
      </w:r>
      <w:r>
        <w:t xml:space="preserve">Pavlov YG, Adamian N, Appelhoff S, Arvaneh M, Christopher Benwell PD, Beste C, Bland A, Bradford DE, Bublatzky F, Busch N, Clayson PE, Cruse D, Czeszumski A, Almenberg AD, Dumas G, Ehinger BV, Ganis G, He X, Hinojosa JA, Huber-Huber C, Inzlicht M, Jack BN, Johannesson M, Jones R, Kaltwasser L, Karimi-Rouzbahani H, Keil A, König P, Kouara L, Kulke L, Ladouceur C, Langer N, Liesefeld HR, Luque D, MacNamara A, Mudrik L, Muthuraman M, Neal L, </w:t>
      </w:r>
      <w:r>
        <w:rPr>
          <w:b/>
        </w:rPr>
        <w:t>Nilsonne G</w:t>
      </w:r>
      <w:r>
        <w:t>, Galán JGN, Ocklenburg S, Oostenveld R, Pernet DC, Pourtois G, Ruzzoli M, Sass S, Schaefer A, Senderecka M, Snyder JS, Tamnes CK, Tognoli E, Vugt MK van, Verona E, Vloeberghs R, Welke D, Wessel J, Zakharov I, Mushtaq F</w:t>
      </w:r>
      <w:r>
        <w:t xml:space="preserve">: </w:t>
      </w:r>
      <w:r>
        <w:t xml:space="preserve">#EEGManyLabs: Investigating the Replicability of Influential EEG Experiments. </w:t>
      </w:r>
      <w:r>
        <w:rPr>
          <w:i/>
        </w:rPr>
        <w:t>Cortex</w:t>
      </w:r>
      <w:r>
        <w:t>,144:213-229, 2021.</w:t>
      </w:r>
      <w:r>
        <w:t xml:space="preserve"> </w:t>
      </w:r>
      <w:hyperlink r:id="rId71">
        <w:r>
          <w:rPr>
            <w:color w:val="0000EE"/>
            <w:u w:val="single"/>
            <w:sz w:val="22"/>
          </w:rPr>
          <w:t>doi:10.1016/j.cortex.2021.03.013</w:t>
        </w:r>
      </w:hyperlink>
      <w:r>
        <w:t xml:space="preserve"> [</w:t>
      </w:r>
      <w:hyperlink r:id="rId72">
        <w:r>
          <w:rPr>
            <w:color w:val="0000EE"/>
            <w:u w:val="single"/>
            <w:sz w:val="22"/>
          </w:rPr>
          <w:t>preprint</w:t>
        </w:r>
      </w:hyperlink>
      <w:r>
        <w:t>]</w:t>
      </w:r>
    </w:p>
    <w:p>
      <w:pPr>
        <w:spacing w:after="80" w:before="20"/>
        <w:ind w:left="567" w:hanging="567"/>
        <w:tabs>
          <w:tab w:val="left" w:pos="566"/>
        </w:tabs>
      </w:pPr>
      <w:r>
        <w:rPr>
          <w:sz w:val="22"/>
        </w:rPr>
        <w:t>41.</w:t>
        <w:tab/>
      </w:r>
      <w:r>
        <w:t>Gau R, Noble S, Heuer K, Bottenhorn KL, Bilgin IP, Yang Y-F, Huntenburg JM, Bayer JMM, Bethlehem RAI, Rhoads SA, Vogelbacher C, Borghesani V, Levitis E, Wang H-T, Van Den Bossche S, Kobeleva X, Legarreta JH, Guay S, Atay SM, Varoquaux GP, Huijser DC, Sandström MS, Herholz P, Nastase SA, Badhwar A, Dumas G, Schwab S, Moia S, Dayan M, Bassil Y, Brooks PP, Mancini M, Shine JM, O'Connor D, Xie X, Poggiali D, Friedrich P, Heinsfeld AS, Riedl L, Toro R, Caballero-Gaudes C, Eklund A, Garner KG, Nolan CR, Demeter DV, Barrios FA, Merchant JS, McDevitt EA, Oostenveld R, Craddock RC, Rokem A, Doyle A, Ghosh SS, Nikolaidis A, Stanley OW, Uruñuela E, Brainhack Community</w:t>
      </w:r>
      <w:r>
        <w:t xml:space="preserve">: </w:t>
      </w:r>
      <w:r>
        <w:t xml:space="preserve">Brainhack: Developing a culture of open, inclusive, community-driven neuroscience. </w:t>
      </w:r>
      <w:r>
        <w:rPr>
          <w:i/>
        </w:rPr>
        <w:t>Neuron</w:t>
      </w:r>
      <w:r>
        <w:t>,109:1769-1775, 2021.</w:t>
      </w:r>
      <w:r>
        <w:t xml:space="preserve"> </w:t>
      </w:r>
      <w:hyperlink r:id="rId73">
        <w:r>
          <w:rPr>
            <w:color w:val="0000EE"/>
            <w:u w:val="single"/>
            <w:sz w:val="22"/>
          </w:rPr>
          <w:t>doi:10.1016/j.neuron.2021.04.001</w:t>
        </w:r>
      </w:hyperlink>
      <w:r>
        <w:t xml:space="preserve"> [</w:t>
      </w:r>
      <w:hyperlink r:id="rId74">
        <w:r>
          <w:rPr>
            <w:color w:val="0000EE"/>
            <w:u w:val="single"/>
            <w:sz w:val="22"/>
          </w:rPr>
          <w:t>preprint</w:t>
        </w:r>
      </w:hyperlink>
      <w:r>
        <w:t>]</w:t>
      </w:r>
    </w:p>
    <w:p>
      <w:pPr>
        <w:spacing w:after="80" w:before="20"/>
        <w:ind w:left="567" w:hanging="567"/>
        <w:tabs>
          <w:tab w:val="left" w:pos="566"/>
        </w:tabs>
      </w:pPr>
      <w:r>
        <w:rPr>
          <w:sz w:val="22"/>
        </w:rPr>
        <w:t>42.</w:t>
        <w:tab/>
      </w:r>
      <w:r>
        <w:t xml:space="preserve">Hallinan D, Bernier A, Cambon-Thomsen A, Crawley F P, Dimitrova D, Medeiros C, </w:t>
      </w:r>
      <w:r>
        <w:rPr>
          <w:b/>
        </w:rPr>
        <w:t>Nilsonne G</w:t>
      </w:r>
      <w:r>
        <w:t>, Parker S, Pickering B, Rennes S</w:t>
      </w:r>
      <w:r>
        <w:t xml:space="preserve">: </w:t>
      </w:r>
      <w:r>
        <w:t xml:space="preserve">International Transfers of Health Research Data Following Schrems II: A Problem in Need of a Solution. </w:t>
      </w:r>
      <w:r>
        <w:rPr>
          <w:i/>
        </w:rPr>
        <w:t>European Journal of Human Genetics</w:t>
      </w:r>
      <w:r>
        <w:t>,29:1502-1509, 2021.</w:t>
      </w:r>
      <w:r>
        <w:t xml:space="preserve"> </w:t>
      </w:r>
      <w:hyperlink r:id="rId75">
        <w:r>
          <w:rPr>
            <w:color w:val="0000EE"/>
            <w:u w:val="single"/>
            <w:sz w:val="22"/>
          </w:rPr>
          <w:t>doi:10.1038/s41431-021-00893-y</w:t>
        </w:r>
      </w:hyperlink>
      <w:r>
        <w:t xml:space="preserve"> [</w:t>
      </w:r>
      <w:hyperlink r:id="rId76">
        <w:r>
          <w:rPr>
            <w:color w:val="0000EE"/>
            <w:u w:val="single"/>
            <w:sz w:val="22"/>
          </w:rPr>
          <w:t>preprint</w:t>
        </w:r>
      </w:hyperlink>
      <w:r>
        <w:t>]</w:t>
      </w:r>
    </w:p>
    <w:p>
      <w:pPr>
        <w:spacing w:after="80" w:before="20"/>
        <w:ind w:left="567" w:hanging="567"/>
        <w:tabs>
          <w:tab w:val="left" w:pos="566"/>
        </w:tabs>
      </w:pPr>
      <w:r>
        <w:rPr>
          <w:sz w:val="22"/>
        </w:rPr>
        <w:t>43.</w:t>
        <w:tab/>
      </w:r>
      <w:r>
        <w:t xml:space="preserve">Schweinsberg M, Feldman M, Staub N, van den Akker OR, van Aert RCM, van Assen MALM, Liu Y, Althoff T, Heer J, Kale A, Mohamed Z, Amireh H, Prasad VV, Bernstein A, Robinson E, Snellman K, Sommer SA, Otner SMG, Robinson D, Madan N, Silberzahn R, Goldstein P, Tierney W, Murase T, Mandl B, Viganola D, Strobl C, Schaumans CBC, Kelchtermans S, Naseeb C, Garrison SM, Yarkoni T, Chan CSR, Adie P, Alaburda P, Albers C, Alspaugh S, Alstott J, Nelson AA, de la Rubia EA, Arzi A, Bahnik S, Baik J, Balling LW, Banker S, Baranger DAA, Barr DJ, Barros-Rivera B, Bauer M, Blaise E, Boelen L, Carbonell KB, Briers RA, Burkhard O, Canela M-A, Castrillo L, Catlett T, Chen O, Clark M, Cohn B, Coppock A, Cuguero-Escofet N, Curran PG, Cyrus-Lai W, Dai D, Dalla Riva GV, Danielsson H, Russo RDFSM, de Silva N, Derungs C, Dondelinger F, de Souza CD, Dube BT, Dubova M, Dunn BM, Edelsbrunner PA, Finley S, Fox N, Gnambs T, Gong Y, Grand E, Greenawalt B, Han D, Hanel PHP, Hong AB, Hood D, Hsueh J, Huang L, Hui KN, Hultman KA, Javaid A, Jiang LJ, Jong J, Kamdar J, Kane D, Kappler G, Kaszubowski E, Kavanagh CM, Khabsa M, Kleinberg B, Kouros J, Krause H, Krypotos A-M, Lavbic D, Lee RL, Leffel T, Lim WY, Liverani S, Loh B, Lonsmann D, Low JW, Lu A, MacDonald K, Madan CR, Madsen LH, Maimone C, Mangold A, Marshall A, Matskewich HE, Mavon K, McLain KL, McNamara AA, McNeill M, Mertens U, Miller D, Moore B, Moore A, Nantz E, Nasrullah Z, Nejkovic V, Nell CS, Nelson AA, </w:t>
      </w:r>
      <w:r>
        <w:rPr>
          <w:b/>
        </w:rPr>
        <w:t>Nilsonne G</w:t>
      </w:r>
      <w:r>
        <w:t>, Nolan R, O'Brien CE, O'Neil P, O'Shea K, Olita T, Otterbacher J, Palsetia D, Pereira B, Pozdniakov I, Protzko J, Reyt J-N, Riddle T, Ali AARO, Ropovik I, Rosenberg JM, Rothen S, Schulte-Mecklenbeck M, Sharma N, Shotwell G, Skarzynski M, Stedden W, Stodden V, Stoffel MA, Stoltzman S, Subbaiah S, Tatman R, Thibodeau PH, Tomkins S, Valdivia A, van de Woestijne GB, Viana L, Villeseche F, Wadsworth WD, Wanders F, Watts K, Wells JD, Whelpley CE, Won A, Wu L, Yip A, Youngflesh C, Yu J-C, Zandian A, Zhang L, Zibman C, Uhlmann EL</w:t>
      </w:r>
      <w:r>
        <w:t xml:space="preserve">: </w:t>
      </w:r>
      <w:r>
        <w:t xml:space="preserve">Same data, different conclusions: Radical dispersion in empirical results when independent analysts operationalize and test the same hypothesis. </w:t>
      </w:r>
      <w:r>
        <w:rPr>
          <w:i/>
        </w:rPr>
        <w:t>Organizational Behavior and Human Decision Processes</w:t>
      </w:r>
      <w:r>
        <w:t>,165:228-249, 2021.</w:t>
      </w:r>
      <w:r>
        <w:t xml:space="preserve"> </w:t>
      </w:r>
      <w:hyperlink r:id="rId77">
        <w:r>
          <w:rPr>
            <w:color w:val="0000EE"/>
            <w:u w:val="single"/>
            <w:sz w:val="22"/>
          </w:rPr>
          <w:t>doi:10.1016/j.obhdp.2021.02.003</w:t>
        </w:r>
      </w:hyperlink>
      <w:r>
        <w:t xml:space="preserve"> [</w:t>
      </w:r>
      <w:hyperlink r:id="rId78">
        <w:r>
          <w:rPr>
            <w:color w:val="0000EE"/>
            <w:u w:val="single"/>
            <w:sz w:val="22"/>
          </w:rPr>
          <w:t>preprint</w:t>
        </w:r>
      </w:hyperlink>
      <w:r>
        <w:t>]</w:t>
      </w:r>
    </w:p>
    <w:p>
      <w:pPr>
        <w:spacing w:after="80" w:before="20"/>
        <w:ind w:left="567" w:hanging="567"/>
        <w:tabs>
          <w:tab w:val="left" w:pos="566"/>
        </w:tabs>
      </w:pPr>
      <w:r>
        <w:rPr>
          <w:sz w:val="22"/>
        </w:rPr>
        <w:t>44.</w:t>
        <w:tab/>
      </w:r>
      <w:r>
        <w:t xml:space="preserve">Tahmasian M, Aleman A, Andreassen OA, Arab Z, Baillet M, Benedetti F, Bresser T, Bright J, Chee MWL, Chylinski D, Cheng W, Deantoni M, Dresler M, Eickhoff SB, Eickhoff CR, Elvsåshagen T, Feng J, Foster‐Dingley JC, Ganjgahi H, Grabe HJ, Groenewold NA, Ho TC, Hong SB, Houenou J, Irungu B, Jahanshad N, Khazaie H, Kim H, Koshmanova E, Kocevska D, Kochunov P, Lakbila‐Kamal O, Leerssen J, Li M, Luik AI, Muto V, Narbutas J, </w:t>
      </w:r>
      <w:r>
        <w:rPr>
          <w:b/>
        </w:rPr>
        <w:t>Nilsonne G</w:t>
      </w:r>
      <w:r>
        <w:t>, O’Callaghan VS, Olsen A, Osorio RS, Poletti S, Poudel G, Reesen JE, Reneman L, Reyt M, Riemann D, Rosenzweig I, Rostampour M, Saberi A, Schiel J, Schmidt C, Schrantee A, Sciberras E, Silk TJ, Sim K, Smevik H, Soares JC, Spiegelhalder K, Stein DJ, Talwar P, Tamm S, Teresi G l, Valk SL, Someren EV, Vandewalle G, Egroo MV, Völzke H, Walter M, Wassing R, Weber FD, Weihs A, Westlye LT, Wright MJ, Wu M-J, Zak N, Zarei M</w:t>
      </w:r>
      <w:r>
        <w:t xml:space="preserve">: </w:t>
      </w:r>
      <w:r>
        <w:t xml:space="preserve">ENIGMA-Sleep: Challenges, opportunities, and the road map. </w:t>
      </w:r>
      <w:r>
        <w:rPr>
          <w:i/>
        </w:rPr>
        <w:t>Journal of Sleep Research</w:t>
      </w:r>
      <w:r>
        <w:t>, 2021.</w:t>
      </w:r>
      <w:r>
        <w:t xml:space="preserve"> </w:t>
      </w:r>
      <w:hyperlink r:id="rId79">
        <w:r>
          <w:rPr>
            <w:color w:val="0000EE"/>
            <w:u w:val="single"/>
            <w:sz w:val="22"/>
          </w:rPr>
          <w:t>doi:10.1111/jsr.13347</w:t>
        </w:r>
      </w:hyperlink>
    </w:p>
    <w:p>
      <w:pPr>
        <w:spacing w:after="80" w:before="20"/>
        <w:ind w:left="567" w:hanging="567"/>
        <w:tabs>
          <w:tab w:val="left" w:pos="566"/>
        </w:tabs>
      </w:pPr>
      <w:r>
        <w:rPr>
          <w:sz w:val="22"/>
        </w:rPr>
        <w:t>45.</w:t>
        <w:tab/>
      </w:r>
      <w:r>
        <w:t xml:space="preserve">Wang K, Goldenberg A, Dorison CA, Miller JK, Uusberg A, Lerner JS, Gross JJ, Agesin BB, Bernardo M, Campos O, Eudave L, Grzech K, Ozery DH, Jackson EA, Garcia EOL, Drexler SM, Jurković AP, Rana K, Wilson JP, Antoniadi M, Desai K, Gialitaki Z, Kushnir E, Nadif K, Bravo ON, Nauman R, Oosterlinck M, Pantazi M, Pilecka N, Szabelska A, van Steenkiste IMM, Filip K, Bozdoc AI, Marcu GM, Agadullina E, Adamkovič M, Roczniewska M, Reyna C, Kassianos AP, Westerlund M, Ahlgren L, Pöntinen S, Adetula GA, Dursun P, Arinze AI, Arinze NC, Ogbonnaya CE, Ndukaihe ILG, Dalgar I, Akkas H, Macapagal PM, Lewis S, Metin-Orta I, Foroni F, Willis M, Santos AC, Mokady A, Reggev N, Kurfali MA, Vasilev MR, Nock NL, Parzuchowski M, Espinoza Barría MF, Vranka M, Kohlová MB, Ropovik I, Harutyunyan M, Wang C, Yao E, Becker M, Manunta E, Kaminski G, Boudesseu J, Marko D, Evans K, Lewis DMG, Findor A, Landry AT, Aruta JJB, Ortiz MS, Vally Z, Pronizius E, Voracek M, Lamm C, Grinberg M, Li R, Valentova JV, Mioni G, Cellini N, Chen S-C, Zickfeld J, Moon K, Azab H, Levy N, Karababa A, Beaudry JL, Boucher L, Collins WM, Todsen AL, van Schie K, Vintr J, Bavolar J, Kaliska L, Križanić V, Samojlenko L, Pourafshari R, Geiger SJ, Beitner J, Warmelink L, Ross RM, Stephen ID, Hostler TJ, Azouaghe S, McCarthy R, Szala A, Grano C, Solorzano CS, Anjum G, Jimenez-Leal W, Bradford M, Pérez LC, Cruz Vásquez JE, Galindo-Caballero OJ, Vargas-Nieto JC, Kácha O, Arvanitis A, Xiao Q, Cárcamo R, Zorjan S, Tajchman Z, Vilares I, Pavlacic JM, Kunst JR, Tamnes CK, von Bastian CC, Atari M, Sharifian M, Hricova M, Kačmár P, Schrötter J, Rahal R-M, Cohen N, FatahModares S, Zrimsek M, Zakharov I, Koehn MA, Esteban-Serna C, Calin-Jageman RJ, Krafnick AJ, Štrukelj E, Isager PM, Urban J, Silva JR, Martončik M, Očovaj SB, Šakan D, Kuzminska AO, Djordjevic JM, Almeida IAT, Ferreira A, Lazarevic LB, Manley H, Ricaurte DZ, Monteiro RP, Etabari Z, Musser E, Dunleavy D, Chou W, Godbersen H, Ruiz-Fernández S, Reeck C, Batres C, Kirgizova K, Muminov A, Azevedo F, Alvarez DS, Butt MM, Lee JM, Chen Z, Verbruggen F, Ziano I, Tümer M, Charyate ACA, Dubrov D, Tejada Rivera MDCMC, Aberson C, Pálfi B, Maldonado MA, Hubena B, Sacakli A, Ceary CD, Richard KL, Singer G, Perillo JT, Ballantyne T, Cyrus-Lai W, Fedotov M, Du H, Wielgus M, Pit IL, Hruška M, Sousa D, Aczel B, Hajdu N, Szaszi B, Adamus S, Barzykowski K, Micheli L, Schmidt N-D, Zsido AN, Paruzel-Czachura M, Muda R, Bialek M, Kowal M, Sorokowska A, Misiak M, Mola D, Ortiz MV, Correa PS, Belaus A, Muchembled F, Ribeiro RR, Arriaga P, Oliveira R, Vaughn LA, Szwed P, Kossowska M, Czarnek G, Kielińska J, Antazo B, Betlehem R, Stieger S, </w:t>
      </w:r>
      <w:r>
        <w:rPr>
          <w:b/>
        </w:rPr>
        <w:t>Nilsonne G</w:t>
      </w:r>
      <w:r>
        <w:t>, Simonovic N, Taber J, Gourdon-Kanhukamwe A, Domurat A, Ihaya K, Yamada Y, Urooj A, Gill T, Čadek M, Bylinina L, Messerschmidt J, Kurfalı M, Adetula A, Baklanova E, Albayrak-Aydemir N, Kappes HB, Gjoneska B, House T, Jones MV, Berkessel JB, Chopik WJ, Çoksan S, Seehuus M, Khaoudi A, Bokkour A, El Arabi KA, Djamai I, Iyer A, Parashar N, Adiguzel A, Kocalar HE, Bundt C, Norton JO, Papadatou-Pastou M, De la Rosa-Gomez A, Ankushev V, Bogatyreva N, Grigoryev D, Ivanov A, Prusova I, Romanova M, Sarieva I, Terskova M, Hristova E, Kadreva VH, Janak A, Schei V, Sverdrup TE, Askelund AD, Pineda LMS, Krupić D, Levitan CA, Johannes N, Ouherrou N, Say N, Sinkolova S, Janjić K, Stojanovska M, Stojanovska D, Khosla M, Thomas AG, Kung FYH, Bijlstra G, Mosannenzadeh F, Balci BB, Reips U-D, Baskin E, Ishkhanyan B, Czamanski-Cohen J, Dixson BJW, Moreau D, Sutherland CAM, Chuan-Peng H, Noone C, Flowe H, Anne M, Janssen SMJ, Topor M, Majeed NM, Kunisato Y, Yu K, Daches S, Hartanto A, Vdovic M, Anton-Boicuk L, Forbes PAG, Kamburidis J, Marinova E, Nedelcheva-Datsova M, Rachev NR, Stoyanova A, Schmidt K, Suchow JW, Koptjevskaja-Tamm M, Jernsäther T, Olofsson JK, Bialobrzeska O, Marszalek M, Tatachari S, Afhami R, Law W, Antfolk J, Žuro B, Van Doren N, Soto JA, Searston R, Miranda J, Damnjanović K, Yeung SK, Krupić D, Hoyer K, Jaeger B, Ren D, Pfuhl G, Klevjer K, Corral-Frías NS, Frias-Armenta M, Lucas MY, Torres AO, Toro M, Delgado LGJ, Vega D, Solas SÁ, Vilar R, Massoni S, Frizzo T, Bran A, Vaidis DC, Vieira L, Paris B, Capizzi M, Coelho GLDH, Greenburgh A, Whitt CM, Tullett AM, Du X, Volz L, Bosma MJ, Karaarslan C, Sarıoğuz E, Allred TB, Korbmacher M, Colloff MF, Lima TJS, Ribeiro MFF, Verharen JPH, Karekla M, Karashiali C, Sunami N, Jaremka LM, Storage D, Habib S, Studzinska A, Hanel PHP, Holford DL, Sirota M, Wolfe K, Chiu F, Theodoropoulou A, Ahn ER, Lin Y, Westgate EC, Brohmer H, Hofer G, Dujols O, Vezirian K, Feldman G, Travaglino GA, Ahmed A, Li M, Bosch J, Torunsky N, Bai H, Manavalan M, Song X, Walczak RB, Zdybek P, Friedemann M, Rosa AD, Kozma L, Alves SG, Lins S, Pinto IR, Correia RC, Babinčák P, Banik G, Rojas-Berscia LM, Varella MAC, Uttley J, Beshears JE, Thommesen KK, Behzadnia B, Geniole SN, Silan MA, Maturan PLG, Vilsmeier JK, Tran US, Izquierdo SM, Mensink MC, Sorokowski P, Groyecka-Bernard A, Radtke T, Adoric VC, Carpentier J, Özdoğru AA, Joy-Gaba JA, Hedgebeth MV, Ishii T, Wichman AL, Röer JP, Ostermann T, Davis WE, Suter L, Papachristopoulos K, Zabel C, Onie S, Ebersole CR, Chartier CR, Mallik PR, Urry HL, Buchanan EM, Coles NA, Primbs MA, Basnight-Brown DM, IJzerman H, Forscher PS, Moshontz H</w:t>
      </w:r>
      <w:r>
        <w:t xml:space="preserve">: </w:t>
      </w:r>
      <w:r>
        <w:t xml:space="preserve">A multi-country test of brief reappraisal interventions on emotions during the COVID-19 pandemic. </w:t>
      </w:r>
      <w:r>
        <w:rPr>
          <w:i/>
        </w:rPr>
        <w:t>Nature Human Behavior</w:t>
      </w:r>
      <w:r>
        <w:t>,5:1089-1110, 2021.</w:t>
      </w:r>
      <w:r>
        <w:t xml:space="preserve"> </w:t>
      </w:r>
      <w:hyperlink r:id="rId80">
        <w:r>
          <w:rPr>
            <w:color w:val="0000EE"/>
            <w:u w:val="single"/>
            <w:sz w:val="22"/>
          </w:rPr>
          <w:t>doi:10.1038/s41562-021-01173-x</w:t>
        </w:r>
      </w:hyperlink>
      <w:r>
        <w:t xml:space="preserve"> [</w:t>
      </w:r>
      <w:hyperlink r:id="rId81">
        <w:r>
          <w:rPr>
            <w:color w:val="0000EE"/>
            <w:u w:val="single"/>
            <w:sz w:val="22"/>
          </w:rPr>
          <w:t>preprint</w:t>
        </w:r>
      </w:hyperlink>
      <w:r>
        <w:t xml:space="preserve"> | </w:t>
      </w:r>
      <w:hyperlink r:id="rId82">
        <w:r>
          <w:rPr>
            <w:color w:val="0000EE"/>
            <w:u w:val="single"/>
            <w:sz w:val="22"/>
          </w:rPr>
          <w:t>correction</w:t>
        </w:r>
      </w:hyperlink>
      <w:r>
        <w:t>]</w:t>
      </w:r>
    </w:p>
    <w:p>
      <w:pPr>
        <w:spacing w:after="80" w:before="20"/>
        <w:ind w:left="567" w:hanging="567"/>
        <w:tabs>
          <w:tab w:val="left" w:pos="566"/>
        </w:tabs>
      </w:pPr>
      <w:r>
        <w:rPr>
          <w:sz w:val="22"/>
        </w:rPr>
        <w:t>46.</w:t>
        <w:tab/>
      </w:r>
      <w:r>
        <w:t xml:space="preserve">Austin CC, Bernier A, Bezuidenhout L, Bicarregui J, Biro T, Cambon-Thomsen A, Russo Carroll S, Cournia Z, Dabrowski PW, Diallo G, Duflot T, Garcia L, Gesing S, Gonzalez-Beltran A, Gururaj A, Harrower N, Lin D, Medeiros C, Méndez E, Meyers N, Mietchen D, Nagrani R, </w:t>
      </w:r>
      <w:r>
        <w:rPr>
          <w:b/>
        </w:rPr>
        <w:t>Nilsonne G</w:t>
      </w:r>
      <w:r>
        <w:t>, Parker S, Pickering B, Pienta A, Polydoratou P, Psomopoulos F, Rennes S, Rowe R, Sansone S-A, Shanahan H, Sitz L, Stocks J, Tovani-Palone MR, Uhlmansiek M</w:t>
      </w:r>
      <w:r>
        <w:t xml:space="preserve">: </w:t>
      </w:r>
      <w:r>
        <w:t xml:space="preserve">Fostering global data sharing: highlighting the recommendations of the Research Data Alliance COVID-19 working group. </w:t>
      </w:r>
      <w:r>
        <w:rPr>
          <w:i/>
        </w:rPr>
        <w:t>Wellcome Open Research</w:t>
      </w:r>
      <w:r>
        <w:t>,5:267-267, 2021.</w:t>
      </w:r>
      <w:r>
        <w:t xml:space="preserve"> </w:t>
      </w:r>
      <w:hyperlink r:id="rId83">
        <w:r>
          <w:rPr>
            <w:color w:val="0000EE"/>
            <w:u w:val="single"/>
            <w:sz w:val="22"/>
          </w:rPr>
          <w:t>doi:10.12688/wellcomeopenres.16378.2</w:t>
        </w:r>
      </w:hyperlink>
    </w:p>
    <w:p>
      <w:pPr>
        <w:spacing w:after="80" w:before="20"/>
        <w:ind w:left="567" w:hanging="567"/>
        <w:tabs>
          <w:tab w:val="left" w:pos="566"/>
        </w:tabs>
      </w:pPr>
      <w:r>
        <w:rPr>
          <w:sz w:val="22"/>
        </w:rPr>
        <w:t>47.</w:t>
        <w:tab/>
      </w:r>
      <w:r>
        <w:t xml:space="preserve">Sorjonen K, Falkstedt D, Wallin AS, Melin B, </w:t>
      </w:r>
      <w:r>
        <w:rPr>
          <w:b/>
        </w:rPr>
        <w:t>Nilsonne G</w:t>
      </w:r>
      <w:r>
        <w:t xml:space="preserve">: </w:t>
      </w:r>
      <w:r>
        <w:t xml:space="preserve">Dangers of residual confounding: A cautionary tale featuring cognitive ability, socioeconomic background, and education. </w:t>
      </w:r>
      <w:r>
        <w:rPr>
          <w:i/>
        </w:rPr>
        <w:t>BMC Psychology</w:t>
      </w:r>
      <w:r>
        <w:t>,9:145, 2021.</w:t>
      </w:r>
      <w:r>
        <w:t xml:space="preserve"> </w:t>
      </w:r>
      <w:hyperlink r:id="rId84">
        <w:r>
          <w:rPr>
            <w:color w:val="0000EE"/>
            <w:u w:val="single"/>
            <w:sz w:val="22"/>
          </w:rPr>
          <w:t>doi:10.1186/s40359-021-00653-z</w:t>
        </w:r>
      </w:hyperlink>
      <w:r>
        <w:t xml:space="preserve"> [</w:t>
      </w:r>
      <w:hyperlink r:id="rId85">
        <w:r>
          <w:rPr>
            <w:color w:val="0000EE"/>
            <w:u w:val="single"/>
            <w:sz w:val="22"/>
          </w:rPr>
          <w:t>preprint</w:t>
        </w:r>
      </w:hyperlink>
      <w:r>
        <w:t>]</w:t>
      </w:r>
    </w:p>
    <w:p>
      <w:pPr>
        <w:spacing w:after="80" w:before="20"/>
        <w:ind w:left="567" w:hanging="567"/>
        <w:tabs>
          <w:tab w:val="left" w:pos="566"/>
        </w:tabs>
      </w:pPr>
      <w:r>
        <w:rPr>
          <w:sz w:val="22"/>
        </w:rPr>
        <w:t>48.</w:t>
        <w:tab/>
      </w:r>
      <w:r>
        <w:t xml:space="preserve">Aczel B, Szaszi B, </w:t>
      </w:r>
      <w:r>
        <w:rPr>
          <w:b/>
        </w:rPr>
        <w:t>Nilsonne G</w:t>
      </w:r>
      <w:r>
        <w:t>, van den Akker OR, Albers CJ, van Assen MA, Bastiaansen JA, Benjamin D, Boehm U, Botvinik-Nezer R, Bringmann LF, Busch NA, Caruyer E, Cataldo AM, Cowan N, Delios A, van Dongen NN, Donkin C, van Doorn JB, Dreber A, Dutilh G, Egan GF, Gernsbacher MA, Hoekstra R, Hoffmann S, Holzmeister F, Huber J, Johannesson M, Jonas KJ, Kindel AT, Kirchler M, Kunkels YK, Lindsay DS, Mangin J-F, Matzke D, Munafò MR, Newell BR, Nosek BA, Poldrack RA, van Ravenzwaaij D, Rieskamp J, Salganik MJ, Sarafoglou A, Schonberg T, Schweinsberg M, Shanks D, Silberzahn R, Simons DJ, Spellman BA, St-Jean S, Starns JJ, Uhlmann EL, Wicherts J, Wagenmakers E-J</w:t>
      </w:r>
      <w:r>
        <w:t xml:space="preserve">: </w:t>
      </w:r>
      <w:r>
        <w:t xml:space="preserve">Consensus-based guidance for conducting and reporting multi-analyst studies. </w:t>
      </w:r>
      <w:r>
        <w:rPr>
          <w:i/>
        </w:rPr>
        <w:t>ELife</w:t>
      </w:r>
      <w:r>
        <w:t>,10:e72185, 2021.</w:t>
      </w:r>
      <w:r>
        <w:t xml:space="preserve"> </w:t>
      </w:r>
      <w:hyperlink r:id="rId86">
        <w:r>
          <w:rPr>
            <w:color w:val="0000EE"/>
            <w:u w:val="single"/>
            <w:sz w:val="22"/>
          </w:rPr>
          <w:t>doi:10.7554/eLife.72185</w:t>
        </w:r>
      </w:hyperlink>
      <w:r>
        <w:t xml:space="preserve"> [</w:t>
      </w:r>
      <w:hyperlink r:id="rId87">
        <w:r>
          <w:rPr>
            <w:color w:val="0000EE"/>
            <w:u w:val="single"/>
            <w:sz w:val="22"/>
          </w:rPr>
          <w:t>preprint</w:t>
        </w:r>
      </w:hyperlink>
      <w:r>
        <w:t>]</w:t>
      </w:r>
    </w:p>
    <w:p>
      <w:pPr>
        <w:spacing w:after="80" w:before="20"/>
        <w:ind w:left="567" w:hanging="567"/>
        <w:tabs>
          <w:tab w:val="left" w:pos="566"/>
        </w:tabs>
      </w:pPr>
      <w:r>
        <w:rPr>
          <w:sz w:val="22"/>
        </w:rPr>
        <w:t>49.</w:t>
        <w:tab/>
      </w:r>
      <w:r>
        <w:t xml:space="preserve">Åkerstedt T, Lekander M, </w:t>
      </w:r>
      <w:r>
        <w:rPr>
          <w:b/>
        </w:rPr>
        <w:t>Nilsonne G</w:t>
      </w:r>
      <w:r>
        <w:t>, Tamm S, d'Onofrio P, Kecklund G, Fischer H, Schwarz J, Petrovic P, Månsson KNT</w:t>
      </w:r>
      <w:r>
        <w:t xml:space="preserve">: </w:t>
      </w:r>
      <w:r>
        <w:t xml:space="preserve">Gray matter volume correlates of sleepiness: a voxel–based morphometry study in younger and older adults. </w:t>
      </w:r>
      <w:r>
        <w:rPr>
          <w:i/>
        </w:rPr>
        <w:t>Nature and Science of Sleep</w:t>
      </w:r>
      <w:r>
        <w:t>,12:289-298, 2020.</w:t>
      </w:r>
      <w:r>
        <w:t xml:space="preserve"> </w:t>
      </w:r>
      <w:hyperlink r:id="rId88">
        <w:r>
          <w:rPr>
            <w:color w:val="0000EE"/>
            <w:u w:val="single"/>
            <w:sz w:val="22"/>
          </w:rPr>
          <w:t>doi:10.2147/NSS.S240493</w:t>
        </w:r>
      </w:hyperlink>
    </w:p>
    <w:p>
      <w:pPr>
        <w:spacing w:after="80" w:before="20"/>
        <w:ind w:left="567" w:hanging="567"/>
        <w:tabs>
          <w:tab w:val="left" w:pos="566"/>
        </w:tabs>
      </w:pPr>
      <w:r>
        <w:rPr>
          <w:sz w:val="22"/>
        </w:rPr>
        <w:t>50.</w:t>
        <w:tab/>
      </w:r>
      <w:r>
        <w:t xml:space="preserve">Evans T, Johannes N, Winska J, Glińska-Neweś A, van Stekelenburg A, </w:t>
      </w:r>
      <w:r>
        <w:rPr>
          <w:b/>
        </w:rPr>
        <w:t>Nilsonne G</w:t>
      </w:r>
      <w:r>
        <w:t>, Dean L, Fido D, Galloway G, Jones S, Masson I, Soares A, Steptoe-Warren G, Thompson N, d'Angelo Ungson N</w:t>
      </w:r>
      <w:r>
        <w:t xml:space="preserve">: </w:t>
      </w:r>
      <w:r>
        <w:t xml:space="preserve">Exploring the Consistency and Value of Humour Style Clusters. </w:t>
      </w:r>
      <w:r>
        <w:rPr>
          <w:i/>
        </w:rPr>
        <w:t>Comprehensive Results in Social Psychology</w:t>
      </w:r>
      <w:r>
        <w:t>,4:1-24, 2020.</w:t>
      </w:r>
      <w:r>
        <w:t xml:space="preserve"> </w:t>
      </w:r>
      <w:hyperlink r:id="rId89">
        <w:r>
          <w:rPr>
            <w:color w:val="0000EE"/>
            <w:u w:val="single"/>
            <w:sz w:val="22"/>
          </w:rPr>
          <w:t>doi:10.1080/23743603.2020.1756239</w:t>
        </w:r>
      </w:hyperlink>
      <w:r>
        <w:t xml:space="preserve"> [</w:t>
      </w:r>
      <w:hyperlink r:id="rId90">
        <w:r>
          <w:rPr>
            <w:color w:val="0000EE"/>
            <w:u w:val="single"/>
            <w:sz w:val="22"/>
          </w:rPr>
          <w:t>preprint</w:t>
        </w:r>
      </w:hyperlink>
      <w:r>
        <w:t>]</w:t>
      </w:r>
    </w:p>
    <w:p>
      <w:pPr>
        <w:spacing w:after="80" w:before="20"/>
        <w:ind w:left="567" w:hanging="567"/>
        <w:tabs>
          <w:tab w:val="left" w:pos="566"/>
        </w:tabs>
      </w:pPr>
      <w:r>
        <w:rPr>
          <w:sz w:val="22"/>
        </w:rPr>
        <w:t>51.</w:t>
        <w:tab/>
      </w:r>
      <w:r>
        <w:t xml:space="preserve">Botvinik-Nezer R, Holzmeister F, Camerer CF, Dreber A, Huber J, Johannesson M, Kirchler M, Iwanir R, Mumford JA, Adcock RA, Avesani P, Baczkowski BM, Bajracharya A, Bakst L, Ball S, Barilari M, Bault N, Beaton D, Beitner J, Benoit RG, Berkers RMWJ, Bhanji JP, Biswal BB, Bobadilla-Suarez S, Bortolini T, Bottenhorn KL, Bowring A, Braem S, Brooks HR, Brudner EG, Calderon CB, Camilleri JA, Castrellon JJ, Cecchetti L, Cieslik EC, Cole ZJ, Collignon O, Cox RW, Cunningham WA, Czoschke S, Dadi K, Davis CP, Luca AD, Delgado MR, Demetriou L, Dennison JB, Di X, Dickie EW, Dobryakova E, Donnat CL, Dukart J, Duncan NW, Durnez J, Eed A, Eickhoff SB, Erhart A, Fontanesi L, Fricke GM, Fu S, Galván A, Gau R, Genon S, Glatard T, Glerean E, Goeman JJ, Golowin SAE, González-García C, Gorgolewski KJ, Grady CL, Green MA, Guassi Moreira JF, Guest O, Hakimi S, Hamilton JP, Hancock R, Handjaras G, Harry BB, Hawco C, Herholz P, Herman G, Heunis S, Hoffstaedter F, Hogeveen J, Holmes S, Hu C-P, Huettel SA, Hughes ME, Iacovella V, Iordan AD, Isager PM, Isik AI, Jahn A, Johnson MR, Johnstone T, Joseph MJE, Juliano AC, Kable JW, Kassinopoulos M, Koba C, Kong X-Z, Koscik TR, Kucukboyaci NE, Kuhl BA, Kupek S, Laird AR, Lamm C, Langner R, Lauharatanahirun N, Lee H, Lee S, Leemans A, Leo A, Lesage E, Li F, Li MYC, Lim PC, Lintz EN, Liphardt SW, Losecaat Vermeer AB, Love BC, Mack ML, Malpica N, Marins T, Maumet C, McDonald K, McGuire JT, Melero H, Méndez Leal AS, Meyer B, Meyer KN, Mihai G, Mitsis GD, Moll J, Nielson DM, </w:t>
      </w:r>
      <w:r>
        <w:rPr>
          <w:b/>
        </w:rPr>
        <w:t>Nilsonne G</w:t>
      </w:r>
      <w:r>
        <w:t>, Notter MP, Olivetti E, Onicas AI, Papale P, Patil KR, Peelle JE, Pérez A, Pischedda D, Poline J-B, Prystauka Y, Ray S, Reuter-Lorenz PA, Reynolds RC, Ricciardi E, Rieck JR, Rodriguez-Thompson AM, Romyn A, Salo T, Samanez-Larkin GR, Sanz-Morales E, Schlichting ML, Schultz DH, Shen Q, Sheridan MA, Silvers JA, Skagerlund K, Smith A, Smith DV, Sokol-Hessner P, Steinkamp SR, Tashjian SM, Thirion B, Thorp JN, Tinghög G, Tisdall L, Tompson SH, Toro-Serey C, Torre Tresols JJ, Tozzi L, Truong V, Turella L, van 't Veer AE, Verguts T, Vettel JM, Vijayarajah S, Vo K, Wall MB, Weeda WD, Weis S, White DJ, Wisniewski D, Xifra-Porxas A, Yearling EA, Yoon S, Yuan R, Yuen KSL, Zhang L, Zhang X, Zosky JE, Nichols TE, Poldrack RA, Schonberg T</w:t>
      </w:r>
      <w:r>
        <w:t xml:space="preserve">: </w:t>
      </w:r>
      <w:r>
        <w:t xml:space="preserve">Variability in the analysis of a single neuroimaging dataset by many teams. </w:t>
      </w:r>
      <w:r>
        <w:rPr>
          <w:i/>
        </w:rPr>
        <w:t>Nature</w:t>
      </w:r>
      <w:r>
        <w:t>,582:84-88, 2020.</w:t>
      </w:r>
      <w:r>
        <w:t xml:space="preserve"> </w:t>
      </w:r>
      <w:hyperlink r:id="rId91">
        <w:r>
          <w:rPr>
            <w:color w:val="0000EE"/>
            <w:u w:val="single"/>
            <w:sz w:val="22"/>
          </w:rPr>
          <w:t>doi:10.1038/s41586-020-2314-9</w:t>
        </w:r>
      </w:hyperlink>
      <w:r>
        <w:t xml:space="preserve"> [</w:t>
      </w:r>
      <w:hyperlink r:id="rId92">
        <w:r>
          <w:rPr>
            <w:color w:val="0000EE"/>
            <w:u w:val="single"/>
            <w:sz w:val="22"/>
          </w:rPr>
          <w:t>preprint</w:t>
        </w:r>
      </w:hyperlink>
      <w:r>
        <w:t>]</w:t>
      </w:r>
    </w:p>
    <w:p>
      <w:pPr>
        <w:spacing w:after="80" w:before="20"/>
        <w:ind w:left="567" w:hanging="567"/>
        <w:tabs>
          <w:tab w:val="left" w:pos="566"/>
        </w:tabs>
      </w:pPr>
      <w:r>
        <w:rPr>
          <w:sz w:val="22"/>
        </w:rPr>
        <w:t>52.</w:t>
        <w:tab/>
      </w:r>
      <w:r>
        <w:t>Tierney W, Hardy J, Ebersole C, Viganola D, Clemente E, Gordon M, Hoogeveen S, Haaf J, Dreber A, Johannesson M, Pfeiffer T, Huang J L, Vaugh L A, DeMarree K G, Igou E, Chapman H, Gantman A, Vanaman M, Wylie J, Storbeck J, Andreychik M R, McPhetres J Culture and Work Forecasting Collaboration, Uhlmann E L</w:t>
      </w:r>
      <w:r>
        <w:t xml:space="preserve">: </w:t>
      </w:r>
      <w:r>
        <w:t xml:space="preserve">A creative destruction approach to replication: Implicit work and sex morality across cultures. </w:t>
      </w:r>
      <w:r>
        <w:rPr>
          <w:i/>
        </w:rPr>
        <w:t>Journal of Experimental Social Psychology</w:t>
      </w:r>
      <w:r>
        <w:t>,161:291-309, 2020.</w:t>
      </w:r>
      <w:r>
        <w:t xml:space="preserve"> </w:t>
      </w:r>
      <w:hyperlink r:id="rId93">
        <w:r>
          <w:rPr>
            <w:color w:val="0000EE"/>
            <w:u w:val="single"/>
            <w:sz w:val="22"/>
          </w:rPr>
          <w:t>doi:10.1016/j.obhdp.2020.07.002</w:t>
        </w:r>
      </w:hyperlink>
    </w:p>
    <w:p>
      <w:pPr>
        <w:spacing w:after="80" w:before="20"/>
        <w:ind w:left="567" w:hanging="567"/>
        <w:tabs>
          <w:tab w:val="left" w:pos="566"/>
        </w:tabs>
      </w:pPr>
      <w:r>
        <w:rPr>
          <w:sz w:val="22"/>
        </w:rPr>
        <w:t>53.</w:t>
        <w:tab/>
      </w:r>
      <w:r>
        <w:t xml:space="preserve">Tamm S, Schwarz J, Thuné H, Kecklund G, Petrovic P, Åkerstedt T, Fischer H, Lekander M, </w:t>
      </w:r>
      <w:r>
        <w:rPr>
          <w:b/>
        </w:rPr>
        <w:t>Nilsonne G</w:t>
      </w:r>
      <w:r>
        <w:t xml:space="preserve">: </w:t>
      </w:r>
      <w:r>
        <w:t xml:space="preserve">A combined fMRI and EMG study of emotional contagion following partial sleep deprivation in young and older humans. </w:t>
      </w:r>
      <w:r>
        <w:rPr>
          <w:i/>
        </w:rPr>
        <w:t>Scientific Reports</w:t>
      </w:r>
      <w:r>
        <w:t>,10:17944, 2020.</w:t>
      </w:r>
      <w:r>
        <w:t xml:space="preserve"> </w:t>
      </w:r>
      <w:hyperlink r:id="rId94">
        <w:r>
          <w:rPr>
            <w:color w:val="0000EE"/>
            <w:u w:val="single"/>
            <w:sz w:val="22"/>
          </w:rPr>
          <w:t>doi:10.1038/s41598-020-74489-9</w:t>
        </w:r>
      </w:hyperlink>
      <w:r>
        <w:t xml:space="preserve"> [</w:t>
      </w:r>
      <w:hyperlink r:id="rId95">
        <w:r>
          <w:rPr>
            <w:color w:val="0000EE"/>
            <w:u w:val="single"/>
            <w:sz w:val="22"/>
          </w:rPr>
          <w:t>preprint</w:t>
        </w:r>
      </w:hyperlink>
      <w:r>
        <w:t>]</w:t>
      </w:r>
    </w:p>
    <w:p>
      <w:pPr>
        <w:spacing w:after="80" w:before="20"/>
        <w:ind w:left="567" w:hanging="567"/>
        <w:tabs>
          <w:tab w:val="left" w:pos="566"/>
        </w:tabs>
      </w:pPr>
      <w:r>
        <w:rPr>
          <w:sz w:val="22"/>
        </w:rPr>
        <w:t>54.</w:t>
        <w:tab/>
      </w:r>
      <w:r>
        <w:t xml:space="preserve">Sorjonen K, </w:t>
      </w:r>
      <w:r>
        <w:rPr>
          <w:b/>
        </w:rPr>
        <w:t>Nilsonne G</w:t>
      </w:r>
      <w:r>
        <w:t>, Falkstedt D, Hemmingson T, Ingre M</w:t>
      </w:r>
      <w:r>
        <w:t xml:space="preserve">: </w:t>
      </w:r>
      <w:r>
        <w:t xml:space="preserve">A comparison of models with weight, height, and BMI as predictors of mortality. </w:t>
      </w:r>
      <w:r>
        <w:rPr>
          <w:i/>
        </w:rPr>
        <w:t>Obesity Science and Practice</w:t>
      </w:r>
      <w:r>
        <w:t>,7:168-175, 2020.</w:t>
      </w:r>
      <w:r>
        <w:t xml:space="preserve"> </w:t>
      </w:r>
      <w:hyperlink r:id="rId96">
        <w:r>
          <w:rPr>
            <w:color w:val="0000EE"/>
            <w:u w:val="single"/>
            <w:sz w:val="22"/>
          </w:rPr>
          <w:t>doi:10.1002/osp4.473</w:t>
        </w:r>
      </w:hyperlink>
      <w:r>
        <w:t xml:space="preserve"> [</w:t>
      </w:r>
      <w:hyperlink r:id="rId97">
        <w:r>
          <w:rPr>
            <w:color w:val="0000EE"/>
            <w:u w:val="single"/>
            <w:sz w:val="22"/>
          </w:rPr>
          <w:t>preprint</w:t>
        </w:r>
      </w:hyperlink>
      <w:r>
        <w:t>]</w:t>
      </w:r>
    </w:p>
    <w:p>
      <w:pPr>
        <w:spacing w:after="80" w:before="20"/>
        <w:ind w:left="567" w:hanging="567"/>
        <w:tabs>
          <w:tab w:val="left" w:pos="566"/>
        </w:tabs>
      </w:pPr>
      <w:r>
        <w:rPr>
          <w:sz w:val="22"/>
        </w:rPr>
        <w:t>55.</w:t>
        <w:tab/>
      </w:r>
      <w:r>
        <w:t>Tierney W, Hardy JH, Ebersole CR, Leavitt K, Viganola D, Clemente EG, Gordon M, Dreber A, Johannesson M, Pfeiffer T, Hiring Decisions Forecasting Collaboration, Uhlmann EL</w:t>
      </w:r>
      <w:r>
        <w:t xml:space="preserve">: </w:t>
      </w:r>
      <w:r>
        <w:t xml:space="preserve">Creative destruction in science. </w:t>
      </w:r>
      <w:r>
        <w:rPr>
          <w:i/>
        </w:rPr>
        <w:t>Organizational Behavior and Human Decision Processes</w:t>
      </w:r>
      <w:r>
        <w:t>,161:291-309, 2020.</w:t>
      </w:r>
      <w:r>
        <w:t xml:space="preserve"> </w:t>
      </w:r>
      <w:hyperlink r:id="rId93">
        <w:r>
          <w:rPr>
            <w:color w:val="0000EE"/>
            <w:u w:val="single"/>
            <w:sz w:val="22"/>
          </w:rPr>
          <w:t>doi:10.1016/j.obhdp.2020.07.002</w:t>
        </w:r>
      </w:hyperlink>
    </w:p>
    <w:p>
      <w:pPr>
        <w:spacing w:after="80" w:before="20"/>
        <w:ind w:left="567" w:hanging="567"/>
        <w:tabs>
          <w:tab w:val="left" w:pos="566"/>
        </w:tabs>
      </w:pPr>
      <w:r>
        <w:rPr>
          <w:sz w:val="22"/>
        </w:rPr>
        <w:t>56.</w:t>
        <w:tab/>
      </w:r>
      <w:r>
        <w:t xml:space="preserve">Koba C, Notaro G, Tamm S, </w:t>
      </w:r>
      <w:r>
        <w:rPr>
          <w:b/>
        </w:rPr>
        <w:t>Nilsonne G</w:t>
      </w:r>
      <w:r>
        <w:t>, Hasson U</w:t>
      </w:r>
      <w:r>
        <w:t xml:space="preserve">: </w:t>
      </w:r>
      <w:r>
        <w:t xml:space="preserve">Spontaneous eye-movements during eyes-open rest reduce resting-state-network modularity by increasing visual-sensorimotor connectivity. </w:t>
      </w:r>
      <w:r>
        <w:rPr>
          <w:i/>
        </w:rPr>
        <w:t>Network Neuroscience</w:t>
      </w:r>
      <w:r>
        <w:t>,5:451-476, 2020.</w:t>
      </w:r>
      <w:r>
        <w:t xml:space="preserve"> </w:t>
      </w:r>
      <w:hyperlink r:id="rId98">
        <w:r>
          <w:rPr>
            <w:color w:val="0000EE"/>
            <w:u w:val="single"/>
            <w:sz w:val="22"/>
          </w:rPr>
          <w:t>doi:10.1162/netn_a_00186</w:t>
        </w:r>
      </w:hyperlink>
      <w:r>
        <w:t xml:space="preserve"> [</w:t>
      </w:r>
      <w:hyperlink r:id="rId99">
        <w:r>
          <w:rPr>
            <w:color w:val="0000EE"/>
            <w:u w:val="single"/>
            <w:sz w:val="22"/>
          </w:rPr>
          <w:t>preprint</w:t>
        </w:r>
      </w:hyperlink>
      <w:r>
        <w:t>]</w:t>
      </w:r>
    </w:p>
    <w:p>
      <w:pPr>
        <w:spacing w:after="80" w:before="20"/>
        <w:ind w:left="567" w:hanging="567"/>
        <w:tabs>
          <w:tab w:val="left" w:pos="566"/>
        </w:tabs>
      </w:pPr>
      <w:r>
        <w:rPr>
          <w:sz w:val="22"/>
        </w:rPr>
        <w:t>57.</w:t>
        <w:tab/>
      </w:r>
      <w:r>
        <w:t xml:space="preserve">Tamm S, </w:t>
      </w:r>
      <w:r>
        <w:rPr>
          <w:b/>
        </w:rPr>
        <w:t>Nilsonne G</w:t>
      </w:r>
      <w:r>
        <w:t>, Schwarz J, Golkar A, Kecklund G, Petrovic P, Fischer H, Åkerstedt T, Lekander M</w:t>
      </w:r>
      <w:r>
        <w:t xml:space="preserve">: </w:t>
      </w:r>
      <w:r>
        <w:t xml:space="preserve">Sleep restriction caused impaired emotional regulation without detectable brain activation changes - a functional magnetic resonance imaging study. </w:t>
      </w:r>
      <w:r>
        <w:rPr>
          <w:i/>
        </w:rPr>
        <w:t>Royal Society Open Science</w:t>
      </w:r>
      <w:r>
        <w:t>,6:181704-181704, 2019.</w:t>
      </w:r>
      <w:r>
        <w:t xml:space="preserve"> </w:t>
      </w:r>
      <w:hyperlink r:id="rId100">
        <w:r>
          <w:rPr>
            <w:color w:val="0000EE"/>
            <w:u w:val="single"/>
            <w:sz w:val="22"/>
          </w:rPr>
          <w:t>doi:10.1098/rsos.181704</w:t>
        </w:r>
      </w:hyperlink>
      <w:r>
        <w:t xml:space="preserve"> [</w:t>
      </w:r>
      <w:hyperlink r:id="rId101">
        <w:r>
          <w:rPr>
            <w:color w:val="0000EE"/>
            <w:u w:val="single"/>
            <w:sz w:val="22"/>
          </w:rPr>
          <w:t>preprint</w:t>
        </w:r>
      </w:hyperlink>
      <w:r>
        <w:t>]</w:t>
      </w:r>
    </w:p>
    <w:p>
      <w:pPr>
        <w:spacing w:after="80" w:before="20"/>
        <w:ind w:left="567" w:hanging="567"/>
        <w:tabs>
          <w:tab w:val="left" w:pos="566"/>
        </w:tabs>
      </w:pPr>
      <w:r>
        <w:rPr>
          <w:sz w:val="22"/>
        </w:rPr>
        <w:t>58.</w:t>
        <w:tab/>
      </w:r>
      <w:r>
        <w:t xml:space="preserve">Lodin K, Lekander M, Petrovic P, </w:t>
      </w:r>
      <w:r>
        <w:rPr>
          <w:b/>
        </w:rPr>
        <w:t>Nilsonne G</w:t>
      </w:r>
      <w:r>
        <w:t>, Hedman-Lagerlöf E, Andreasson A</w:t>
      </w:r>
      <w:r>
        <w:t xml:space="preserve">: </w:t>
      </w:r>
      <w:r>
        <w:t xml:space="preserve">Cross-sectional associations between inflammation, sickness behaviour, health anxiety and self-rated health in a Swedish primary care population. </w:t>
      </w:r>
      <w:r>
        <w:rPr>
          <w:i/>
        </w:rPr>
        <w:t>European Journal of Inflammation</w:t>
      </w:r>
      <w:r>
        <w:t>,17:2058739219844357, 2019.</w:t>
      </w:r>
      <w:r>
        <w:t xml:space="preserve"> </w:t>
      </w:r>
      <w:hyperlink r:id="rId102">
        <w:r>
          <w:rPr>
            <w:color w:val="0000EE"/>
            <w:u w:val="single"/>
            <w:sz w:val="22"/>
          </w:rPr>
          <w:t>doi:10.1177/2058739219844357</w:t>
        </w:r>
      </w:hyperlink>
    </w:p>
    <w:p>
      <w:pPr>
        <w:spacing w:after="80" w:before="20"/>
        <w:ind w:left="567" w:hanging="567"/>
        <w:tabs>
          <w:tab w:val="left" w:pos="566"/>
        </w:tabs>
      </w:pPr>
      <w:r>
        <w:rPr>
          <w:sz w:val="22"/>
        </w:rPr>
        <w:t>59.</w:t>
        <w:tab/>
      </w:r>
      <w:r>
        <w:t xml:space="preserve">Månsson KNT, Lindqvist D, Yang L, Svanborg C, Isung J, </w:t>
      </w:r>
      <w:r>
        <w:rPr>
          <w:b/>
        </w:rPr>
        <w:t>Nilsonne G</w:t>
      </w:r>
      <w:r>
        <w:t>, Bergman Nordgren L, El Alaou Si, Hedman-Lagerlöf E, Kraepelien M, Högström J, Andersson G, Boraxbekk C-J, Fischer H, Lavebratt C, Wolkowitz O, Furmark T</w:t>
      </w:r>
      <w:r>
        <w:t xml:space="preserve">: </w:t>
      </w:r>
      <w:r>
        <w:t xml:space="preserve">Improvement in indices of cellular protection after psychological treatment for social anxiety disorder. </w:t>
      </w:r>
      <w:r>
        <w:rPr>
          <w:i/>
        </w:rPr>
        <w:t>Translational Psychiatry</w:t>
      </w:r>
      <w:r>
        <w:t>,9:340, 2019.</w:t>
      </w:r>
      <w:r>
        <w:t xml:space="preserve"> </w:t>
      </w:r>
      <w:hyperlink r:id="rId103">
        <w:r>
          <w:rPr>
            <w:color w:val="0000EE"/>
            <w:u w:val="single"/>
            <w:sz w:val="22"/>
          </w:rPr>
          <w:t>doi:10.1038/s41398-019-0668-2</w:t>
        </w:r>
      </w:hyperlink>
    </w:p>
    <w:p>
      <w:pPr>
        <w:spacing w:after="80" w:before="20"/>
        <w:ind w:left="567" w:hanging="567"/>
        <w:tabs>
          <w:tab w:val="left" w:pos="566"/>
        </w:tabs>
      </w:pPr>
      <w:r>
        <w:rPr>
          <w:sz w:val="22"/>
        </w:rPr>
        <w:t>60.</w:t>
        <w:tab/>
      </w:r>
      <w:r>
        <w:t xml:space="preserve">Lakens D, Adolfi FG, Albers CJ, Anvari F, Apps MAJ, Argamon SE, Baguley T, Becker RB, Benning SD, Bradford DE, Buchanan EM, Caldwell AR, Van Calster B, Carlsson R, Chen S-C, Chung B, Colling LJ, Collins GS, Crook Z, Cross ES, Daniels S, Danielsson H, DeBruine L, Dunleavy DJ, Earp BD, Feist MI, Ferrell JD, Field JG, Fox NW, Friesen A, Gomes C, Gonzalez-Marquez M, Grange JA, Grieve AP, Guggenberger R, Grist J, van Harmelen A-L, Hasselman F, Hochard KD, Hoffarth MR, Holmes NP, Ingre M, Isager PM, Isotalus HK, Johansson C, Juszczyk K, Kenny DA, Khalil AA, Konat B, Lao J, Larsen EG, Lodder GMA, Lukavsky J, Madan CR, Manheim D, Martin SR, Martin AE, Mayo DG, McCarthy RJ, McConway K, McFarland C, Nio AQX, </w:t>
      </w:r>
      <w:r>
        <w:rPr>
          <w:b/>
        </w:rPr>
        <w:t>Nilsonne G</w:t>
      </w:r>
      <w:r>
        <w:t>, de Oliveira CL, de Xivry J-JO, Parsons S, Pfuhl G, Quinn KA, Sakon JJ, Saribay SA, Schneider IK, Selvaraju M, Sjoerds Z, Smith SG, Smits T, Spies JR, Sreekumar V, Steltenpohl CN, Stenhouse N, Swiatkowski W, Vadillo MA, Van Assen MALM, Williams MN, Williams SE, Williams DR, Yarkoni T, Ziano I, Zwaan RA</w:t>
      </w:r>
      <w:r>
        <w:t xml:space="preserve">: </w:t>
      </w:r>
      <w:r>
        <w:t xml:space="preserve">Justify Your Alpha: A Response to “Redefine Statistical Significance”. </w:t>
      </w:r>
      <w:r>
        <w:rPr>
          <w:i/>
        </w:rPr>
        <w:t>Nature Human Behaviour</w:t>
      </w:r>
      <w:r>
        <w:t>,2:168-171, 2018.</w:t>
      </w:r>
      <w:r>
        <w:t xml:space="preserve"> </w:t>
      </w:r>
      <w:hyperlink r:id="rId104">
        <w:r>
          <w:rPr>
            <w:color w:val="0000EE"/>
            <w:u w:val="single"/>
            <w:sz w:val="22"/>
          </w:rPr>
          <w:t>doi:10.1038/s41562-018-0311-x</w:t>
        </w:r>
      </w:hyperlink>
      <w:r>
        <w:t xml:space="preserve"> [</w:t>
      </w:r>
      <w:hyperlink r:id="rId105">
        <w:r>
          <w:rPr>
            <w:color w:val="0000EE"/>
            <w:u w:val="single"/>
            <w:sz w:val="22"/>
          </w:rPr>
          <w:t>preprint</w:t>
        </w:r>
      </w:hyperlink>
      <w:r>
        <w:t xml:space="preserve"> | </w:t>
      </w:r>
      <w:hyperlink r:id="rId106">
        <w:r>
          <w:rPr>
            <w:color w:val="0000EE"/>
            <w:u w:val="single"/>
            <w:sz w:val="22"/>
          </w:rPr>
          <w:t>data</w:t>
        </w:r>
      </w:hyperlink>
      <w:r>
        <w:t>]</w:t>
      </w:r>
    </w:p>
    <w:p>
      <w:pPr>
        <w:spacing w:after="80" w:before="20"/>
        <w:ind w:left="567" w:hanging="567"/>
        <w:tabs>
          <w:tab w:val="left" w:pos="566"/>
        </w:tabs>
      </w:pPr>
      <w:r>
        <w:rPr>
          <w:sz w:val="22"/>
        </w:rPr>
        <w:t>61.</w:t>
        <w:tab/>
      </w:r>
      <w:r>
        <w:t xml:space="preserve">Radun I, </w:t>
      </w:r>
      <w:r>
        <w:rPr>
          <w:b/>
        </w:rPr>
        <w:t>Nilsonne G</w:t>
      </w:r>
      <w:r>
        <w:t>, Radun J, Helgesson G, Kecklund G</w:t>
      </w:r>
      <w:r>
        <w:t xml:space="preserve">: </w:t>
      </w:r>
      <w:r>
        <w:t xml:space="preserve">Company employees as experimental participants in traffic safety research: prevalence and implications. </w:t>
      </w:r>
      <w:r>
        <w:rPr>
          <w:i/>
        </w:rPr>
        <w:t>Transportation Research Part F: Psychology and Behaviour</w:t>
      </w:r>
      <w:r>
        <w:t>,60:81-92, 2018.</w:t>
      </w:r>
      <w:r>
        <w:t xml:space="preserve"> </w:t>
      </w:r>
      <w:hyperlink r:id="rId107">
        <w:r>
          <w:rPr>
            <w:color w:val="0000EE"/>
            <w:u w:val="single"/>
            <w:sz w:val="22"/>
          </w:rPr>
          <w:t>doi:10.1016/j.trf.2018.10.008</w:t>
        </w:r>
      </w:hyperlink>
      <w:r>
        <w:t xml:space="preserve"> [</w:t>
      </w:r>
      <w:hyperlink r:id="rId108">
        <w:r>
          <w:rPr>
            <w:color w:val="0000EE"/>
            <w:u w:val="single"/>
            <w:sz w:val="22"/>
          </w:rPr>
          <w:t>preprint</w:t>
        </w:r>
      </w:hyperlink>
      <w:r>
        <w:t>]</w:t>
      </w:r>
    </w:p>
    <w:p>
      <w:pPr>
        <w:spacing w:after="80" w:before="20"/>
        <w:ind w:left="567" w:hanging="567"/>
        <w:tabs>
          <w:tab w:val="left" w:pos="566"/>
        </w:tabs>
      </w:pPr>
      <w:r>
        <w:rPr>
          <w:sz w:val="22"/>
        </w:rPr>
        <w:t>62.</w:t>
        <w:tab/>
      </w:r>
      <w:r>
        <w:t xml:space="preserve">McGrath C, </w:t>
      </w:r>
      <w:r>
        <w:rPr>
          <w:b/>
        </w:rPr>
        <w:t>Nilsonne G</w:t>
      </w:r>
      <w:r>
        <w:t xml:space="preserve">: </w:t>
      </w:r>
      <w:r>
        <w:t xml:space="preserve">Data sharing in qualitative research: opportunities and concerns. </w:t>
      </w:r>
      <w:r>
        <w:rPr>
          <w:i/>
        </w:rPr>
        <w:t>MedEdPublish</w:t>
      </w:r>
      <w:r>
        <w:t>,7:255-255, 2018.</w:t>
      </w:r>
      <w:r>
        <w:t xml:space="preserve"> </w:t>
      </w:r>
      <w:hyperlink r:id="rId109">
        <w:r>
          <w:rPr>
            <w:color w:val="0000EE"/>
            <w:u w:val="single"/>
            <w:sz w:val="22"/>
          </w:rPr>
          <w:t>doi:10.15694/mep.2018.0000255.1</w:t>
        </w:r>
      </w:hyperlink>
      <w:r>
        <w:t xml:space="preserve"> [</w:t>
      </w:r>
      <w:hyperlink r:id="rId110">
        <w:r>
          <w:rPr>
            <w:color w:val="0000EE"/>
            <w:u w:val="single"/>
            <w:sz w:val="22"/>
          </w:rPr>
          <w:t>preprint</w:t>
        </w:r>
      </w:hyperlink>
      <w:r>
        <w:t>]</w:t>
      </w:r>
    </w:p>
    <w:p>
      <w:pPr>
        <w:pStyle w:val="Heading3"/>
      </w:pPr>
      <w:r>
        <w:rPr>
          <w:rFonts w:ascii="Times New Roman" w:hAnsi="Times New Roman"/>
          <w:color w:val="000000"/>
        </w:rPr>
        <w:t>Review articles</w:t>
      </w:r>
    </w:p>
    <w:p>
      <w:pPr>
        <w:spacing w:after="80" w:before="20"/>
        <w:ind w:left="567" w:hanging="567"/>
        <w:tabs>
          <w:tab w:val="left" w:pos="566"/>
        </w:tabs>
      </w:pPr>
      <w:r>
        <w:rPr>
          <w:sz w:val="22"/>
        </w:rPr>
        <w:t>1.</w:t>
        <w:tab/>
      </w:r>
      <w:r>
        <w:t xml:space="preserve">Sorjonen K, Ingre M, Melin B, </w:t>
      </w:r>
      <w:r>
        <w:rPr>
          <w:b/>
        </w:rPr>
        <w:t>Nilsonne G</w:t>
      </w:r>
      <w:r>
        <w:t xml:space="preserve">: </w:t>
      </w:r>
      <w:r>
        <w:t xml:space="preserve">Questioning the Reciprocal Effects Model of Academic Self-Concept and Achievement: A Reanalysis of a Meta-Analysis of Longitudinal Studies and a Simulation. </w:t>
      </w:r>
      <w:r>
        <w:rPr>
          <w:i/>
        </w:rPr>
        <w:t>Sage Open</w:t>
      </w:r>
      <w:r>
        <w:t>,14:21582440241292826, 2024.</w:t>
      </w:r>
      <w:r>
        <w:t xml:space="preserve"> </w:t>
      </w:r>
      <w:hyperlink r:id="rId111">
        <w:r>
          <w:rPr>
            <w:color w:val="0000EE"/>
            <w:u w:val="single"/>
            <w:sz w:val="22"/>
          </w:rPr>
          <w:t>doi:10.1177/21582440241292826</w:t>
        </w:r>
      </w:hyperlink>
      <w:r>
        <w:t xml:space="preserve"> [</w:t>
      </w:r>
      <w:hyperlink r:id="rId112">
        <w:r>
          <w:rPr>
            <w:color w:val="0000EE"/>
            <w:u w:val="single"/>
            <w:sz w:val="22"/>
          </w:rPr>
          <w:t>preprint</w:t>
        </w:r>
      </w:hyperlink>
      <w:r>
        <w:t>]</w:t>
      </w:r>
    </w:p>
    <w:p>
      <w:pPr>
        <w:spacing w:after="80" w:before="20"/>
        <w:ind w:left="567" w:hanging="567"/>
        <w:tabs>
          <w:tab w:val="left" w:pos="566"/>
        </w:tabs>
      </w:pPr>
      <w:r>
        <w:rPr>
          <w:sz w:val="22"/>
        </w:rPr>
        <w:t>2.</w:t>
        <w:tab/>
      </w:r>
      <w:r>
        <w:t xml:space="preserve">Sorjonen K, </w:t>
      </w:r>
      <w:r>
        <w:rPr>
          <w:b/>
        </w:rPr>
        <w:t>Nilsonne G</w:t>
      </w:r>
      <w:r>
        <w:t>, Melin B</w:t>
      </w:r>
      <w:r>
        <w:t xml:space="preserve">: </w:t>
      </w:r>
      <w:r>
        <w:t xml:space="preserve">Distorted meta-analytic findings on peer influence: A reanalysis. </w:t>
      </w:r>
      <w:r>
        <w:rPr>
          <w:i/>
        </w:rPr>
        <w:t>Heliyon</w:t>
      </w:r>
      <w:r>
        <w:t>, 2023.</w:t>
      </w:r>
      <w:r>
        <w:t xml:space="preserve"> </w:t>
      </w:r>
      <w:hyperlink r:id="rId113">
        <w:r>
          <w:rPr>
            <w:color w:val="0000EE"/>
            <w:u w:val="single"/>
            <w:sz w:val="22"/>
          </w:rPr>
          <w:t>doi:10.1016/j.heliyon.2023.e21458</w:t>
        </w:r>
      </w:hyperlink>
      <w:r>
        <w:t xml:space="preserve"> [</w:t>
      </w:r>
      <w:hyperlink r:id="rId114">
        <w:r>
          <w:rPr>
            <w:color w:val="0000EE"/>
            <w:u w:val="single"/>
            <w:sz w:val="22"/>
          </w:rPr>
          <w:t>preprint</w:t>
        </w:r>
      </w:hyperlink>
      <w:r>
        <w:t>]</w:t>
      </w:r>
    </w:p>
    <w:p>
      <w:pPr>
        <w:spacing w:after="80" w:before="20"/>
        <w:ind w:left="567" w:hanging="567"/>
        <w:tabs>
          <w:tab w:val="left" w:pos="566"/>
        </w:tabs>
      </w:pPr>
      <w:r>
        <w:rPr>
          <w:sz w:val="22"/>
        </w:rPr>
        <w:t>3.</w:t>
        <w:tab/>
      </w:r>
      <w:r>
        <w:t xml:space="preserve">Lindsäter E, Svärdman F, Wallert J, Ivanova EN, Söderholm A, Fondberg R, </w:t>
      </w:r>
      <w:r>
        <w:rPr>
          <w:b/>
        </w:rPr>
        <w:t>Nilsonne G</w:t>
      </w:r>
      <w:r>
        <w:t>, Cervenka S, Lekander M, Rück C</w:t>
      </w:r>
      <w:r>
        <w:t xml:space="preserve">: </w:t>
      </w:r>
      <w:r>
        <w:t xml:space="preserve">Exhaustion Disorder: A Scoping Review of Research on a Recently Introduced Stress-Related Diagnosis. </w:t>
      </w:r>
      <w:r>
        <w:rPr>
          <w:i/>
        </w:rPr>
        <w:t>BJPsych Open</w:t>
      </w:r>
      <w:r>
        <w:t>,8:e159, 2022.</w:t>
      </w:r>
      <w:r>
        <w:t xml:space="preserve"> </w:t>
      </w:r>
      <w:hyperlink r:id="rId115">
        <w:r>
          <w:rPr>
            <w:color w:val="0000EE"/>
            <w:u w:val="single"/>
            <w:sz w:val="22"/>
          </w:rPr>
          <w:t>doi:10.1192/bjo.2022.559</w:t>
        </w:r>
      </w:hyperlink>
      <w:r>
        <w:t xml:space="preserve"> [</w:t>
      </w:r>
      <w:hyperlink r:id="rId116">
        <w:r>
          <w:rPr>
            <w:color w:val="0000EE"/>
            <w:u w:val="single"/>
            <w:sz w:val="22"/>
          </w:rPr>
          <w:t>preprint</w:t>
        </w:r>
      </w:hyperlink>
      <w:r>
        <w:t xml:space="preserve"> | </w:t>
      </w:r>
      <w:hyperlink r:id="rId117">
        <w:r>
          <w:rPr>
            <w:color w:val="0000EE"/>
            <w:u w:val="single"/>
            <w:sz w:val="22"/>
          </w:rPr>
          <w:t>correction</w:t>
        </w:r>
      </w:hyperlink>
      <w:r>
        <w: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freeradbiomed.2006.04.031" TargetMode="External"/><Relationship Id="rId10" Type="http://schemas.openxmlformats.org/officeDocument/2006/relationships/hyperlink" Target="http://hdl.handle.net/10616/47514" TargetMode="External"/><Relationship Id="rId11" Type="http://schemas.openxmlformats.org/officeDocument/2006/relationships/hyperlink" Target="https://doi.org/10.1016/j.intell.2025.101985" TargetMode="External"/><Relationship Id="rId12" Type="http://schemas.openxmlformats.org/officeDocument/2006/relationships/hyperlink" Target="https://doi.org/10.1016/j.jclinepi.2025.111710" TargetMode="External"/><Relationship Id="rId13" Type="http://schemas.openxmlformats.org/officeDocument/2006/relationships/hyperlink" Target="https://doi.org/10.1101/2024.02.04.24301363" TargetMode="External"/><Relationship Id="rId14" Type="http://schemas.openxmlformats.org/officeDocument/2006/relationships/hyperlink" Target="https://doi.org/10.1186/s12915-024-02101-x" TargetMode="External"/><Relationship Id="rId15" Type="http://schemas.openxmlformats.org/officeDocument/2006/relationships/hyperlink" Target="https://doi.org/10.32942/X2GG62" TargetMode="External"/><Relationship Id="rId16" Type="http://schemas.openxmlformats.org/officeDocument/2006/relationships/hyperlink" Target="https://doi.org/10.1007/s10648-025-10083-7" TargetMode="External"/><Relationship Id="rId17" Type="http://schemas.openxmlformats.org/officeDocument/2006/relationships/hyperlink" Target="https://doi.org/10.31234/osf.io/fe89w_v1" TargetMode="External"/><Relationship Id="rId18" Type="http://schemas.openxmlformats.org/officeDocument/2006/relationships/hyperlink" Target="https://doi.org/10.1016/j.actpsy.2025.105562" TargetMode="External"/><Relationship Id="rId19" Type="http://schemas.openxmlformats.org/officeDocument/2006/relationships/hyperlink" Target="https://doi.org/10.12688/openreseurope.20782.1" TargetMode="External"/><Relationship Id="rId20" Type="http://schemas.openxmlformats.org/officeDocument/2006/relationships/hyperlink" Target="https://doi.org/10.1162/jocn_a_02087" TargetMode="External"/><Relationship Id="rId21" Type="http://schemas.openxmlformats.org/officeDocument/2006/relationships/hyperlink" Target="https://doi.org/10.31222/osf.io/jq342" TargetMode="External"/><Relationship Id="rId22" Type="http://schemas.openxmlformats.org/officeDocument/2006/relationships/hyperlink" Target="https://doi.org/10.1162/imag_a_00103" TargetMode="External"/><Relationship Id="rId23" Type="http://schemas.openxmlformats.org/officeDocument/2006/relationships/hyperlink" Target="https://doi.org/10.48550/arXiv.2309.05768" TargetMode="External"/><Relationship Id="rId24" Type="http://schemas.openxmlformats.org/officeDocument/2006/relationships/hyperlink" Target="https://doi.org/10.1038/s41591-024-02879-x" TargetMode="External"/><Relationship Id="rId25" Type="http://schemas.openxmlformats.org/officeDocument/2006/relationships/hyperlink" Target="https://doi.org/10.1098/rsos.230513" TargetMode="External"/><Relationship Id="rId26" Type="http://schemas.openxmlformats.org/officeDocument/2006/relationships/hyperlink" Target="https://doi.org/10.31234/osf.io/xajz8" TargetMode="External"/><Relationship Id="rId27" Type="http://schemas.openxmlformats.org/officeDocument/2006/relationships/hyperlink" Target="https://doi.org/10.1098/rsos.240125" TargetMode="External"/><Relationship Id="rId28" Type="http://schemas.openxmlformats.org/officeDocument/2006/relationships/hyperlink" Target="https://doi.org/10.31234/osf.io/mxje3" TargetMode="External"/><Relationship Id="rId29" Type="http://schemas.openxmlformats.org/officeDocument/2006/relationships/hyperlink" Target="https://doi.org/10.1038/s41562-024-01941-5" TargetMode="External"/><Relationship Id="rId30" Type="http://schemas.openxmlformats.org/officeDocument/2006/relationships/hyperlink" Target="https://doi.org/10.1038/s41597-024-03865-1" TargetMode="External"/><Relationship Id="rId31" Type="http://schemas.openxmlformats.org/officeDocument/2006/relationships/hyperlink" Target="https://doi.org/10.1001/jamanetworkopen.2024.48601" TargetMode="External"/><Relationship Id="rId32" Type="http://schemas.openxmlformats.org/officeDocument/2006/relationships/hyperlink" Target="https://doi.org/10.1101/2024.03.21.586051" TargetMode="External"/><Relationship Id="rId33" Type="http://schemas.openxmlformats.org/officeDocument/2006/relationships/hyperlink" Target="https://doi.org/10.1111/sjop.13087" TargetMode="External"/><Relationship Id="rId34" Type="http://schemas.openxmlformats.org/officeDocument/2006/relationships/hyperlink" Target="https://doi.org/10.1016/j.paid.2022.111925" TargetMode="External"/><Relationship Id="rId35" Type="http://schemas.openxmlformats.org/officeDocument/2006/relationships/hyperlink" Target="https://doi.org/10.31234/osf.io/2a5gp" TargetMode="External"/><Relationship Id="rId36" Type="http://schemas.openxmlformats.org/officeDocument/2006/relationships/hyperlink" Target="https://doi.org/10.1038/s41597-022-01811-7" TargetMode="External"/><Relationship Id="rId37" Type="http://schemas.openxmlformats.org/officeDocument/2006/relationships/hyperlink" Target="https://doi.org/10.1016/j.heliyon.2023.e15746" TargetMode="External"/><Relationship Id="rId38" Type="http://schemas.openxmlformats.org/officeDocument/2006/relationships/hyperlink" Target="https://doi.org/10.31234/osf.io/2sxja" TargetMode="External"/><Relationship Id="rId39" Type="http://schemas.openxmlformats.org/officeDocument/2006/relationships/hyperlink" Target="https://doi.org/10.1098/rsos.230206" TargetMode="External"/><Relationship Id="rId40" Type="http://schemas.openxmlformats.org/officeDocument/2006/relationships/hyperlink" Target="https://doi.org/10.5281/zenodo.7974116" TargetMode="External"/><Relationship Id="rId41" Type="http://schemas.openxmlformats.org/officeDocument/2006/relationships/hyperlink" Target="https://doi.org/10.1016/j.heliyon.2023.e20397" TargetMode="External"/><Relationship Id="rId42" Type="http://schemas.openxmlformats.org/officeDocument/2006/relationships/hyperlink" Target="https://doi.org/10.31234/osf.io/kds5c" TargetMode="External"/><Relationship Id="rId43" Type="http://schemas.openxmlformats.org/officeDocument/2006/relationships/hyperlink" Target="https://doi.org/10.1016/j.intell.2024.101815" TargetMode="External"/><Relationship Id="rId44" Type="http://schemas.openxmlformats.org/officeDocument/2006/relationships/hyperlink" Target="https://doi.org/10.31234/osf.io/945hb" TargetMode="External"/><Relationship Id="rId45" Type="http://schemas.openxmlformats.org/officeDocument/2006/relationships/hyperlink" Target="https://doi.org/10.1016/j.paid.2021.111268" TargetMode="External"/><Relationship Id="rId46" Type="http://schemas.openxmlformats.org/officeDocument/2006/relationships/hyperlink" Target="https://doi.org/10.31234/osf.io/cg8hd" TargetMode="External"/><Relationship Id="rId47" Type="http://schemas.openxmlformats.org/officeDocument/2006/relationships/hyperlink" Target="https://doi.org/10.1016/j.paid.2021.111520" TargetMode="External"/><Relationship Id="rId48" Type="http://schemas.openxmlformats.org/officeDocument/2006/relationships/hyperlink" Target="https://doi.org/10.31234/osf.io/q8bpa" TargetMode="External"/><Relationship Id="rId49" Type="http://schemas.openxmlformats.org/officeDocument/2006/relationships/hyperlink" Target="https://doi.org/10.1016/j.jad.2022.01.109" TargetMode="External"/><Relationship Id="rId50" Type="http://schemas.openxmlformats.org/officeDocument/2006/relationships/hyperlink" Target="https://doi.org/10.31234/osf.io/dh2zm" TargetMode="External"/><Relationship Id="rId51" Type="http://schemas.openxmlformats.org/officeDocument/2006/relationships/hyperlink" Target="https://doi.org/10.1073/pnas.2120377119" TargetMode="External"/><Relationship Id="rId52" Type="http://schemas.openxmlformats.org/officeDocument/2006/relationships/hyperlink" Target="https://doi.org/10.3389/fnins.2022.871228" TargetMode="External"/><Relationship Id="rId53" Type="http://schemas.openxmlformats.org/officeDocument/2006/relationships/hyperlink" Target="https://doi.org/10.1073/pnas.2111091119" TargetMode="External"/><Relationship Id="rId54" Type="http://schemas.openxmlformats.org/officeDocument/2006/relationships/hyperlink" Target="https://doi.org/10.31234/osf.io/n3dyf" TargetMode="External"/><Relationship Id="rId55" Type="http://schemas.openxmlformats.org/officeDocument/2006/relationships/hyperlink" Target="https://doi.org/10.1186/s12887-022-03349-4" TargetMode="External"/><Relationship Id="rId56" Type="http://schemas.openxmlformats.org/officeDocument/2006/relationships/hyperlink" Target="https://doi.org/10.31234/osf.io/v6a7j" TargetMode="External"/><Relationship Id="rId57" Type="http://schemas.openxmlformats.org/officeDocument/2006/relationships/hyperlink" Target="https://doi.org/10.1007/s42761-022-00128-3" TargetMode="External"/><Relationship Id="rId58" Type="http://schemas.openxmlformats.org/officeDocument/2006/relationships/hyperlink" Target="https://doi.org/10.1080/2153599X.2022.2070255" TargetMode="External"/><Relationship Id="rId59" Type="http://schemas.openxmlformats.org/officeDocument/2006/relationships/hyperlink" Target="https://doi.org/10.1016/j.jad.2022.08.003" TargetMode="External"/><Relationship Id="rId60" Type="http://schemas.openxmlformats.org/officeDocument/2006/relationships/hyperlink" Target="https://doi.org/10.31234/osf.io/4kcma" TargetMode="External"/><Relationship Id="rId61" Type="http://schemas.openxmlformats.org/officeDocument/2006/relationships/hyperlink" Target="https://doi.org/10.1186/s41231-022-00130-8" TargetMode="External"/><Relationship Id="rId62" Type="http://schemas.openxmlformats.org/officeDocument/2006/relationships/hyperlink" Target="https://doi.org/10.21203/rs.3.rs-1855244/v1" TargetMode="External"/><Relationship Id="rId63" Type="http://schemas.openxmlformats.org/officeDocument/2006/relationships/hyperlink" Target="https://doi.org/10.1016/j.intell.2022.101706" TargetMode="External"/><Relationship Id="rId64" Type="http://schemas.openxmlformats.org/officeDocument/2006/relationships/hyperlink" Target="https://doi.org/10.31234/osf.io/7vhnz" TargetMode="External"/><Relationship Id="rId65" Type="http://schemas.openxmlformats.org/officeDocument/2006/relationships/hyperlink" Target="https://doi.org/10.1371/journal.pone.0297216" TargetMode="External"/><Relationship Id="rId66" Type="http://schemas.openxmlformats.org/officeDocument/2006/relationships/hyperlink" Target="https://doi.org/10.31234/osf.io/gkftq" TargetMode="External"/><Relationship Id="rId67" Type="http://schemas.openxmlformats.org/officeDocument/2006/relationships/hyperlink" Target="https://doi.org/10.1111/psyp.13688" TargetMode="External"/><Relationship Id="rId68" Type="http://schemas.openxmlformats.org/officeDocument/2006/relationships/hyperlink" Target="https://doi.org/10.31219/osf.io/btjpw" TargetMode="External"/><Relationship Id="rId69" Type="http://schemas.openxmlformats.org/officeDocument/2006/relationships/hyperlink" Target="https://doi.org/10.1038/s41587-020-00768-5" TargetMode="External"/><Relationship Id="rId70" Type="http://schemas.openxmlformats.org/officeDocument/2006/relationships/hyperlink" Target="https://doi.org/10.31234/osf.io/hqxzd" TargetMode="External"/><Relationship Id="rId71" Type="http://schemas.openxmlformats.org/officeDocument/2006/relationships/hyperlink" Target="https://doi.org/10.1016/j.cortex.2021.03.013" TargetMode="External"/><Relationship Id="rId72" Type="http://schemas.openxmlformats.org/officeDocument/2006/relationships/hyperlink" Target="https://doi.org/10.31234/osf.io/528nr" TargetMode="External"/><Relationship Id="rId73" Type="http://schemas.openxmlformats.org/officeDocument/2006/relationships/hyperlink" Target="https://doi.org/10.1016/j.neuron.2021.04.001" TargetMode="External"/><Relationship Id="rId74" Type="http://schemas.openxmlformats.org/officeDocument/2006/relationships/hyperlink" Target="http://doi.org/10.31234/osf.io/rytjq" TargetMode="External"/><Relationship Id="rId75" Type="http://schemas.openxmlformats.org/officeDocument/2006/relationships/hyperlink" Target="https://doi.org/10.1038/s41431-021-00893-y" TargetMode="External"/><Relationship Id="rId76" Type="http://schemas.openxmlformats.org/officeDocument/2006/relationships/hyperlink" Target="http://doi.org/10.2139/ssrn.3688392" TargetMode="External"/><Relationship Id="rId77" Type="http://schemas.openxmlformats.org/officeDocument/2006/relationships/hyperlink" Target="https://doi.org/10.1016/j.obhdp.2021.02.003" TargetMode="External"/><Relationship Id="rId78" Type="http://schemas.openxmlformats.org/officeDocument/2006/relationships/hyperlink" Target="http://repository.essex.ac.uk/id/eprint/29938" TargetMode="External"/><Relationship Id="rId79" Type="http://schemas.openxmlformats.org/officeDocument/2006/relationships/hyperlink" Target="https://doi.org/10.1111/jsr.13347" TargetMode="External"/><Relationship Id="rId80" Type="http://schemas.openxmlformats.org/officeDocument/2006/relationships/hyperlink" Target="https://doi.org/10.1038/s41562-021-01173-x" TargetMode="External"/><Relationship Id="rId81" Type="http://schemas.openxmlformats.org/officeDocument/2006/relationships/hyperlink" Target="https://doi.org/10.31234/osf.io/m4gpq" TargetMode="External"/><Relationship Id="rId82" Type="http://schemas.openxmlformats.org/officeDocument/2006/relationships/hyperlink" Target="https://doi.org/10.1038/s41562-022-01441-4" TargetMode="External"/><Relationship Id="rId83" Type="http://schemas.openxmlformats.org/officeDocument/2006/relationships/hyperlink" Target="https://doi.org/10.12688/wellcomeopenres.16378.2" TargetMode="External"/><Relationship Id="rId84" Type="http://schemas.openxmlformats.org/officeDocument/2006/relationships/hyperlink" Target="https://doi.org/10.1186/s40359-021-00653-z" TargetMode="External"/><Relationship Id="rId85" Type="http://schemas.openxmlformats.org/officeDocument/2006/relationships/hyperlink" Target="https://doi.org/10.31234/osf.io/esfx5" TargetMode="External"/><Relationship Id="rId86" Type="http://schemas.openxmlformats.org/officeDocument/2006/relationships/hyperlink" Target="https://doi.org/10.7554/eLife.72185" TargetMode="External"/><Relationship Id="rId87" Type="http://schemas.openxmlformats.org/officeDocument/2006/relationships/hyperlink" Target="https://doi.org/10.31222/osf.io/5ecnh" TargetMode="External"/><Relationship Id="rId88" Type="http://schemas.openxmlformats.org/officeDocument/2006/relationships/hyperlink" Target="https://doi.org/10.2147/NSS.S240493" TargetMode="External"/><Relationship Id="rId89" Type="http://schemas.openxmlformats.org/officeDocument/2006/relationships/hyperlink" Target="https://doi.org/10.1080/23743603.2020.1756239" TargetMode="External"/><Relationship Id="rId90" Type="http://schemas.openxmlformats.org/officeDocument/2006/relationships/hyperlink" Target="https://doi.org/10.31234/osf.io/b8g9z" TargetMode="External"/><Relationship Id="rId91" Type="http://schemas.openxmlformats.org/officeDocument/2006/relationships/hyperlink" Target="https://doi.org/10.1038/s41586-020-2314-9" TargetMode="External"/><Relationship Id="rId92" Type="http://schemas.openxmlformats.org/officeDocument/2006/relationships/hyperlink" Target="https://doi.org/10.1101/843193" TargetMode="External"/><Relationship Id="rId93" Type="http://schemas.openxmlformats.org/officeDocument/2006/relationships/hyperlink" Target="https://doi.org/10.1016/j.obhdp.2020.07.002" TargetMode="External"/><Relationship Id="rId94" Type="http://schemas.openxmlformats.org/officeDocument/2006/relationships/hyperlink" Target="https://doi.org/10.1038/s41598-020-74489-9" TargetMode="External"/><Relationship Id="rId95" Type="http://schemas.openxmlformats.org/officeDocument/2006/relationships/hyperlink" Target="https://doi.org/10.31234/osf.io/k6acx" TargetMode="External"/><Relationship Id="rId96" Type="http://schemas.openxmlformats.org/officeDocument/2006/relationships/hyperlink" Target="https://doi.org/10.1002/osp4.473" TargetMode="External"/><Relationship Id="rId97" Type="http://schemas.openxmlformats.org/officeDocument/2006/relationships/hyperlink" Target="https://doi.org/10.31234/osf.io/xamzc" TargetMode="External"/><Relationship Id="rId98" Type="http://schemas.openxmlformats.org/officeDocument/2006/relationships/hyperlink" Target="https://doi.org/10.1162/netn_a_00186" TargetMode="External"/><Relationship Id="rId99" Type="http://schemas.openxmlformats.org/officeDocument/2006/relationships/hyperlink" Target="https://doi.org/10.1101/2020.05.18.100669" TargetMode="External"/><Relationship Id="rId100" Type="http://schemas.openxmlformats.org/officeDocument/2006/relationships/hyperlink" Target="https://doi.org/10.1098/rsos.181704" TargetMode="External"/><Relationship Id="rId101" Type="http://schemas.openxmlformats.org/officeDocument/2006/relationships/hyperlink" Target="http://doi.org/10.1101/436048" TargetMode="External"/><Relationship Id="rId102" Type="http://schemas.openxmlformats.org/officeDocument/2006/relationships/hyperlink" Target="https://doi.org/10.1177/2058739219844357" TargetMode="External"/><Relationship Id="rId103" Type="http://schemas.openxmlformats.org/officeDocument/2006/relationships/hyperlink" Target="https://doi.org/10.1038/s41398-019-0668-2" TargetMode="External"/><Relationship Id="rId104" Type="http://schemas.openxmlformats.org/officeDocument/2006/relationships/hyperlink" Target="https://doi.org/10.1038/s41562-018-0311-x" TargetMode="External"/><Relationship Id="rId105" Type="http://schemas.openxmlformats.org/officeDocument/2006/relationships/hyperlink" Target="https://psyarxiv.com/9s3y6" TargetMode="External"/><Relationship Id="rId106" Type="http://schemas.openxmlformats.org/officeDocument/2006/relationships/hyperlink" Target="https://osf.io/by2kc/" TargetMode="External"/><Relationship Id="rId107" Type="http://schemas.openxmlformats.org/officeDocument/2006/relationships/hyperlink" Target="https://doi.org/10.1016/j.trf.2018.10.008" TargetMode="External"/><Relationship Id="rId108" Type="http://schemas.openxmlformats.org/officeDocument/2006/relationships/hyperlink" Target="http://hdl.handle.net/10616/46553" TargetMode="External"/><Relationship Id="rId109" Type="http://schemas.openxmlformats.org/officeDocument/2006/relationships/hyperlink" Target="https://doi.org/10.15694/mep.2018.0000255.1" TargetMode="External"/><Relationship Id="rId110" Type="http://schemas.openxmlformats.org/officeDocument/2006/relationships/hyperlink" Target="https://doi.org/10.31219/osf.io/ewyjb" TargetMode="External"/><Relationship Id="rId111" Type="http://schemas.openxmlformats.org/officeDocument/2006/relationships/hyperlink" Target="https://doi.org/10.1177/21582440241292826" TargetMode="External"/><Relationship Id="rId112" Type="http://schemas.openxmlformats.org/officeDocument/2006/relationships/hyperlink" Target="https://doi.org/10.31234/osf.io/qd4bj" TargetMode="External"/><Relationship Id="rId113" Type="http://schemas.openxmlformats.org/officeDocument/2006/relationships/hyperlink" Target="https://doi.org/10.1016/j.heliyon.2023.e21458" TargetMode="External"/><Relationship Id="rId114" Type="http://schemas.openxmlformats.org/officeDocument/2006/relationships/hyperlink" Target="https://doi.org/10.31234/osf.io/szkt8" TargetMode="External"/><Relationship Id="rId115" Type="http://schemas.openxmlformats.org/officeDocument/2006/relationships/hyperlink" Target="https://doi.org/10.1192/bjo.2022.559" TargetMode="External"/><Relationship Id="rId116" Type="http://schemas.openxmlformats.org/officeDocument/2006/relationships/hyperlink" Target="https://doi.org/10.31234/osf.io/m4w9x" TargetMode="External"/><Relationship Id="rId117" Type="http://schemas.openxmlformats.org/officeDocument/2006/relationships/hyperlink" Target="https://doi.org/10.1192/bjo.2022.5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