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rPr>
      </w:pPr>
      <w:r>
        <w:rPr>
          <w:b/>
          <w:bCs/>
          <w:i w:val="false"/>
          <w:iCs w:val="false"/>
        </w:rPr>
        <w:t>THE INSTITUTE OF FINANCE MANAGEMENT</w:t>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drawing>
          <wp:anchor behindDoc="0" distT="0" distB="0" distL="0" distR="0" simplePos="0" locked="0" layoutInCell="0" allowOverlap="1" relativeHeight="2">
            <wp:simplePos x="0" y="0"/>
            <wp:positionH relativeFrom="column">
              <wp:posOffset>2028190</wp:posOffset>
            </wp:positionH>
            <wp:positionV relativeFrom="paragraph">
              <wp:posOffset>57785</wp:posOffset>
            </wp:positionV>
            <wp:extent cx="2014220" cy="19392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14220" cy="1939290"/>
                    </a:xfrm>
                    <a:prstGeom prst="rect">
                      <a:avLst/>
                    </a:prstGeom>
                  </pic:spPr>
                </pic:pic>
              </a:graphicData>
            </a:graphic>
          </wp:anchor>
        </w:drawing>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tbl>
      <w:tblPr>
        <w:tblW w:w="9643" w:type="dxa"/>
        <w:jc w:val="left"/>
        <w:tblInd w:w="-5" w:type="dxa"/>
        <w:tblLayout w:type="fixed"/>
        <w:tblCellMar>
          <w:top w:w="55" w:type="dxa"/>
          <w:left w:w="55" w:type="dxa"/>
          <w:bottom w:w="55" w:type="dxa"/>
          <w:right w:w="55" w:type="dxa"/>
        </w:tblCellMar>
      </w:tblPr>
      <w:tblGrid>
        <w:gridCol w:w="4500"/>
        <w:gridCol w:w="5142"/>
      </w:tblGrid>
      <w:tr>
        <w:trPr/>
        <w:tc>
          <w:tcPr>
            <w:tcW w:w="4500" w:type="dxa"/>
            <w:tcBorders>
              <w:top w:val="single" w:sz="4" w:space="0" w:color="000000"/>
              <w:left w:val="single" w:sz="4" w:space="0" w:color="000000"/>
              <w:bottom w:val="single" w:sz="4" w:space="0" w:color="000000"/>
            </w:tcBorders>
          </w:tcPr>
          <w:p>
            <w:pPr>
              <w:pStyle w:val="Normal"/>
              <w:widowControl w:val="false"/>
              <w:bidi w:val="0"/>
              <w:jc w:val="center"/>
              <w:rPr>
                <w:b/>
                <w:b/>
                <w:bCs/>
              </w:rPr>
            </w:pPr>
            <w:r>
              <w:rPr>
                <w:b/>
                <w:bCs/>
                <w:i w:val="false"/>
                <w:iCs w:val="false"/>
              </w:rPr>
              <w:t>Module Name:</w:t>
            </w:r>
          </w:p>
        </w:tc>
        <w:tc>
          <w:tcPr>
            <w:tcW w:w="5142" w:type="dxa"/>
            <w:tcBorders>
              <w:top w:val="single" w:sz="4" w:space="0" w:color="000000"/>
              <w:left w:val="single" w:sz="4" w:space="0" w:color="000000"/>
              <w:bottom w:val="single" w:sz="4" w:space="0" w:color="000000"/>
              <w:right w:val="single" w:sz="4" w:space="0" w:color="000000"/>
            </w:tcBorders>
          </w:tcPr>
          <w:p>
            <w:pPr>
              <w:pStyle w:val="Normal"/>
              <w:widowControl w:val="false"/>
              <w:bidi w:val="0"/>
              <w:jc w:val="center"/>
              <w:rPr>
                <w:b w:val="false"/>
                <w:b w:val="false"/>
                <w:bCs w:val="false"/>
              </w:rPr>
            </w:pPr>
            <w:r>
              <w:rPr>
                <w:b w:val="false"/>
                <w:bCs w:val="false"/>
                <w:i w:val="false"/>
                <w:iCs w:val="false"/>
              </w:rPr>
              <w:t>Information System Security and Risk Management</w:t>
            </w:r>
          </w:p>
        </w:tc>
      </w:tr>
      <w:tr>
        <w:trPr/>
        <w:tc>
          <w:tcPr>
            <w:tcW w:w="4500" w:type="dxa"/>
            <w:tcBorders>
              <w:left w:val="single" w:sz="4" w:space="0" w:color="000000"/>
              <w:bottom w:val="single" w:sz="4" w:space="0" w:color="000000"/>
            </w:tcBorders>
          </w:tcPr>
          <w:p>
            <w:pPr>
              <w:pStyle w:val="Normal"/>
              <w:widowControl w:val="false"/>
              <w:bidi w:val="0"/>
              <w:jc w:val="center"/>
              <w:rPr>
                <w:b/>
                <w:b/>
                <w:bCs/>
              </w:rPr>
            </w:pPr>
            <w:r>
              <w:rPr>
                <w:b/>
                <w:bCs/>
                <w:i w:val="false"/>
                <w:iCs w:val="false"/>
              </w:rPr>
              <w:t>Module Code:</w:t>
            </w:r>
          </w:p>
        </w:tc>
        <w:tc>
          <w:tcPr>
            <w:tcW w:w="5142" w:type="dxa"/>
            <w:tcBorders>
              <w:left w:val="single" w:sz="4" w:space="0" w:color="000000"/>
              <w:bottom w:val="single" w:sz="4" w:space="0" w:color="000000"/>
              <w:right w:val="single" w:sz="4" w:space="0" w:color="000000"/>
            </w:tcBorders>
          </w:tcPr>
          <w:p>
            <w:pPr>
              <w:pStyle w:val="Normal"/>
              <w:widowControl w:val="false"/>
              <w:bidi w:val="0"/>
              <w:jc w:val="center"/>
              <w:rPr>
                <w:b w:val="false"/>
                <w:b w:val="false"/>
                <w:bCs w:val="false"/>
              </w:rPr>
            </w:pPr>
            <w:r>
              <w:rPr>
                <w:b w:val="false"/>
                <w:bCs w:val="false"/>
                <w:i w:val="false"/>
                <w:iCs w:val="false"/>
              </w:rPr>
              <w:t>ITU 08115</w:t>
            </w:r>
          </w:p>
        </w:tc>
      </w:tr>
      <w:tr>
        <w:trPr/>
        <w:tc>
          <w:tcPr>
            <w:tcW w:w="4500" w:type="dxa"/>
            <w:tcBorders>
              <w:left w:val="single" w:sz="4" w:space="0" w:color="000000"/>
              <w:bottom w:val="single" w:sz="4" w:space="0" w:color="000000"/>
            </w:tcBorders>
          </w:tcPr>
          <w:p>
            <w:pPr>
              <w:pStyle w:val="Normal"/>
              <w:widowControl w:val="false"/>
              <w:bidi w:val="0"/>
              <w:jc w:val="center"/>
              <w:rPr>
                <w:b/>
                <w:b/>
                <w:bCs/>
              </w:rPr>
            </w:pPr>
            <w:r>
              <w:rPr>
                <w:b/>
                <w:bCs/>
                <w:i w:val="false"/>
                <w:iCs w:val="false"/>
              </w:rPr>
              <w:t>Department</w:t>
            </w:r>
          </w:p>
        </w:tc>
        <w:tc>
          <w:tcPr>
            <w:tcW w:w="5142" w:type="dxa"/>
            <w:tcBorders>
              <w:left w:val="single" w:sz="4" w:space="0" w:color="000000"/>
              <w:bottom w:val="single" w:sz="4" w:space="0" w:color="000000"/>
              <w:right w:val="single" w:sz="4" w:space="0" w:color="000000"/>
            </w:tcBorders>
          </w:tcPr>
          <w:p>
            <w:pPr>
              <w:pStyle w:val="Normal"/>
              <w:widowControl w:val="false"/>
              <w:bidi w:val="0"/>
              <w:jc w:val="center"/>
              <w:rPr>
                <w:b w:val="false"/>
                <w:b w:val="false"/>
                <w:bCs w:val="false"/>
              </w:rPr>
            </w:pPr>
            <w:r>
              <w:rPr>
                <w:b w:val="false"/>
                <w:bCs w:val="false"/>
                <w:i w:val="false"/>
                <w:iCs w:val="false"/>
              </w:rPr>
              <w:t>Computer Science and Mathematics</w:t>
            </w:r>
          </w:p>
        </w:tc>
      </w:tr>
    </w:tbl>
    <w:p>
      <w:pPr>
        <w:pStyle w:val="Normal"/>
        <w:bidi w:val="0"/>
        <w:jc w:val="left"/>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left"/>
        <w:rPr>
          <w:i w:val="false"/>
          <w:i w:val="false"/>
          <w:iCs w:val="false"/>
        </w:rPr>
      </w:pPr>
      <w:r>
        <w:rPr>
          <w:i w:val="false"/>
          <w:iCs w:val="false"/>
        </w:rPr>
      </w:r>
    </w:p>
    <w:tbl>
      <w:tblPr>
        <w:tblW w:w="9645" w:type="dxa"/>
        <w:jc w:val="left"/>
        <w:tblInd w:w="-5" w:type="dxa"/>
        <w:tblLayout w:type="fixed"/>
        <w:tblCellMar>
          <w:top w:w="55" w:type="dxa"/>
          <w:left w:w="55" w:type="dxa"/>
          <w:bottom w:w="55" w:type="dxa"/>
          <w:right w:w="55" w:type="dxa"/>
        </w:tblCellMar>
      </w:tblPr>
      <w:tblGrid>
        <w:gridCol w:w="4500"/>
        <w:gridCol w:w="5144"/>
      </w:tblGrid>
      <w:tr>
        <w:trPr/>
        <w:tc>
          <w:tcPr>
            <w:tcW w:w="4500" w:type="dxa"/>
            <w:tcBorders>
              <w:top w:val="single" w:sz="4" w:space="0" w:color="000000"/>
              <w:left w:val="single" w:sz="4" w:space="0" w:color="000000"/>
              <w:bottom w:val="single" w:sz="4" w:space="0" w:color="000000"/>
            </w:tcBorders>
          </w:tcPr>
          <w:p>
            <w:pPr>
              <w:pStyle w:val="Normal"/>
              <w:widowControl w:val="false"/>
              <w:bidi w:val="0"/>
              <w:jc w:val="center"/>
              <w:rPr>
                <w:b/>
                <w:b/>
                <w:bCs/>
              </w:rPr>
            </w:pPr>
            <w:r>
              <w:rPr>
                <w:b/>
                <w:bCs/>
                <w:i w:val="false"/>
                <w:iCs w:val="false"/>
              </w:rPr>
              <w:t>Student Name</w:t>
            </w:r>
          </w:p>
        </w:tc>
        <w:tc>
          <w:tcPr>
            <w:tcW w:w="5144"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center"/>
              <w:rPr>
                <w:b/>
                <w:b/>
                <w:bCs/>
              </w:rPr>
            </w:pPr>
            <w:r>
              <w:rPr>
                <w:b/>
                <w:bCs/>
              </w:rPr>
              <w:t>Registration Number</w:t>
            </w:r>
          </w:p>
        </w:tc>
      </w:tr>
      <w:tr>
        <w:trPr/>
        <w:tc>
          <w:tcPr>
            <w:tcW w:w="4500" w:type="dxa"/>
            <w:tcBorders>
              <w:left w:val="single" w:sz="4" w:space="0" w:color="000000"/>
              <w:bottom w:val="single" w:sz="4" w:space="0" w:color="000000"/>
            </w:tcBorders>
          </w:tcPr>
          <w:p>
            <w:pPr>
              <w:pStyle w:val="TableContents"/>
              <w:widowControl w:val="false"/>
              <w:bidi w:val="0"/>
              <w:jc w:val="center"/>
              <w:rPr/>
            </w:pPr>
            <w:r>
              <w:rPr/>
              <w:t>MAYENGO DOTTO</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center"/>
              <w:rPr/>
            </w:pPr>
            <w:r>
              <w:rPr/>
              <w:t>IMC/BAIT/2123631</w:t>
            </w:r>
          </w:p>
        </w:tc>
      </w:tr>
      <w:tr>
        <w:trPr/>
        <w:tc>
          <w:tcPr>
            <w:tcW w:w="4500" w:type="dxa"/>
            <w:tcBorders>
              <w:left w:val="single" w:sz="4" w:space="0" w:color="000000"/>
              <w:bottom w:val="single" w:sz="4" w:space="0" w:color="000000"/>
            </w:tcBorders>
          </w:tcPr>
          <w:p>
            <w:pPr>
              <w:pStyle w:val="TableContents"/>
              <w:widowControl w:val="false"/>
              <w:bidi w:val="0"/>
              <w:jc w:val="center"/>
              <w:rPr/>
            </w:pPr>
            <w:r>
              <w:rPr/>
              <w:t>PASIAN YONA LEMEI</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center"/>
              <w:rPr/>
            </w:pPr>
            <w:r>
              <w:rPr/>
              <w:t>IMC/BAIT/2123804</w:t>
            </w:r>
          </w:p>
        </w:tc>
      </w:tr>
      <w:tr>
        <w:trPr/>
        <w:tc>
          <w:tcPr>
            <w:tcW w:w="4500" w:type="dxa"/>
            <w:tcBorders>
              <w:left w:val="single" w:sz="4" w:space="0" w:color="000000"/>
              <w:bottom w:val="single" w:sz="4" w:space="0" w:color="000000"/>
            </w:tcBorders>
          </w:tcPr>
          <w:p>
            <w:pPr>
              <w:pStyle w:val="TableContents"/>
              <w:widowControl w:val="false"/>
              <w:bidi w:val="0"/>
              <w:jc w:val="center"/>
              <w:rPr/>
            </w:pPr>
            <w:r>
              <w:rPr/>
              <w:t>GODFREY ERNEST MAPUNDA</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center"/>
              <w:rPr/>
            </w:pPr>
            <w:r>
              <w:rPr/>
              <w:t>IMC/BAIT/2123823</w:t>
            </w:r>
          </w:p>
        </w:tc>
      </w:tr>
      <w:tr>
        <w:trPr>
          <w:trHeight w:val="280" w:hRule="atLeast"/>
        </w:trPr>
        <w:tc>
          <w:tcPr>
            <w:tcW w:w="4500" w:type="dxa"/>
            <w:tcBorders>
              <w:left w:val="single" w:sz="4" w:space="0" w:color="000000"/>
              <w:bottom w:val="single" w:sz="4" w:space="0" w:color="000000"/>
            </w:tcBorders>
          </w:tcPr>
          <w:p>
            <w:pPr>
              <w:pStyle w:val="TableContents"/>
              <w:widowControl w:val="false"/>
              <w:bidi w:val="0"/>
              <w:jc w:val="center"/>
              <w:rPr/>
            </w:pPr>
            <w:r>
              <w:rPr/>
              <w:t>VERONICA C. MAKOI</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center"/>
              <w:rPr/>
            </w:pPr>
            <w:r>
              <w:rPr/>
              <w:t>IMC/BAIT/2113714</w:t>
            </w:r>
          </w:p>
        </w:tc>
      </w:tr>
      <w:tr>
        <w:trPr/>
        <w:tc>
          <w:tcPr>
            <w:tcW w:w="4500" w:type="dxa"/>
            <w:tcBorders>
              <w:left w:val="single" w:sz="4" w:space="0" w:color="000000"/>
              <w:bottom w:val="single" w:sz="4" w:space="0" w:color="000000"/>
            </w:tcBorders>
          </w:tcPr>
          <w:p>
            <w:pPr>
              <w:pStyle w:val="TableContents"/>
              <w:widowControl w:val="false"/>
              <w:suppressLineNumbers/>
              <w:bidi w:val="0"/>
              <w:jc w:val="center"/>
              <w:rPr/>
            </w:pPr>
            <w:r>
              <w:rPr/>
              <w:t>ANITA C. TAIRO</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center"/>
              <w:rPr/>
            </w:pPr>
            <w:r>
              <w:rPr/>
              <w:t>IMC/BAIT/2113768</w:t>
            </w:r>
          </w:p>
        </w:tc>
      </w:tr>
      <w:tr>
        <w:trPr/>
        <w:tc>
          <w:tcPr>
            <w:tcW w:w="4500" w:type="dxa"/>
            <w:tcBorders>
              <w:left w:val="single" w:sz="4" w:space="0" w:color="000000"/>
              <w:bottom w:val="single" w:sz="4" w:space="0" w:color="000000"/>
            </w:tcBorders>
          </w:tcPr>
          <w:p>
            <w:pPr>
              <w:pStyle w:val="TableContents"/>
              <w:widowControl w:val="false"/>
              <w:suppressLineNumbers/>
              <w:bidi w:val="0"/>
              <w:jc w:val="right"/>
              <w:rPr/>
            </w:pPr>
            <w:r>
              <w:rPr/>
              <w:t>FRAVIUS FORTUNATUS PONTIAN</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center"/>
              <w:rPr/>
            </w:pPr>
            <w:r>
              <w:rPr/>
              <w:t>IMC/BAIT/2123503</w:t>
            </w:r>
          </w:p>
        </w:tc>
      </w:tr>
      <w:tr>
        <w:trPr/>
        <w:tc>
          <w:tcPr>
            <w:tcW w:w="4500" w:type="dxa"/>
            <w:tcBorders>
              <w:left w:val="single" w:sz="4" w:space="0" w:color="000000"/>
              <w:bottom w:val="single" w:sz="4" w:space="0" w:color="000000"/>
            </w:tcBorders>
          </w:tcPr>
          <w:p>
            <w:pPr>
              <w:pStyle w:val="TableContents"/>
              <w:widowControl w:val="false"/>
              <w:suppressLineNumbers/>
              <w:bidi w:val="0"/>
              <w:jc w:val="center"/>
              <w:rPr/>
            </w:pPr>
            <w:r>
              <w:rPr/>
              <w:t>MICHAEL CHRISTOPHER PAUL</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center"/>
              <w:rPr/>
            </w:pPr>
            <w:r>
              <w:rPr/>
              <w:t>IMC/BAIT/2123269</w:t>
            </w:r>
          </w:p>
        </w:tc>
      </w:tr>
      <w:tr>
        <w:trPr/>
        <w:tc>
          <w:tcPr>
            <w:tcW w:w="4500" w:type="dxa"/>
            <w:tcBorders>
              <w:left w:val="single" w:sz="4" w:space="0" w:color="000000"/>
              <w:bottom w:val="single" w:sz="4" w:space="0" w:color="000000"/>
            </w:tcBorders>
          </w:tcPr>
          <w:p>
            <w:pPr>
              <w:pStyle w:val="TableContents"/>
              <w:widowControl w:val="false"/>
              <w:suppressLineNumbers/>
              <w:bidi w:val="0"/>
              <w:jc w:val="center"/>
              <w:rPr/>
            </w:pPr>
            <w:r>
              <w:rPr/>
              <w:t>IRENE L MICHAEL</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center"/>
              <w:rPr/>
            </w:pPr>
            <w:r>
              <w:rPr/>
              <w:t>IMC/BAIT/2113814</w:t>
            </w:r>
          </w:p>
        </w:tc>
      </w:tr>
      <w:tr>
        <w:trPr/>
        <w:tc>
          <w:tcPr>
            <w:tcW w:w="4500" w:type="dxa"/>
            <w:tcBorders>
              <w:left w:val="single" w:sz="4" w:space="0" w:color="000000"/>
              <w:bottom w:val="single" w:sz="4" w:space="0" w:color="000000"/>
            </w:tcBorders>
          </w:tcPr>
          <w:p>
            <w:pPr>
              <w:pStyle w:val="TableContents"/>
              <w:widowControl w:val="false"/>
              <w:suppressLineNumbers/>
              <w:bidi w:val="0"/>
              <w:jc w:val="center"/>
              <w:rPr/>
            </w:pPr>
            <w:r>
              <w:rPr/>
              <w:t>HAPPYNESS C MUSA</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center"/>
              <w:rPr/>
            </w:pPr>
            <w:r>
              <w:rPr/>
              <w:t>IMC/BAIT/2111580</w:t>
            </w:r>
          </w:p>
        </w:tc>
      </w:tr>
      <w:tr>
        <w:trPr/>
        <w:tc>
          <w:tcPr>
            <w:tcW w:w="4500" w:type="dxa"/>
            <w:tcBorders>
              <w:left w:val="single" w:sz="4" w:space="0" w:color="000000"/>
              <w:bottom w:val="single" w:sz="4" w:space="0" w:color="000000"/>
            </w:tcBorders>
          </w:tcPr>
          <w:p>
            <w:pPr>
              <w:pStyle w:val="TableContents"/>
              <w:widowControl w:val="false"/>
              <w:suppressLineNumbers/>
              <w:bidi w:val="0"/>
              <w:jc w:val="center"/>
              <w:rPr/>
            </w:pPr>
            <w:r>
              <w:rPr/>
              <w:t>SLYVESTER BENARD MAPUNDA</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center"/>
              <w:rPr/>
            </w:pPr>
            <w:r>
              <w:rPr/>
              <w:t>IMC/BAIT/2123883</w:t>
            </w:r>
          </w:p>
        </w:tc>
      </w:tr>
    </w:tbl>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Group Assignment 1</w:t>
      </w:r>
    </w:p>
    <w:p>
      <w:pPr>
        <w:pStyle w:val="Normal"/>
        <w:bidi w:val="0"/>
        <w:jc w:val="left"/>
        <w:rPr>
          <w:b w:val="false"/>
          <w:b w:val="false"/>
          <w:bCs w:val="false"/>
          <w:sz w:val="24"/>
          <w:szCs w:val="24"/>
        </w:rPr>
      </w:pPr>
      <w:r>
        <w:rPr>
          <w:b w:val="false"/>
          <w:bCs w:val="false"/>
          <w:sz w:val="24"/>
          <w:szCs w:val="24"/>
        </w:rPr>
        <w:t>You're hired as a cybersecurity consultant for a multinational financial institution. The</w:t>
      </w:r>
    </w:p>
    <w:p>
      <w:pPr>
        <w:pStyle w:val="Normal"/>
        <w:bidi w:val="0"/>
        <w:jc w:val="left"/>
        <w:rPr>
          <w:b w:val="false"/>
          <w:b w:val="false"/>
          <w:bCs w:val="false"/>
          <w:sz w:val="24"/>
          <w:szCs w:val="24"/>
        </w:rPr>
      </w:pPr>
      <w:r>
        <w:rPr>
          <w:b w:val="false"/>
          <w:bCs w:val="false"/>
          <w:sz w:val="24"/>
          <w:szCs w:val="24"/>
        </w:rPr>
        <w:t>company is planning to migrate its data to a cloud-based system. Create a comprehensive</w:t>
      </w:r>
    </w:p>
    <w:p>
      <w:pPr>
        <w:pStyle w:val="Normal"/>
        <w:bidi w:val="0"/>
        <w:jc w:val="left"/>
        <w:rPr>
          <w:b w:val="false"/>
          <w:b w:val="false"/>
          <w:bCs w:val="false"/>
          <w:sz w:val="24"/>
          <w:szCs w:val="24"/>
        </w:rPr>
      </w:pPr>
      <w:r>
        <w:rPr>
          <w:b w:val="false"/>
          <w:bCs w:val="false"/>
          <w:sz w:val="24"/>
          <w:szCs w:val="24"/>
        </w:rPr>
        <w:t>risk analysis report outlining the potential cybersecurity risks involved in this migration and</w:t>
      </w:r>
    </w:p>
    <w:p>
      <w:pPr>
        <w:pStyle w:val="Normal"/>
        <w:bidi w:val="0"/>
        <w:jc w:val="left"/>
        <w:rPr>
          <w:b w:val="false"/>
          <w:b w:val="false"/>
          <w:bCs w:val="false"/>
          <w:sz w:val="24"/>
          <w:szCs w:val="24"/>
        </w:rPr>
      </w:pPr>
      <w:r>
        <w:rPr>
          <w:b w:val="false"/>
          <w:bCs w:val="false"/>
          <w:sz w:val="24"/>
          <w:szCs w:val="24"/>
        </w:rPr>
        <w:t>propose a risk management strategy to mitigate these risks.</w:t>
      </w:r>
    </w:p>
    <w:p>
      <w:pPr>
        <w:pStyle w:val="Normal"/>
        <w:bidi w:val="0"/>
        <w:jc w:val="left"/>
        <w:rPr>
          <w:b w:val="false"/>
          <w:b w:val="false"/>
          <w:bCs w:val="false"/>
        </w:rPr>
      </w:pPr>
      <w:r>
        <w:rPr>
          <w:b w:val="false"/>
          <w:bCs w:val="false"/>
        </w:rPr>
      </w:r>
    </w:p>
    <w:p>
      <w:pPr>
        <w:pStyle w:val="Normal"/>
        <w:bidi w:val="0"/>
        <w:jc w:val="left"/>
        <w:rPr>
          <w:b/>
          <w:b/>
          <w:bCs/>
        </w:rPr>
      </w:pPr>
      <w:r>
        <w:rPr>
          <w:b/>
          <w:bCs/>
        </w:rPr>
      </w:r>
    </w:p>
    <w:p>
      <w:pPr>
        <w:pStyle w:val="Normal"/>
        <w:bidi w:val="0"/>
        <w:jc w:val="left"/>
        <w:rPr>
          <w:b w:val="false"/>
          <w:b w:val="false"/>
          <w:bCs w:val="false"/>
        </w:rPr>
      </w:pPr>
      <w:r>
        <w:rPr>
          <w:b w:val="false"/>
          <w:bCs w:val="false"/>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pPr>
      <w:r>
        <w:rPr>
          <w:b w:val="false"/>
          <w:bCs w:val="false"/>
        </w:rPr>
        <w:t xml:space="preserve">   </w:t>
      </w:r>
      <w:r>
        <w:rPr>
          <w:b/>
          <w:bCs/>
        </w:rPr>
        <w:t xml:space="preserve">     </w:t>
      </w:r>
      <w:r>
        <w:rPr>
          <w:b/>
          <w:bCs/>
        </w:rPr>
        <w:t>Cloud computing</w:t>
      </w:r>
      <w:r>
        <w:rPr>
          <w:b w:val="false"/>
          <w:bCs w:val="false"/>
        </w:rPr>
        <w:t xml:space="preserve"> is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cloud model is composed of five essential characteristics, three service models, and four deployment models , </w:t>
      </w:r>
      <w:r>
        <w:rPr>
          <w:i/>
          <w:iCs/>
        </w:rPr>
        <w:t xml:space="preserve">Mell, P., &amp; Grance, T. (2011). The </w:t>
      </w:r>
      <w:r>
        <w:rPr>
          <w:i w:val="false"/>
          <w:iCs w:val="false"/>
        </w:rPr>
        <w:t>NIST</w:t>
      </w:r>
      <w:r>
        <w:rPr>
          <w:i/>
          <w:iCs/>
        </w:rPr>
        <w:t xml:space="preserve"> Definition of Cloud Computing. National Institute of Standards and Technology.</w:t>
      </w:r>
    </w:p>
    <w:p>
      <w:pPr>
        <w:pStyle w:val="Normal"/>
        <w:bidi w:val="0"/>
        <w:jc w:val="left"/>
        <w:rPr>
          <w:i/>
          <w:i/>
          <w:iCs/>
        </w:rPr>
      </w:pPr>
      <w:r>
        <w:rPr>
          <w:i/>
          <w:iCs/>
        </w:rPr>
      </w:r>
    </w:p>
    <w:p>
      <w:pPr>
        <w:pStyle w:val="Normal"/>
        <w:bidi w:val="0"/>
        <w:jc w:val="left"/>
        <w:rPr>
          <w:b/>
          <w:b/>
          <w:bCs/>
          <w:i w:val="false"/>
          <w:i w:val="false"/>
          <w:iCs w:val="false"/>
        </w:rPr>
      </w:pPr>
      <w:r>
        <w:rPr>
          <w:b/>
          <w:bCs/>
          <w:i w:val="false"/>
          <w:iCs w:val="false"/>
        </w:rPr>
        <w:t>Essential Characteristics of Cloud Computing includes:</w:t>
      </w:r>
    </w:p>
    <w:p>
      <w:pPr>
        <w:pStyle w:val="Normal"/>
        <w:bidi w:val="0"/>
        <w:jc w:val="left"/>
        <w:rPr>
          <w:b/>
          <w:b/>
          <w:bCs/>
          <w:i w:val="false"/>
          <w:i w:val="false"/>
          <w:iCs w:val="false"/>
        </w:rPr>
      </w:pPr>
      <w:r>
        <w:rPr>
          <w:b/>
          <w:bCs/>
          <w:i w:val="false"/>
          <w:iCs w:val="false"/>
        </w:rPr>
      </w:r>
    </w:p>
    <w:p>
      <w:pPr>
        <w:pStyle w:val="Normal"/>
        <w:bidi w:val="0"/>
        <w:jc w:val="left"/>
        <w:rPr>
          <w:i w:val="false"/>
          <w:i w:val="false"/>
          <w:iCs w:val="false"/>
        </w:rPr>
      </w:pPr>
      <w:r>
        <w:rPr>
          <w:b/>
          <w:bCs/>
          <w:i w:val="false"/>
          <w:iCs w:val="false"/>
        </w:rPr>
        <w:t xml:space="preserve">On-demand Self-service: </w:t>
      </w:r>
      <w:r>
        <w:rPr>
          <w:i w:val="false"/>
          <w:iCs w:val="false"/>
        </w:rPr>
        <w:t>A fundamental characteristic of cloud computing is on-demand self-service. This empowers consumers to autonomously provision computing capabilities, such as server time and network storage, automatically and without the need for direct human interaction with each service provider. This capability allows users to efficiently access and manage resources as needed, fostering flexibility and reducing administrative overhead.</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b/>
          <w:bCs/>
          <w:i w:val="false"/>
          <w:iCs w:val="false"/>
        </w:rPr>
        <w:t xml:space="preserve">Broad Network Access: </w:t>
      </w:r>
      <w:r>
        <w:rPr>
          <w:i w:val="false"/>
          <w:iCs w:val="false"/>
        </w:rPr>
        <w:t>The characteristic of broad network access ensures that cloud capabilities are universally available over the network. Access is facilitated through standard mechanisms, promoting utilization by a diverse range of client platforms—be it mobile phones, tablets, laptops, or workstations. This inclusivity enhances the accessibility and usability of cloud services, accommodating various user preferences and device types.</w:t>
      </w:r>
    </w:p>
    <w:p>
      <w:pPr>
        <w:pStyle w:val="Normal"/>
        <w:bidi w:val="0"/>
        <w:jc w:val="left"/>
        <w:rPr>
          <w:b/>
          <w:b/>
          <w:bCs/>
        </w:rPr>
      </w:pPr>
      <w:r>
        <w:rPr>
          <w:b/>
          <w:bCs/>
        </w:rPr>
      </w:r>
    </w:p>
    <w:p>
      <w:pPr>
        <w:pStyle w:val="Normal"/>
        <w:bidi w:val="0"/>
        <w:jc w:val="left"/>
        <w:rPr>
          <w:i w:val="false"/>
          <w:i w:val="false"/>
          <w:iCs w:val="false"/>
        </w:rPr>
      </w:pPr>
      <w:r>
        <w:rPr>
          <w:b/>
          <w:bCs/>
          <w:i w:val="false"/>
          <w:iCs w:val="false"/>
        </w:rPr>
        <w:t xml:space="preserve">Resource Pooling: </w:t>
      </w:r>
      <w:r>
        <w:rPr>
          <w:i w:val="false"/>
          <w:iCs w:val="false"/>
        </w:rPr>
        <w:t>Cloud providers employ resource pooling, utilizing a multi-tenant model to consolidate computing resources. This involves the dynamic assignment and reassignment of different physical and virtual resources to serve multiple consumers based on demand. While offering a sense of location independence, where customers may specify location at a higher level of abstraction, resource pooling optimizes efficiency and scalability.</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b/>
          <w:bCs/>
          <w:i w:val="false"/>
          <w:iCs w:val="false"/>
        </w:rPr>
        <w:t xml:space="preserve">Rapid Elasticity: </w:t>
      </w:r>
      <w:r>
        <w:rPr>
          <w:i w:val="false"/>
          <w:iCs w:val="false"/>
        </w:rPr>
        <w:t>Rapid elasticity is a key characteristic allowing capabilities to be elastically provisioned and released, often automatically. This enables the cloud infrastructure to scale rapidly outward and inward, in alignment with demand fluctuations. From the consumer's perspective, the available capabilities for provisioning seem virtually unlimited, providing unparalleled flexibility in adapting to changing workloads.</w:t>
      </w:r>
    </w:p>
    <w:p>
      <w:pPr>
        <w:pStyle w:val="Normal"/>
        <w:bidi w:val="0"/>
        <w:jc w:val="left"/>
        <w:rPr>
          <w:b/>
          <w:b/>
          <w:bCs/>
        </w:rPr>
      </w:pPr>
      <w:r>
        <w:rPr>
          <w:b/>
          <w:bCs/>
        </w:rPr>
      </w:r>
    </w:p>
    <w:p>
      <w:pPr>
        <w:pStyle w:val="Normal"/>
        <w:bidi w:val="0"/>
        <w:jc w:val="left"/>
        <w:rPr>
          <w:i w:val="false"/>
          <w:i w:val="false"/>
          <w:iCs w:val="false"/>
        </w:rPr>
      </w:pPr>
      <w:r>
        <w:rPr>
          <w:b/>
          <w:bCs/>
          <w:i w:val="false"/>
          <w:iCs w:val="false"/>
        </w:rPr>
        <w:t>Measured Service:</w:t>
      </w:r>
      <w:r>
        <w:rPr>
          <w:i w:val="false"/>
          <w:iCs w:val="false"/>
        </w:rPr>
        <w:t xml:space="preserve"> Cloud systems incorporate measured service as a critical feature. Through metering capabilities at an appropriate level of abstraction (e.g., storage, processing, bandwidth), these systems automatically control and optimize resource use. This transparency allows for the monitoring, control, and reporting of resource usage, benefiting both the provider and the consumer by facilitating accurate billing, performance optimization, and overall resource management.</w:t>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rPr>
      </w:pPr>
      <w:r>
        <w:rPr>
          <w:b/>
          <w:bCs/>
        </w:rPr>
      </w:r>
    </w:p>
    <w:p>
      <w:pPr>
        <w:pStyle w:val="Normal"/>
        <w:bidi w:val="0"/>
        <w:jc w:val="center"/>
        <w:rPr>
          <w:b/>
          <w:b/>
          <w:bCs/>
        </w:rPr>
      </w:pPr>
      <w:r>
        <w:rPr>
          <w:b/>
          <w:bCs/>
        </w:rPr>
        <w:t xml:space="preserve"> </w:t>
      </w:r>
    </w:p>
    <w:p>
      <w:pPr>
        <w:pStyle w:val="Normal"/>
        <w:bidi w:val="0"/>
        <w:jc w:val="center"/>
        <w:rPr>
          <w:b/>
          <w:b/>
          <w:bCs/>
        </w:rPr>
      </w:pPr>
      <w:r>
        <w:rPr>
          <w:b/>
          <w:bCs/>
        </w:rPr>
        <w:t>SERVICE MODELS IN CLOUD COMPUTING</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bCs/>
        </w:rPr>
        <w:t>Software as a Service (SaaS)</w:t>
      </w:r>
      <w:r>
        <w:rPr>
          <w:b w:val="false"/>
          <w:bCs w:val="false"/>
        </w:rPr>
        <w:t>: SaaS delivers the capability for consumers to use the provider's applications on a cloud infrastructure without the need to manage underlying components. Accessible through thin client interfaces like web browsers, users enjoy convenience without controlling network, servers, or operating systems. Limited user-specific configuration settings provide customization. This model enhances accessibility and user experience by relieving consumers of infrastructure management burdens.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bCs/>
        </w:rPr>
        <w:t xml:space="preserve">Platform as a Service (PaaS): </w:t>
      </w:r>
      <w:r>
        <w:rPr>
          <w:b w:val="false"/>
          <w:bCs w:val="false"/>
        </w:rPr>
        <w:t>PaaS empowers consumers to deploy applications on the cloud using provider-supported tools. While users lack control over underlying infrastructure, they manage deployed applications and configurations. This streamlines development, allowing a focus on application creation and deployment without infrastructure complexities. PaaS bridges the gap between SaaS and IaaS, offering a balance between abstraction and control.</w:t>
      </w:r>
    </w:p>
    <w:p>
      <w:pPr>
        <w:pStyle w:val="Normal"/>
        <w:bidi w:val="0"/>
        <w:jc w:val="left"/>
        <w:rPr>
          <w:b w:val="false"/>
          <w:b w:val="false"/>
          <w:bCs w:val="false"/>
        </w:rPr>
      </w:pPr>
      <w:r>
        <w:rPr>
          <w:b w:val="false"/>
          <w:bCs w:val="false"/>
        </w:rPr>
      </w:r>
    </w:p>
    <w:p>
      <w:pPr>
        <w:pStyle w:val="Normal"/>
        <w:bidi w:val="0"/>
        <w:jc w:val="left"/>
        <w:rPr>
          <w:b/>
          <w:b/>
          <w:bCs/>
        </w:rPr>
      </w:pPr>
      <w:r>
        <w:rPr>
          <w:b/>
          <w:bCs/>
        </w:rPr>
        <w:t>Infrastructure as a Service (IaaS):</w:t>
      </w:r>
      <w:r>
        <w:rPr>
          <w:b w:val="false"/>
          <w:bCs w:val="false"/>
        </w:rPr>
        <w:t xml:space="preserve"> IaaS grants consumers the capability to provision computing resources like processing and storage. Users deploy arbitrary software and maintain control over operating systems, storage, and applications. Though lacking control over underlying infrastructure, select networking components are manageable. IaaS provides a flexible, customizable infrastructure allowing users control over their software stack. This model is suitable for those requiring extensive customization and flexibility in managing their virtualized infrastructure.</w:t>
      </w:r>
    </w:p>
    <w:p>
      <w:pPr>
        <w:pStyle w:val="Normal"/>
        <w:bidi w:val="0"/>
        <w:jc w:val="center"/>
        <w:rPr>
          <w:b w:val="false"/>
          <w:b w:val="false"/>
          <w:bCs w:val="false"/>
        </w:rPr>
      </w:pPr>
      <w:r>
        <w:rPr>
          <w:b w:val="false"/>
          <w:bCs w:val="false"/>
        </w:rPr>
      </w:r>
    </w:p>
    <w:p>
      <w:pPr>
        <w:pStyle w:val="Normal"/>
        <w:bidi w:val="0"/>
        <w:jc w:val="center"/>
        <w:rPr>
          <w:b/>
          <w:b/>
          <w:bCs/>
        </w:rPr>
      </w:pPr>
      <w:r>
        <w:rPr>
          <w:b/>
          <w:bCs/>
        </w:rPr>
        <w:t>DEPLOYMENT MODELS IN CLOUD COMPUTING</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Private Cloud: </w:t>
      </w:r>
      <w:r>
        <w:rPr>
          <w:b w:val="false"/>
          <w:bCs w:val="false"/>
        </w:rPr>
        <w:t>A private cloud is provisioned exclusively for a single organization, accommodating multiple consumers such as various business units. Ownership, management, and operation may lie with the organization, a third party, or a combination thereof. This deployment model can exist on or off premises, providing a dedicated and controlled cloud environment. Private clouds are suitable for organizations prioritizing security, control, and customization over their cloud infrastructure.</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Community Cloud: </w:t>
      </w:r>
      <w:r>
        <w:rPr>
          <w:b w:val="false"/>
          <w:bCs w:val="false"/>
        </w:rPr>
        <w:t>In a community cloud, the infrastructure is dedicated to a specific community of consumers who share common concerns, such as mission objectives, security requirements, policies, and compliance considerations. Ownership, management, and operation can be the responsibility of organizations within the community, a third party, or a combination. Community clouds may exist on or off premises, fostering collaboration and resource sharing among organizations with similar needs.</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Public Cloud: </w:t>
      </w:r>
      <w:r>
        <w:rPr>
          <w:b w:val="false"/>
          <w:bCs w:val="false"/>
        </w:rPr>
        <w:t>The public cloud model involves provisioning cloud infrastructure for open use by the general public. Ownership, management, and operation can be handled by business, academic, or government organizations, or a combination thereof. Public clouds typically reside on the premises of the cloud provider, offering scalability, cost-effectiveness, and accessibility to a broad user base. This model suits scenarios where shared resources and services are paramount.</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Hybrid Cloud: </w:t>
      </w:r>
      <w:r>
        <w:rPr>
          <w:b w:val="false"/>
          <w:bCs w:val="false"/>
        </w:rPr>
        <w:t>Hybrid clouds are compositions of two or more distinct cloud infrastructures (private, community, or public), each remaining a unique entity. These clouds are bound together by standardized or proprietary technology, enabling data and application portability. Hybrid clouds facilitate tasks like cloud bursting for load balancing between clouds, providing flexibility and optimization. This model is advantageous for organizations seeking a balance between the control of private clouds and the scalability of public clouds.</w:t>
      </w:r>
    </w:p>
    <w:p>
      <w:pPr>
        <w:pStyle w:val="Normal"/>
        <w:bidi w:val="0"/>
        <w:jc w:val="left"/>
        <w:rPr>
          <w:b w:val="false"/>
          <w:b w:val="false"/>
          <w:bCs w:val="false"/>
        </w:rPr>
      </w:pPr>
      <w:r>
        <w:rPr>
          <w:b w:val="false"/>
          <w:bCs w:val="false"/>
        </w:rPr>
      </w:r>
    </w:p>
    <w:p>
      <w:pPr>
        <w:pStyle w:val="TextBody"/>
        <w:bidi w:val="0"/>
        <w:jc w:val="center"/>
        <w:rPr/>
      </w:pPr>
      <w:r>
        <w:rPr>
          <w:rStyle w:val="Strong"/>
        </w:rPr>
        <w:t>MULTINATIONAL FINANCIAL INSTITUTION.</w:t>
      </w:r>
    </w:p>
    <w:p>
      <w:pPr>
        <w:pStyle w:val="TextBody"/>
        <w:bidi w:val="0"/>
        <w:jc w:val="left"/>
        <w:rPr>
          <w:sz w:val="24"/>
          <w:szCs w:val="24"/>
        </w:rPr>
      </w:pPr>
      <w:r>
        <w:rPr>
          <w:sz w:val="24"/>
          <w:szCs w:val="24"/>
        </w:rPr>
        <w:t>A multinational financial institution is a large-scale financial organization that operates in multiple countries, providing a broad range of financial services such as banking, investment, insurance, and asset management. These institutions often have a global presence with offices, branches, or subsidiaries in various regions, serving diverse markets and customer bases. For eaxmple:</w:t>
      </w:r>
    </w:p>
    <w:p>
      <w:pPr>
        <w:pStyle w:val="TextBody"/>
        <w:bidi w:val="0"/>
        <w:jc w:val="left"/>
        <w:rPr>
          <w:sz w:val="24"/>
          <w:szCs w:val="24"/>
        </w:rPr>
      </w:pPr>
      <w:r>
        <w:rPr>
          <w:i/>
          <w:iCs/>
          <w:sz w:val="24"/>
          <w:szCs w:val="24"/>
        </w:rPr>
        <w:t>JPMorgan Chase &amp; Co., HSBC Holdings plc, Citigroup Inc., Bank of America Corporation, UBS Group AG, and Standard Chartered plc</w:t>
      </w:r>
      <w:r>
        <w:rPr>
          <w:sz w:val="24"/>
          <w:szCs w:val="24"/>
        </w:rPr>
        <w:t xml:space="preserve"> are prominent examples of multinational financial institutions with significant global footprints. These institutions operate in various countries, providing a wide array of financial services such as banking, investment, wealth management, and more. Their diverse operations span regions and cater to a broad clientele, showcasing the complexity and scale of their international presence in the financial industry.</w:t>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t>A COMPREHENSIVE RISK ANALYSIS REPORT.</w:t>
      </w:r>
    </w:p>
    <w:p>
      <w:pPr>
        <w:pStyle w:val="Normal"/>
        <w:bidi w:val="0"/>
        <w:jc w:val="left"/>
        <w:rPr>
          <w:b/>
          <w:b/>
          <w:bCs/>
          <w:sz w:val="24"/>
          <w:szCs w:val="24"/>
        </w:rPr>
      </w:pPr>
      <w:r>
        <w:rPr>
          <w:b w:val="false"/>
          <w:bCs w:val="false"/>
          <w:sz w:val="24"/>
          <w:szCs w:val="24"/>
        </w:rPr>
        <w:t>A comprehensive risk analysis report is a detailed document that systematically assesses and evaluates potential risks associated with a particular initiative, project, or system. In the context of cloud adoption, a risk analysis report would focus on identifying and understanding the various cybersecurity risks, compliance challenges, and operational concerns that may arise during the transition or migration to a cloud-based system. The report typically includes:</w:t>
      </w:r>
    </w:p>
    <w:p>
      <w:pPr>
        <w:pStyle w:val="Normal"/>
        <w:bidi w:val="0"/>
        <w:jc w:val="left"/>
        <w:rPr>
          <w:b w:val="false"/>
          <w:b w:val="false"/>
          <w:bCs w:val="false"/>
        </w:rPr>
      </w:pPr>
      <w:r>
        <w:rPr>
          <w:b w:val="false"/>
          <w:bCs w:val="false"/>
        </w:rPr>
      </w:r>
    </w:p>
    <w:p>
      <w:pPr>
        <w:pStyle w:val="Normal"/>
        <w:bidi w:val="0"/>
        <w:jc w:val="left"/>
        <w:rPr>
          <w:b/>
          <w:b/>
          <w:bCs/>
          <w:sz w:val="24"/>
          <w:szCs w:val="24"/>
        </w:rPr>
      </w:pPr>
      <w:r>
        <w:rPr>
          <w:b/>
          <w:bCs/>
          <w:sz w:val="24"/>
          <w:szCs w:val="24"/>
        </w:rPr>
        <w:t>Risk Identification:</w:t>
      </w:r>
      <w:r>
        <w:rPr>
          <w:b w:val="false"/>
          <w:bCs w:val="false"/>
          <w:sz w:val="24"/>
          <w:szCs w:val="24"/>
        </w:rPr>
        <w:t xml:space="preserve"> This involves a meticulous examination of potential threats specific to the organization's cloud adoption. This entails considering factors such as the risk of data breaches, service disruptions, regulatory non-compliance, and issues related to data privacy. Identifying these risks is fundamental for developing an effective risk management strategy tailored to the organization's unique context.</w:t>
      </w:r>
    </w:p>
    <w:p>
      <w:pPr>
        <w:pStyle w:val="Normal"/>
        <w:bidi w:val="0"/>
        <w:jc w:val="left"/>
        <w:rPr>
          <w:b w:val="false"/>
          <w:b w:val="false"/>
          <w:bCs w:val="false"/>
        </w:rPr>
      </w:pPr>
      <w:r>
        <w:rPr>
          <w:b w:val="false"/>
          <w:bCs w:val="false"/>
        </w:rPr>
      </w:r>
    </w:p>
    <w:p>
      <w:pPr>
        <w:pStyle w:val="Normal"/>
        <w:bidi w:val="0"/>
        <w:jc w:val="left"/>
        <w:rPr>
          <w:b/>
          <w:b/>
          <w:bCs/>
          <w:sz w:val="24"/>
          <w:szCs w:val="24"/>
        </w:rPr>
      </w:pPr>
      <w:r>
        <w:rPr>
          <w:b/>
          <w:bCs/>
          <w:sz w:val="24"/>
          <w:szCs w:val="24"/>
        </w:rPr>
        <w:t xml:space="preserve">Risk Assessment: </w:t>
      </w:r>
      <w:r>
        <w:rPr>
          <w:b w:val="false"/>
          <w:bCs w:val="false"/>
          <w:sz w:val="24"/>
          <w:szCs w:val="24"/>
        </w:rPr>
        <w:t>This s a critical step in the risk management process. It involves a comprehensive evaluation of the likelihood and impact of each identified risk. Risks are systematically categorized based on severity, and prioritization is established by focusing on those that could have the most significant impact on the organization. This prioritization guides resource allocation and risk mitigation efforts.</w:t>
      </w:r>
    </w:p>
    <w:p>
      <w:pPr>
        <w:pStyle w:val="Normal"/>
        <w:bidi w:val="0"/>
        <w:jc w:val="left"/>
        <w:rPr>
          <w:b w:val="false"/>
          <w:b w:val="false"/>
          <w:bCs w:val="false"/>
        </w:rPr>
      </w:pPr>
      <w:r>
        <w:rPr>
          <w:b w:val="false"/>
          <w:bCs w:val="false"/>
        </w:rPr>
      </w:r>
    </w:p>
    <w:p>
      <w:pPr>
        <w:pStyle w:val="Normal"/>
        <w:bidi w:val="0"/>
        <w:jc w:val="left"/>
        <w:rPr>
          <w:b/>
          <w:b/>
          <w:bCs/>
          <w:sz w:val="24"/>
          <w:szCs w:val="24"/>
        </w:rPr>
      </w:pPr>
      <w:r>
        <w:rPr>
          <w:b/>
          <w:bCs/>
          <w:sz w:val="24"/>
          <w:szCs w:val="24"/>
        </w:rPr>
        <w:t>Vulnerability Analysis:</w:t>
      </w:r>
      <w:r>
        <w:rPr>
          <w:b w:val="false"/>
          <w:bCs w:val="false"/>
          <w:sz w:val="24"/>
          <w:szCs w:val="24"/>
        </w:rPr>
        <w:t xml:space="preserve"> This is centered around assessing the vulnerabilities present in the current infrastructure and potential weaknesses associated with the chosen cloud service model (e.g., SaaS, PaaS, IaaS). This analysis is crucial for understanding the points of weakness that could be exploited, allowing organizations to fortify their defenses effectively.</w:t>
      </w:r>
    </w:p>
    <w:p>
      <w:pPr>
        <w:pStyle w:val="Normal"/>
        <w:bidi w:val="0"/>
        <w:jc w:val="left"/>
        <w:rPr>
          <w:b w:val="false"/>
          <w:b w:val="false"/>
          <w:bCs w:val="false"/>
        </w:rPr>
      </w:pPr>
      <w:r>
        <w:rPr>
          <w:b w:val="false"/>
          <w:bCs w:val="false"/>
        </w:rPr>
      </w:r>
    </w:p>
    <w:p>
      <w:pPr>
        <w:pStyle w:val="Normal"/>
        <w:bidi w:val="0"/>
        <w:jc w:val="left"/>
        <w:rPr>
          <w:b/>
          <w:b/>
          <w:bCs/>
          <w:sz w:val="24"/>
          <w:szCs w:val="24"/>
        </w:rPr>
      </w:pPr>
      <w:r>
        <w:rPr>
          <w:b/>
          <w:bCs/>
          <w:sz w:val="24"/>
          <w:szCs w:val="24"/>
        </w:rPr>
        <w:t xml:space="preserve">Regulatory Compliance: </w:t>
      </w:r>
      <w:r>
        <w:rPr>
          <w:b w:val="false"/>
          <w:bCs w:val="false"/>
          <w:sz w:val="24"/>
          <w:szCs w:val="24"/>
        </w:rPr>
        <w:t>This ensures that the organization's cloud migration aligns with relevant regulatory requirements, industry standards, and data protection laws. Adhering to these regulations is paramount to avoid legal implications, financial penalties, and reputational damage, especially considering the complex and evolving nature of data protection laws.</w:t>
      </w:r>
    </w:p>
    <w:p>
      <w:pPr>
        <w:pStyle w:val="Normal"/>
        <w:bidi w:val="0"/>
        <w:jc w:val="left"/>
        <w:rPr>
          <w:b w:val="false"/>
          <w:b w:val="false"/>
          <w:bCs w:val="false"/>
        </w:rPr>
      </w:pPr>
      <w:r>
        <w:rPr>
          <w:b w:val="false"/>
          <w:bCs w:val="false"/>
        </w:rPr>
      </w:r>
    </w:p>
    <w:p>
      <w:pPr>
        <w:pStyle w:val="Normal"/>
        <w:bidi w:val="0"/>
        <w:jc w:val="left"/>
        <w:rPr>
          <w:b/>
          <w:b/>
          <w:bCs/>
          <w:sz w:val="24"/>
          <w:szCs w:val="24"/>
        </w:rPr>
      </w:pPr>
      <w:r>
        <w:rPr>
          <w:b/>
          <w:bCs/>
          <w:sz w:val="24"/>
          <w:szCs w:val="24"/>
        </w:rPr>
        <w:t xml:space="preserve">Data Governance and Privacy scrutiny: </w:t>
      </w:r>
      <w:r>
        <w:rPr>
          <w:b w:val="false"/>
          <w:bCs w:val="false"/>
          <w:sz w:val="24"/>
          <w:szCs w:val="24"/>
        </w:rPr>
        <w:t>involves a comprehensive examination of how data is handled, stored, and processed in the cloud. This encompasses addressing concerns related to data sovereignty, encryption practices, and privacy measures, ensuring the organization maintains control and compliance over its data assets.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sz w:val="24"/>
          <w:szCs w:val="24"/>
        </w:rPr>
      </w:pPr>
      <w:r>
        <w:rPr>
          <w:b/>
          <w:bCs/>
          <w:sz w:val="24"/>
          <w:szCs w:val="24"/>
        </w:rPr>
        <w:t xml:space="preserve">Access Controls and Identity Management assessment: </w:t>
      </w:r>
      <w:r>
        <w:rPr>
          <w:b w:val="false"/>
          <w:bCs w:val="false"/>
          <w:sz w:val="24"/>
          <w:szCs w:val="24"/>
        </w:rPr>
        <w:t>This</w:t>
      </w:r>
      <w:r>
        <w:rPr>
          <w:b/>
          <w:bCs/>
          <w:sz w:val="24"/>
          <w:szCs w:val="24"/>
        </w:rPr>
        <w:t xml:space="preserve"> </w:t>
      </w:r>
      <w:r>
        <w:rPr>
          <w:b w:val="false"/>
          <w:bCs w:val="false"/>
          <w:sz w:val="24"/>
          <w:szCs w:val="24"/>
        </w:rPr>
        <w:t>involves evaluating the effectiveness of mechanisms to control access, manage identities, and authenticate users. This scrutiny ensures robust safeguards against unauthorized access to sensitive information, safeguarding the confidentiality and integrity of data.</w:t>
      </w:r>
    </w:p>
    <w:p>
      <w:pPr>
        <w:pStyle w:val="Normal"/>
        <w:bidi w:val="0"/>
        <w:jc w:val="left"/>
        <w:rPr>
          <w:b w:val="false"/>
          <w:b w:val="false"/>
          <w:bCs w:val="false"/>
        </w:rPr>
      </w:pPr>
      <w:r>
        <w:rPr>
          <w:b w:val="false"/>
          <w:bCs w:val="false"/>
        </w:rPr>
      </w:r>
    </w:p>
    <w:p>
      <w:pPr>
        <w:pStyle w:val="Normal"/>
        <w:bidi w:val="0"/>
        <w:jc w:val="left"/>
        <w:rPr>
          <w:b/>
          <w:b/>
          <w:bCs/>
          <w:sz w:val="24"/>
          <w:szCs w:val="24"/>
        </w:rPr>
      </w:pPr>
      <w:r>
        <w:rPr>
          <w:b/>
          <w:bCs/>
          <w:sz w:val="24"/>
          <w:szCs w:val="24"/>
        </w:rPr>
        <w:t xml:space="preserve">Service Provider Security evaluation: </w:t>
      </w:r>
      <w:r>
        <w:rPr>
          <w:b w:val="false"/>
          <w:bCs w:val="false"/>
          <w:sz w:val="24"/>
          <w:szCs w:val="24"/>
        </w:rPr>
        <w:t>This involves a thorough examination of the security practices employed by the chosen cloud service provider. This encompasses an assessment of data center security, incident response capabilities, and overall adherence to industry best practices, providing assurance about the security posture of the selected provider.</w:t>
      </w:r>
    </w:p>
    <w:p>
      <w:pPr>
        <w:pStyle w:val="Normal"/>
        <w:bidi w:val="0"/>
        <w:jc w:val="left"/>
        <w:rPr>
          <w:b w:val="false"/>
          <w:b w:val="false"/>
          <w:bCs w:val="false"/>
        </w:rPr>
      </w:pPr>
      <w:r>
        <w:rPr>
          <w:b w:val="false"/>
          <w:bCs w:val="false"/>
        </w:rPr>
      </w:r>
    </w:p>
    <w:p>
      <w:pPr>
        <w:pStyle w:val="Normal"/>
        <w:bidi w:val="0"/>
        <w:jc w:val="left"/>
        <w:rPr>
          <w:b/>
          <w:b/>
          <w:bCs/>
          <w:sz w:val="24"/>
          <w:szCs w:val="24"/>
        </w:rPr>
      </w:pPr>
      <w:r>
        <w:rPr>
          <w:b/>
          <w:bCs/>
          <w:sz w:val="24"/>
          <w:szCs w:val="24"/>
        </w:rPr>
        <w:t xml:space="preserve">Incident Response and Recovery planning: </w:t>
      </w:r>
      <w:r>
        <w:rPr>
          <w:b w:val="false"/>
          <w:bCs w:val="false"/>
          <w:sz w:val="24"/>
          <w:szCs w:val="24"/>
        </w:rPr>
        <w:t>This</w:t>
      </w:r>
      <w:r>
        <w:rPr>
          <w:b/>
          <w:bCs/>
          <w:sz w:val="24"/>
          <w:szCs w:val="24"/>
        </w:rPr>
        <w:t xml:space="preserve"> </w:t>
      </w:r>
      <w:r>
        <w:rPr>
          <w:b w:val="false"/>
          <w:bCs w:val="false"/>
          <w:sz w:val="24"/>
          <w:szCs w:val="24"/>
        </w:rPr>
        <w:t>is crucial for addressing potential security incidents promptly and minimizing their impact on the organization. Developing and documenting detailed incident response and recovery plans ensures a well-coordinated and effective response in the event of a security breach.</w:t>
      </w:r>
    </w:p>
    <w:p>
      <w:pPr>
        <w:pStyle w:val="Normal"/>
        <w:bidi w:val="0"/>
        <w:jc w:val="left"/>
        <w:rPr>
          <w:b w:val="false"/>
          <w:b w:val="false"/>
          <w:bCs w:val="false"/>
        </w:rPr>
      </w:pPr>
      <w:r>
        <w:rPr>
          <w:b w:val="false"/>
          <w:bCs w:val="false"/>
        </w:rPr>
      </w:r>
    </w:p>
    <w:p>
      <w:pPr>
        <w:pStyle w:val="Normal"/>
        <w:bidi w:val="0"/>
        <w:jc w:val="left"/>
        <w:rPr>
          <w:b/>
          <w:b/>
          <w:bCs/>
          <w:sz w:val="24"/>
          <w:szCs w:val="24"/>
        </w:rPr>
      </w:pPr>
      <w:r>
        <w:rPr>
          <w:b/>
          <w:bCs/>
          <w:sz w:val="24"/>
          <w:szCs w:val="24"/>
        </w:rPr>
        <w:t>Business Continuity and Disaster Recovery assessment:</w:t>
      </w:r>
      <w:r>
        <w:rPr>
          <w:b w:val="false"/>
          <w:bCs w:val="false"/>
          <w:sz w:val="24"/>
          <w:szCs w:val="24"/>
        </w:rPr>
        <w:t xml:space="preserve"> This</w:t>
      </w:r>
      <w:r>
        <w:rPr>
          <w:b/>
          <w:bCs/>
          <w:sz w:val="24"/>
          <w:szCs w:val="24"/>
        </w:rPr>
        <w:t xml:space="preserve"> </w:t>
      </w:r>
      <w:r>
        <w:rPr>
          <w:b w:val="false"/>
          <w:bCs w:val="false"/>
          <w:sz w:val="24"/>
          <w:szCs w:val="24"/>
        </w:rPr>
        <w:t>focuses on evaluating the cloud provider's capabilities in maintaining critical business functions during adverse events. This includes ensuring that robust business continuity and disaster recovery plans are in place to mitigate the impact of disruptions.</w:t>
      </w:r>
    </w:p>
    <w:p>
      <w:pPr>
        <w:pStyle w:val="Normal"/>
        <w:bidi w:val="0"/>
        <w:jc w:val="left"/>
        <w:rPr>
          <w:b w:val="false"/>
          <w:b w:val="false"/>
          <w:bCs w:val="false"/>
        </w:rPr>
      </w:pPr>
      <w:r>
        <w:rPr>
          <w:b w:val="false"/>
          <w:bCs w:val="false"/>
        </w:rPr>
      </w:r>
    </w:p>
    <w:p>
      <w:pPr>
        <w:pStyle w:val="Normal"/>
        <w:bidi w:val="0"/>
        <w:jc w:val="left"/>
        <w:rPr>
          <w:b/>
          <w:b/>
          <w:bCs/>
          <w:sz w:val="24"/>
          <w:szCs w:val="24"/>
        </w:rPr>
      </w:pPr>
      <w:r>
        <w:rPr>
          <w:b/>
          <w:bCs/>
          <w:sz w:val="24"/>
          <w:szCs w:val="24"/>
        </w:rPr>
        <w:t xml:space="preserve">Cost-Benefit Analysis: </w:t>
      </w:r>
      <w:r>
        <w:rPr>
          <w:b w:val="false"/>
          <w:bCs w:val="false"/>
          <w:sz w:val="24"/>
          <w:szCs w:val="24"/>
        </w:rPr>
        <w:t>This</w:t>
      </w:r>
      <w:r>
        <w:rPr>
          <w:b/>
          <w:bCs/>
          <w:sz w:val="24"/>
          <w:szCs w:val="24"/>
        </w:rPr>
        <w:t xml:space="preserve"> </w:t>
      </w:r>
      <w:r>
        <w:rPr>
          <w:b w:val="false"/>
          <w:bCs w:val="false"/>
          <w:sz w:val="24"/>
          <w:szCs w:val="24"/>
        </w:rPr>
        <w:t>involves a comprehensive evaluation of the costs associated with implementing security measures against the potential benefits and savings linked to cloud adoption. This analysis supports organizations in making informed decisions regarding resource allocation and justifying investments in security measures.</w:t>
      </w:r>
    </w:p>
    <w:p>
      <w:pPr>
        <w:pStyle w:val="Normal"/>
        <w:bidi w:val="0"/>
        <w:jc w:val="left"/>
        <w:rPr>
          <w:b w:val="false"/>
          <w:b w:val="false"/>
          <w:bCs w:val="false"/>
        </w:rPr>
      </w:pPr>
      <w:r>
        <w:rPr>
          <w:b w:val="false"/>
          <w:bCs w:val="false"/>
        </w:rPr>
      </w:r>
    </w:p>
    <w:p>
      <w:pPr>
        <w:pStyle w:val="Normal"/>
        <w:bidi w:val="0"/>
        <w:jc w:val="left"/>
        <w:rPr>
          <w:b/>
          <w:b/>
          <w:bCs/>
          <w:sz w:val="24"/>
          <w:szCs w:val="24"/>
        </w:rPr>
      </w:pPr>
      <w:r>
        <w:rPr>
          <w:b/>
          <w:bCs/>
          <w:sz w:val="24"/>
          <w:szCs w:val="24"/>
        </w:rPr>
        <w:t xml:space="preserve">Risk Mitigation Strategies: </w:t>
      </w:r>
      <w:r>
        <w:rPr>
          <w:b w:val="false"/>
          <w:bCs w:val="false"/>
          <w:sz w:val="24"/>
          <w:szCs w:val="24"/>
        </w:rPr>
        <w:t>This entail proposing effective strategies and controls to mitigate the identified risks. This includes recommending technical solutions, policy enhancements, and employee training programs. Implementing these strategies enhances the organization's resilience to potential risks.</w:t>
      </w:r>
    </w:p>
    <w:p>
      <w:pPr>
        <w:pStyle w:val="Normal"/>
        <w:bidi w:val="0"/>
        <w:jc w:val="left"/>
        <w:rPr>
          <w:b w:val="false"/>
          <w:b w:val="false"/>
          <w:bCs w:val="false"/>
        </w:rPr>
      </w:pPr>
      <w:r>
        <w:rPr>
          <w:b w:val="false"/>
          <w:bCs w:val="false"/>
        </w:rPr>
      </w:r>
    </w:p>
    <w:p>
      <w:pPr>
        <w:pStyle w:val="Normal"/>
        <w:bidi w:val="0"/>
        <w:jc w:val="left"/>
        <w:rPr>
          <w:b/>
          <w:b/>
          <w:bCs/>
          <w:sz w:val="24"/>
          <w:szCs w:val="24"/>
        </w:rPr>
      </w:pPr>
      <w:r>
        <w:rPr>
          <w:b/>
          <w:bCs/>
          <w:sz w:val="24"/>
          <w:szCs w:val="24"/>
        </w:rPr>
        <w:t xml:space="preserve">Monitoring and Reporting planning: </w:t>
      </w:r>
      <w:r>
        <w:rPr>
          <w:b w:val="false"/>
          <w:bCs w:val="false"/>
          <w:sz w:val="24"/>
          <w:szCs w:val="24"/>
        </w:rPr>
        <w:t>This outlines a continuous monitoring strategy for the cloud environment. This involves regular risk assessments, ongoing surveillance of the security landscape, and establishing reporting mechanisms to stay vigilant against evolving threats. Continuous monitoring ensures that the organization remains adaptive and responsive to emerging risks.</w:t>
      </w:r>
    </w:p>
    <w:p>
      <w:pPr>
        <w:pStyle w:val="Normal"/>
        <w:bidi w:val="0"/>
        <w:jc w:val="left"/>
        <w:rPr>
          <w:b/>
          <w:b/>
          <w:bCs/>
          <w:sz w:val="24"/>
          <w:szCs w:val="24"/>
        </w:rPr>
      </w:pPr>
      <w:r>
        <w:rPr>
          <w:b w:val="false"/>
          <w:bCs w:val="false"/>
          <w:sz w:val="24"/>
          <w:szCs w:val="24"/>
        </w:rPr>
        <w:t>A well-structured comprehensive risk analysis report provides stakeholders with the necessary insights to make informed decisions, allocate resources effectively, and ensure a secure and successful transition to the cloud.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center"/>
        <w:rPr>
          <w:b/>
          <w:b/>
          <w:bCs/>
        </w:rPr>
      </w:pPr>
      <w:r>
        <w:rPr>
          <w:b/>
          <w:bCs/>
          <w:sz w:val="24"/>
          <w:szCs w:val="24"/>
        </w:rPr>
        <w:t>CYBERSECURITY RISKS IN THE DIGITAL REALM</w:t>
      </w:r>
    </w:p>
    <w:p>
      <w:pPr>
        <w:pStyle w:val="Normal"/>
        <w:bidi w:val="0"/>
        <w:jc w:val="center"/>
        <w:rPr>
          <w:b/>
          <w:b/>
          <w:bCs/>
        </w:rPr>
      </w:pPr>
      <w:r>
        <w:rPr>
          <w:b/>
          <w:bCs/>
          <w:sz w:val="22"/>
          <w:szCs w:val="22"/>
        </w:rPr>
        <w:t>A COMPREHENSIVE OVERVIEW</w:t>
      </w:r>
    </w:p>
    <w:p>
      <w:pPr>
        <w:pStyle w:val="Normal"/>
        <w:bidi w:val="0"/>
        <w:jc w:val="left"/>
        <w:rPr>
          <w:sz w:val="24"/>
          <w:szCs w:val="24"/>
        </w:rPr>
      </w:pPr>
      <w:r>
        <w:rPr>
          <w:sz w:val="24"/>
          <w:szCs w:val="24"/>
        </w:rPr>
      </w:r>
    </w:p>
    <w:p>
      <w:pPr>
        <w:pStyle w:val="Normal"/>
        <w:bidi w:val="0"/>
        <w:jc w:val="left"/>
        <w:rPr>
          <w:b w:val="false"/>
          <w:b w:val="false"/>
          <w:bCs w:val="false"/>
          <w:sz w:val="24"/>
          <w:szCs w:val="24"/>
        </w:rPr>
      </w:pPr>
      <w:r>
        <w:rPr>
          <w:b w:val="false"/>
          <w:bCs w:val="false"/>
          <w:sz w:val="24"/>
          <w:szCs w:val="24"/>
        </w:rPr>
        <w:t>Cybersecurity risks, as defined by Cisco, a leading networking and cybersecurity company, extend beyond mere threats, encapsulating the potential exposure to harm, financial loss, and operational disruption within the digital realm. This expansive definition encompasses a spectrum of adverse events, including but not limited to phishing attacks, malware infections, ransomware incidents, insider threats, advanced persistent threats (APTs), vulnerabilities in the Internet of Things (IoT), supply chain attacks, and concerns related to cloud security, including denial of service (DoS/DDoS) attacks. These risks collectively present formidable challenges to the confidentiality, integrity, and availability of digital assets.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To illustrate the real-world impact, consider instances of data breaches resulting from phishing attacks or the crippling effects of ransomware incidents, both of which highlight the urgency for organizations to fortify their cybersecurity defenses. Specific to the financial sector, the potential for financial loss underscores the critical importance of robust risk management strategies tailored to the nuances of the industry.</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In addition to acknowledging the negative implications, it is vital to recognize that cybersecurity risk is not inherently good or bad. Instead, it reflects the consequences of uncertain circumstances. Thus, risk managers must adopt a holistic perspective, considering both positive and negative aspects of risk. Positive aspects may include the opportunity for innovation and improvement in security measures as organizations respond to identified risks.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As industries evolve, new challenges emerge. The digital landscape witnesses the rise of emerging threats that demand attention. Cybersecurity risks extend beyond technical aspects; they also involve navigating regulatory compliance challenges. Non-compliance can lead to legal repercussions, emphasizing the need for organizations, especially in the financial sector, to stay abreast of industry-specific regulations.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In conclusion, a proactive stance is paramount. Organizations must implement continuous monitoring, rigorous assessment, and adaptive strategies to navigate the dynamic landscape of cybersecurity risks. By understanding the intricacies of these risks, organizations can not only safeguard their digital assets but also foster a culture of innovation and resilience in the face of evolving cyber threats.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center"/>
        <w:rPr>
          <w:b/>
          <w:b/>
          <w:bCs/>
        </w:rPr>
      </w:pPr>
      <w:r>
        <w:rPr>
          <w:b/>
          <w:bCs/>
          <w:sz w:val="24"/>
          <w:szCs w:val="24"/>
        </w:rPr>
        <w:t>CYBERSECURITY RISKS IN MIGRATING TO CLOUD-BASED SYSTEMS.</w:t>
      </w:r>
    </w:p>
    <w:p>
      <w:pPr>
        <w:pStyle w:val="Normal"/>
        <w:bidi w:val="0"/>
        <w:jc w:val="center"/>
        <w:rPr>
          <w:sz w:val="24"/>
          <w:szCs w:val="24"/>
        </w:rPr>
      </w:pPr>
      <w:r>
        <w:rPr>
          <w:sz w:val="24"/>
          <w:szCs w:val="24"/>
        </w:rPr>
      </w:r>
    </w:p>
    <w:p>
      <w:pPr>
        <w:pStyle w:val="Normal"/>
        <w:bidi w:val="0"/>
        <w:jc w:val="left"/>
        <w:rPr>
          <w:b/>
          <w:b/>
          <w:bCs/>
        </w:rPr>
      </w:pPr>
      <w:r>
        <w:rPr>
          <w:b/>
          <w:bCs/>
          <w:sz w:val="24"/>
          <w:szCs w:val="24"/>
        </w:rPr>
        <w:t>Insecure Configuration and Configuration Drift in IaaS:</w:t>
      </w:r>
    </w:p>
    <w:p>
      <w:pPr>
        <w:pStyle w:val="Normal"/>
        <w:bidi w:val="0"/>
        <w:jc w:val="left"/>
        <w:rPr>
          <w:b w:val="false"/>
          <w:b w:val="false"/>
          <w:bCs w:val="false"/>
          <w:sz w:val="24"/>
          <w:szCs w:val="24"/>
        </w:rPr>
      </w:pPr>
      <w:r>
        <w:rPr>
          <w:b w:val="false"/>
          <w:bCs w:val="false"/>
          <w:sz w:val="24"/>
          <w:szCs w:val="24"/>
        </w:rPr>
        <w:t>In the realm of cloud computing, the threat landscape includes the risk of insecure configuration and configuration drift within Infrastructure as a Service (IaaS). This encompasses scenarios where sensitive data is left unencrypted, storage settings are excessively permissive, and there's a lack of firmware integrity protection on hypervisors. Such misconfigurations expose vulnerabilities, potentially leading to unauthorized access, data exposure, and compromise of critical infrastructure components.</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rPr>
      </w:pPr>
      <w:r>
        <w:rPr>
          <w:b/>
          <w:bCs/>
          <w:sz w:val="24"/>
          <w:szCs w:val="24"/>
        </w:rPr>
        <w:t>Malware and Privilege Escalation in Guest Operating Systems:</w:t>
      </w:r>
    </w:p>
    <w:p>
      <w:pPr>
        <w:pStyle w:val="Normal"/>
        <w:bidi w:val="0"/>
        <w:jc w:val="left"/>
        <w:rPr>
          <w:b w:val="false"/>
          <w:b w:val="false"/>
          <w:bCs w:val="false"/>
          <w:sz w:val="24"/>
          <w:szCs w:val="24"/>
        </w:rPr>
      </w:pPr>
      <w:r>
        <w:rPr>
          <w:b w:val="false"/>
          <w:bCs w:val="false"/>
          <w:sz w:val="24"/>
          <w:szCs w:val="24"/>
        </w:rPr>
        <w:t>The cloud environment introduces the threat of malware and privilege escalation within guest operating systems running on cloud hypervisors. This threat extends to various operating systems, including Linux and Windows. Malicious software targeting these environments can result in unauthorized access, data manipulation, and the escalation of privileges, posing a significant risk to the integrity and security of cloud-based systems.</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Configuration Drift and Excessive Privileges in SaaS Apps:</w:t>
      </w:r>
    </w:p>
    <w:p>
      <w:pPr>
        <w:pStyle w:val="Normal"/>
        <w:bidi w:val="0"/>
        <w:jc w:val="left"/>
        <w:rPr>
          <w:b w:val="false"/>
          <w:b w:val="false"/>
          <w:bCs w:val="false"/>
          <w:sz w:val="24"/>
          <w:szCs w:val="24"/>
        </w:rPr>
      </w:pPr>
      <w:r>
        <w:rPr>
          <w:b w:val="false"/>
          <w:bCs w:val="false"/>
          <w:sz w:val="24"/>
          <w:szCs w:val="24"/>
        </w:rPr>
        <w:t>Software as a Service (SaaS) applications, integral to many cloud environments, face the challenge of configuration drift and the granting of excessive privileges. Configuration drift in SaaS apps refers to deviations from the intended configuration, potentially leading to vulnerabilities. Excessive privileges, on the other hand, may result in inadequate protection of data and application entitlements, introducing the risk of unauthorized access, data breaches, and compromised security within the cloud-based applications.</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rPr>
      </w:pPr>
      <w:r>
        <w:rPr>
          <w:b/>
          <w:bCs/>
          <w:sz w:val="24"/>
          <w:szCs w:val="24"/>
        </w:rPr>
        <w:t>Challenges in Network Path Monitoring and Deep Packet Analysis:</w:t>
      </w:r>
    </w:p>
    <w:p>
      <w:pPr>
        <w:pStyle w:val="Normal"/>
        <w:bidi w:val="0"/>
        <w:jc w:val="left"/>
        <w:rPr>
          <w:b w:val="false"/>
          <w:b w:val="false"/>
          <w:bCs w:val="false"/>
          <w:sz w:val="24"/>
          <w:szCs w:val="24"/>
        </w:rPr>
      </w:pPr>
      <w:r>
        <w:rPr>
          <w:b w:val="false"/>
          <w:bCs w:val="false"/>
          <w:sz w:val="24"/>
          <w:szCs w:val="24"/>
        </w:rPr>
        <w:t>Monitoring network paths and conducting deep packet analysis in the cloud context remains a formidable challenge. The dynamic and distributed nature of cloud networks makes it exceedingly difficult to track and analyze network traffic comprehensively. This challenge poses risks as it may hinder timely detection of malicious activities, making it challenging for organizations to respond effectively to potential threats in real-time.</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Cascading Attacks Due to False Assumptions:</w:t>
      </w:r>
    </w:p>
    <w:p>
      <w:pPr>
        <w:pStyle w:val="Normal"/>
        <w:bidi w:val="0"/>
        <w:jc w:val="left"/>
        <w:rPr>
          <w:b w:val="false"/>
          <w:b w:val="false"/>
          <w:bCs w:val="false"/>
          <w:sz w:val="24"/>
          <w:szCs w:val="24"/>
        </w:rPr>
      </w:pPr>
      <w:r>
        <w:rPr>
          <w:b w:val="false"/>
          <w:bCs w:val="false"/>
          <w:sz w:val="24"/>
          <w:szCs w:val="24"/>
        </w:rPr>
        <w:t>One overarching risk stems from organizations' false assumption that the cloud is inherently secure. This misconception can lead to complacency in implementing robust security measures. Consequently, cascading attacks become possible as threat actors exploit this misplaced confidence, taking advantage of vulnerabilities and weaknesses left unaddressed. The result is a heightened risk of sensitive data breaches, operational disruptions, and the erosion of an organization's brand reputation. It underscores the critical need for a proactive and vigilant approach to cloud security.</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center"/>
        <w:rPr>
          <w:b/>
          <w:b/>
          <w:bCs/>
        </w:rPr>
      </w:pPr>
      <w:r>
        <w:rPr>
          <w:b/>
          <w:bCs/>
          <w:sz w:val="24"/>
          <w:szCs w:val="24"/>
        </w:rPr>
        <w:t>RISK MITIGATION STRATEGIES FOR SECURE CLOUD MIGRATION.</w:t>
      </w:r>
    </w:p>
    <w:p>
      <w:pPr>
        <w:pStyle w:val="Normal"/>
        <w:bidi w:val="0"/>
        <w:jc w:val="left"/>
        <w:rPr>
          <w:sz w:val="24"/>
          <w:szCs w:val="24"/>
        </w:rPr>
      </w:pPr>
      <w:r>
        <w:rPr>
          <w:sz w:val="24"/>
          <w:szCs w:val="24"/>
        </w:rPr>
      </w:r>
    </w:p>
    <w:p>
      <w:pPr>
        <w:pStyle w:val="Normal"/>
        <w:bidi w:val="0"/>
        <w:jc w:val="left"/>
        <w:rPr>
          <w:b/>
          <w:b/>
          <w:bCs/>
        </w:rPr>
      </w:pPr>
      <w:r>
        <w:rPr>
          <w:b/>
          <w:bCs/>
          <w:sz w:val="24"/>
          <w:szCs w:val="24"/>
        </w:rPr>
        <w:t xml:space="preserve">Implement Robust Cloud Governance: </w:t>
      </w:r>
      <w:r>
        <w:rPr>
          <w:b w:val="false"/>
          <w:bCs w:val="false"/>
          <w:sz w:val="24"/>
          <w:szCs w:val="24"/>
        </w:rPr>
        <w:t>To mitigate the identified threats in cloud computing, organizations are advised to establish a robust cloud governance regime. This involves enforcing comprehensive security policies and best practices across all cloud workloads. The governance framework should mandate the integration of security instrumentation and tooling into every cloud workload. This approach ensures a consistent and proactive security posture, minimizing the risk of insecure configurations and configuration drifts.</w:t>
      </w:r>
    </w:p>
    <w:p>
      <w:pPr>
        <w:pStyle w:val="Normal"/>
        <w:bidi w:val="0"/>
        <w:jc w:val="left"/>
        <w:rPr>
          <w:sz w:val="24"/>
          <w:szCs w:val="24"/>
        </w:rPr>
      </w:pPr>
      <w:r>
        <w:rPr>
          <w:sz w:val="24"/>
          <w:szCs w:val="24"/>
        </w:rPr>
      </w:r>
    </w:p>
    <w:p>
      <w:pPr>
        <w:pStyle w:val="Normal"/>
        <w:bidi w:val="0"/>
        <w:jc w:val="left"/>
        <w:rPr>
          <w:b/>
          <w:b/>
          <w:bCs/>
        </w:rPr>
      </w:pPr>
      <w:r>
        <w:rPr>
          <w:b/>
          <w:bCs/>
          <w:sz w:val="24"/>
          <w:szCs w:val="24"/>
        </w:rPr>
        <w:t xml:space="preserve">Utilize Native Security Capabilities of IaaS Platforms: </w:t>
      </w:r>
      <w:r>
        <w:rPr>
          <w:b w:val="false"/>
          <w:bCs w:val="false"/>
          <w:sz w:val="24"/>
          <w:szCs w:val="24"/>
        </w:rPr>
        <w:t>Organizations should leverage the native security capabilities provided by Infrastructure as a Service (IaaS) platforms. This entails making full use of built-in security features to protect IaaS compute, storage, and network infrastructure. By utilizing these platform-specific security measures, organizations enhance their ability to detect and address vulnerabilities within the foundational components of their cloud environment.</w:t>
      </w:r>
    </w:p>
    <w:p>
      <w:pPr>
        <w:pStyle w:val="Normal"/>
        <w:bidi w:val="0"/>
        <w:jc w:val="left"/>
        <w:rPr>
          <w:b/>
          <w:b/>
          <w:bCs/>
        </w:rPr>
      </w:pPr>
      <w:r>
        <w:rPr>
          <w:b/>
          <w:bCs/>
        </w:rPr>
      </w:r>
    </w:p>
    <w:p>
      <w:pPr>
        <w:pStyle w:val="Normal"/>
        <w:bidi w:val="0"/>
        <w:jc w:val="left"/>
        <w:rPr>
          <w:b/>
          <w:b/>
          <w:bCs/>
        </w:rPr>
      </w:pPr>
      <w:r>
        <w:rPr>
          <w:b/>
          <w:bCs/>
          <w:sz w:val="24"/>
          <w:szCs w:val="24"/>
        </w:rPr>
        <w:t>Employ Cloud Security Posture Management (CSPM):</w:t>
      </w:r>
    </w:p>
    <w:p>
      <w:pPr>
        <w:pStyle w:val="Normal"/>
        <w:bidi w:val="0"/>
        <w:jc w:val="left"/>
        <w:rPr>
          <w:b w:val="false"/>
          <w:b w:val="false"/>
          <w:bCs w:val="false"/>
        </w:rPr>
      </w:pPr>
      <w:r>
        <w:rPr>
          <w:b w:val="false"/>
          <w:bCs w:val="false"/>
          <w:sz w:val="24"/>
          <w:szCs w:val="24"/>
        </w:rPr>
        <w:t>The implementation of Cloud Security Posture Management (CSPM) tools is crucial for continuous monitoring and detection of configuration drifts in IaaS platforms. CSPM solutions not only identify misconfigurations but also offer automated remediation capabilities. This ensures that security policies are consistently enforced, reducing the risk of unauthorized access, unencrypted storage, and other configuration-related threats.</w:t>
      </w:r>
    </w:p>
    <w:p>
      <w:pPr>
        <w:pStyle w:val="Normal"/>
        <w:bidi w:val="0"/>
        <w:jc w:val="left"/>
        <w:rPr>
          <w:sz w:val="24"/>
          <w:szCs w:val="24"/>
        </w:rPr>
      </w:pPr>
      <w:r>
        <w:rPr>
          <w:sz w:val="24"/>
          <w:szCs w:val="24"/>
        </w:rPr>
      </w:r>
    </w:p>
    <w:p>
      <w:pPr>
        <w:pStyle w:val="Normal"/>
        <w:bidi w:val="0"/>
        <w:jc w:val="left"/>
        <w:rPr>
          <w:b/>
          <w:b/>
          <w:bCs/>
        </w:rPr>
      </w:pPr>
      <w:r>
        <w:rPr>
          <w:b/>
          <w:bCs/>
          <w:sz w:val="24"/>
          <w:szCs w:val="24"/>
        </w:rPr>
        <w:t xml:space="preserve">Leverage SaaS Security Posture Management (SSPM): </w:t>
      </w:r>
      <w:r>
        <w:rPr>
          <w:b w:val="false"/>
          <w:bCs w:val="false"/>
          <w:sz w:val="24"/>
          <w:szCs w:val="24"/>
        </w:rPr>
        <w:t>For Software as a Service (SaaS) applications, organizations should employ SaaS Security Posture Management offerings. SSPM tools play a vital role in detecting and remediating configuration drifts within SaaS platforms. This is essential for safeguarding data and application entitlements, addressing concerns related to excessive privileges and misconfigurations that could lead to operational issues.</w:t>
      </w:r>
    </w:p>
    <w:p>
      <w:pPr>
        <w:pStyle w:val="Normal"/>
        <w:bidi w:val="0"/>
        <w:jc w:val="left"/>
        <w:rPr>
          <w:sz w:val="24"/>
          <w:szCs w:val="24"/>
        </w:rPr>
      </w:pPr>
      <w:r>
        <w:rPr>
          <w:sz w:val="24"/>
          <w:szCs w:val="24"/>
        </w:rPr>
      </w:r>
    </w:p>
    <w:p>
      <w:pPr>
        <w:pStyle w:val="Normal"/>
        <w:bidi w:val="0"/>
        <w:jc w:val="left"/>
        <w:rPr>
          <w:b/>
          <w:b/>
          <w:bCs/>
        </w:rPr>
      </w:pPr>
      <w:r>
        <w:rPr>
          <w:b/>
          <w:bCs/>
          <w:sz w:val="24"/>
          <w:szCs w:val="24"/>
        </w:rPr>
        <w:t xml:space="preserve">Implement Cloud Workload Protection: </w:t>
      </w:r>
      <w:r>
        <w:rPr>
          <w:b w:val="false"/>
          <w:bCs w:val="false"/>
          <w:sz w:val="24"/>
          <w:szCs w:val="24"/>
        </w:rPr>
        <w:t>To protect against threats at the guest operating system level, organizations are advised to deploy Cloud Workload Protection solutions. These solutions are designed to detect and mitigate malware, privilege escalation, and other threats affecting the operating systems running on cloud hypervisors. Cloud Workload Protection enhances the overall security posture of cloud-based systems.</w:t>
      </w:r>
    </w:p>
    <w:p>
      <w:pPr>
        <w:pStyle w:val="Normal"/>
        <w:bidi w:val="0"/>
        <w:jc w:val="left"/>
        <w:rPr>
          <w:sz w:val="24"/>
          <w:szCs w:val="24"/>
        </w:rPr>
      </w:pPr>
      <w:r>
        <w:rPr>
          <w:sz w:val="24"/>
          <w:szCs w:val="24"/>
        </w:rPr>
      </w:r>
    </w:p>
    <w:p>
      <w:pPr>
        <w:pStyle w:val="Normal"/>
        <w:bidi w:val="0"/>
        <w:jc w:val="left"/>
        <w:rPr>
          <w:b/>
          <w:b/>
          <w:bCs/>
        </w:rPr>
      </w:pPr>
      <w:r>
        <w:rPr>
          <w:b/>
          <w:bCs/>
          <w:sz w:val="24"/>
          <w:szCs w:val="24"/>
        </w:rPr>
        <w:t>Adopt Infrastructure as Code (IaC) Scanning:</w:t>
      </w:r>
    </w:p>
    <w:p>
      <w:pPr>
        <w:pStyle w:val="Normal"/>
        <w:bidi w:val="0"/>
        <w:jc w:val="left"/>
        <w:rPr>
          <w:b w:val="false"/>
          <w:b w:val="false"/>
          <w:bCs w:val="false"/>
        </w:rPr>
      </w:pPr>
      <w:r>
        <w:rPr>
          <w:b w:val="false"/>
          <w:bCs w:val="false"/>
          <w:sz w:val="24"/>
          <w:szCs w:val="24"/>
        </w:rPr>
        <w:t>Organizations can enhance their security practices by adopting Infrastructure as Code (IaC) scanning. This involves integrating IaC scanning tools, such as Checkmarx’s KICS and Palo Alto Networks’ Bridgecrew, into the continuous improvement/continuous deployment (CI/CD) pipeline. IaC scanning allows for early detection and remediation of misconfigurations, promoting secure coding practices.</w:t>
      </w:r>
    </w:p>
    <w:p>
      <w:pPr>
        <w:pStyle w:val="Normal"/>
        <w:bidi w:val="0"/>
        <w:jc w:val="left"/>
        <w:rPr>
          <w:sz w:val="24"/>
          <w:szCs w:val="24"/>
        </w:rPr>
      </w:pPr>
      <w:r>
        <w:rPr>
          <w:sz w:val="24"/>
          <w:szCs w:val="24"/>
        </w:rPr>
      </w:r>
    </w:p>
    <w:p>
      <w:pPr>
        <w:pStyle w:val="Normal"/>
        <w:bidi w:val="0"/>
        <w:jc w:val="left"/>
        <w:rPr>
          <w:b/>
          <w:b/>
          <w:bCs/>
        </w:rPr>
      </w:pPr>
      <w:r>
        <w:rPr>
          <w:b/>
          <w:bCs/>
          <w:sz w:val="24"/>
          <w:szCs w:val="24"/>
        </w:rPr>
        <w:t xml:space="preserve">Address Misconfigurations in Terraform, Helm, and Kubernetes Manifest Files: </w:t>
      </w:r>
      <w:r>
        <w:rPr>
          <w:b w:val="false"/>
          <w:bCs w:val="false"/>
          <w:sz w:val="24"/>
          <w:szCs w:val="24"/>
        </w:rPr>
        <w:t>A specific focus should be placed on addressing misconfigurations in key infrastructure tools like Terraform, Helm, and Kubernetes manifest files. These files often contain critical configuration settings that, if misconfigured, can introduce security vulnerabilities. Organizations should implement measures to identify and rectify issues such as unencrypted storage buckets or weak-password policies within these files.</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b/>
          <w:b/>
          <w:bCs/>
        </w:rPr>
      </w:pPr>
      <w:r>
        <w:rPr>
          <w:b/>
          <w:bCs/>
          <w:sz w:val="24"/>
          <w:szCs w:val="24"/>
        </w:rPr>
        <w:t xml:space="preserve">Integrate IaC Security in CI/CD Pipeline: </w:t>
      </w:r>
      <w:r>
        <w:rPr>
          <w:b w:val="false"/>
          <w:bCs w:val="false"/>
          <w:sz w:val="24"/>
          <w:szCs w:val="24"/>
        </w:rPr>
        <w:t>To ensure security considerations are integrated throughout the development lifecycle, organizations should integrate IaC security solutions into the CI/CD pipeline. This early integration allows for the detection and addressing of misconfigurations during the coding phase. By incorporating security checks within the integrated developer environment, organizations promote a security-first mindset from the outset of the software development process.</w:t>
      </w:r>
    </w:p>
    <w:p>
      <w:pPr>
        <w:pStyle w:val="Normal"/>
        <w:bidi w:val="0"/>
        <w:jc w:val="left"/>
        <w:rPr>
          <w:sz w:val="24"/>
          <w:szCs w:val="24"/>
        </w:rPr>
      </w:pPr>
      <w:r>
        <w:rPr>
          <w:sz w:val="24"/>
          <w:szCs w:val="24"/>
        </w:rPr>
      </w:r>
    </w:p>
    <w:p>
      <w:pPr>
        <w:pStyle w:val="Normal"/>
        <w:bidi w:val="0"/>
        <w:jc w:val="left"/>
        <w:rPr>
          <w:b w:val="false"/>
          <w:b w:val="false"/>
          <w:bCs w:val="false"/>
        </w:rPr>
      </w:pPr>
      <w:r>
        <w:rPr>
          <w:b w:val="false"/>
          <w:bCs w:val="false"/>
          <w:sz w:val="24"/>
          <w:szCs w:val="24"/>
        </w:rPr>
        <w:t>These solutions collectively provide a comprehensive approach to addressing the identified threats in cloud computing, offering organizations the means to establish a secure, compliant, and resilient cloud environment.</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both"/>
        <w:rPr>
          <w:b w:val="false"/>
          <w:b w:val="false"/>
          <w:bCs w:val="false"/>
        </w:rPr>
      </w:pPr>
      <w:r>
        <w:rPr>
          <w:rStyle w:val="Strong"/>
          <w:sz w:val="24"/>
          <w:szCs w:val="24"/>
        </w:rPr>
        <w:t xml:space="preserve">                                                                 </w:t>
      </w:r>
      <w:r>
        <w:rPr>
          <w:rStyle w:val="Strong"/>
          <w:sz w:val="24"/>
          <w:szCs w:val="24"/>
        </w:rPr>
        <w:t>Reference:</w:t>
      </w:r>
      <w:r>
        <w:rPr>
          <w:b w:val="false"/>
          <w:bCs w:val="false"/>
          <w:sz w:val="24"/>
          <w:szCs w:val="24"/>
        </w:rPr>
        <w:t xml:space="preserve"> </w:t>
      </w:r>
    </w:p>
    <w:p>
      <w:pPr>
        <w:pStyle w:val="Normal"/>
        <w:bidi w:val="0"/>
        <w:jc w:val="left"/>
        <w:rPr>
          <w:sz w:val="24"/>
          <w:szCs w:val="24"/>
        </w:rPr>
      </w:pPr>
      <w:r>
        <w:rPr>
          <w:sz w:val="24"/>
          <w:szCs w:val="24"/>
        </w:rPr>
      </w:r>
    </w:p>
    <w:p>
      <w:pPr>
        <w:pStyle w:val="Normal"/>
        <w:bidi w:val="0"/>
        <w:jc w:val="left"/>
        <w:rPr>
          <w:b w:val="false"/>
          <w:b w:val="false"/>
          <w:bCs w:val="false"/>
        </w:rPr>
      </w:pPr>
      <w:r>
        <w:rPr>
          <w:b w:val="false"/>
          <w:bCs w:val="false"/>
          <w:sz w:val="24"/>
          <w:szCs w:val="24"/>
        </w:rPr>
        <w:t>National Institute of Standards and Technology (NIST). (2011). "Special Publication 800-145: The NIST Definition of Cloud Computing." Retrieved from [</w:t>
      </w:r>
      <w:hyperlink r:id="rId3">
        <w:r>
          <w:rPr>
            <w:rStyle w:val="InternetLink"/>
            <w:b w:val="false"/>
            <w:bCs w:val="false"/>
            <w:sz w:val="24"/>
            <w:szCs w:val="24"/>
          </w:rPr>
          <w:t>https://www.nist.gov/</w:t>
        </w:r>
      </w:hyperlink>
      <w:r>
        <w:rPr>
          <w:b w:val="false"/>
          <w:bCs w:val="false"/>
          <w:sz w:val="24"/>
          <w:szCs w:val="24"/>
        </w:rPr>
        <w:t>]</w:t>
      </w:r>
    </w:p>
    <w:p>
      <w:pPr>
        <w:pStyle w:val="Normal"/>
        <w:bidi w:val="0"/>
        <w:jc w:val="left"/>
        <w:rPr>
          <w:sz w:val="24"/>
          <w:szCs w:val="24"/>
        </w:rPr>
      </w:pPr>
      <w:r>
        <w:rPr>
          <w:sz w:val="24"/>
          <w:szCs w:val="24"/>
        </w:rPr>
      </w:r>
    </w:p>
    <w:p>
      <w:pPr>
        <w:pStyle w:val="Normal"/>
        <w:bidi w:val="0"/>
        <w:jc w:val="left"/>
        <w:rPr>
          <w:b w:val="false"/>
          <w:b w:val="false"/>
          <w:bCs w:val="false"/>
        </w:rPr>
      </w:pPr>
      <w:r>
        <w:rPr>
          <w:b w:val="false"/>
          <w:bCs w:val="false"/>
          <w:sz w:val="24"/>
          <w:szCs w:val="24"/>
        </w:rPr>
        <w:t>Cisco. (2023). "Top Cybersecurity Threats of 2023." Retrieved from  [</w:t>
      </w:r>
      <w:r>
        <w:fldChar w:fldCharType="begin"/>
      </w:r>
      <w:r>
        <w:rPr>
          <w:rStyle w:val="InternetLink"/>
          <w:sz w:val="24"/>
          <w:b w:val="false"/>
          <w:szCs w:val="24"/>
          <w:bCs w:val="false"/>
        </w:rPr>
        <w:instrText xml:space="preserve"> HYPERLINK "https://reprints2.forrester.com/" \l "/assets/2/154/RES179154/report"</w:instrText>
      </w:r>
      <w:r>
        <w:rPr>
          <w:rStyle w:val="InternetLink"/>
          <w:sz w:val="24"/>
          <w:b w:val="false"/>
          <w:szCs w:val="24"/>
          <w:bCs w:val="false"/>
        </w:rPr>
        <w:fldChar w:fldCharType="separate"/>
      </w:r>
      <w:r>
        <w:rPr>
          <w:rStyle w:val="InternetLink"/>
          <w:b w:val="false"/>
          <w:bCs w:val="false"/>
          <w:sz w:val="24"/>
          <w:szCs w:val="24"/>
        </w:rPr>
        <w:t>https://reprints2.forrester.com/#/assets/2/154/RES179154/report</w:t>
      </w:r>
      <w:r>
        <w:rPr>
          <w:rStyle w:val="InternetLink"/>
          <w:sz w:val="24"/>
          <w:b w:val="false"/>
          <w:szCs w:val="24"/>
          <w:bCs w:val="false"/>
        </w:rPr>
        <w:fldChar w:fldCharType="end"/>
      </w:r>
      <w:r>
        <w:rPr>
          <w:b w:val="false"/>
          <w:bCs w:val="false"/>
          <w:sz w:val="24"/>
          <w:szCs w:val="24"/>
        </w:rPr>
        <w:t>]</w:t>
      </w:r>
    </w:p>
    <w:p>
      <w:pPr>
        <w:pStyle w:val="Normal"/>
        <w:bidi w:val="0"/>
        <w:jc w:val="left"/>
        <w:rPr>
          <w:sz w:val="24"/>
          <w:szCs w:val="24"/>
        </w:rPr>
      </w:pPr>
      <w:r>
        <w:rPr>
          <w:sz w:val="24"/>
          <w:szCs w:val="24"/>
        </w:rPr>
      </w:r>
    </w:p>
    <w:p>
      <w:pPr>
        <w:pStyle w:val="Normal"/>
        <w:bidi w:val="0"/>
        <w:jc w:val="left"/>
        <w:rPr>
          <w:sz w:val="24"/>
          <w:szCs w:val="24"/>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GB" w:eastAsia="zh-CN" w:bidi="hi-IN"/>
    </w:rPr>
  </w:style>
  <w:style w:type="character" w:styleId="Strong">
    <w:name w:val="Strong"/>
    <w:qFormat/>
    <w:rPr>
      <w:b/>
      <w:bCs/>
    </w:rPr>
  </w:style>
  <w:style w:type="character" w:styleId="NumberingSymbols">
    <w:name w:val="Numbering Symbols"/>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nist.gov/"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139</TotalTime>
  <Application>LibreOffice/7.4.5.1$Linux_X86_64 LibreOffice_project/40$Build-1</Application>
  <AppVersion>15.0000</AppVersion>
  <Pages>10</Pages>
  <Words>3018</Words>
  <Characters>20041</Characters>
  <CharactersWithSpaces>23033</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2023-11-14T11:52:53Z</dcterms:created>
  <dc:creator/>
  <dc:description/>
  <dc:language>en-GB</dc:language>
  <cp:lastModifiedBy/>
  <dcterms:modified xsi:type="dcterms:W3CDTF">2023-11-30T05:57:06Z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