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4DE2" w14:textId="377AD2AA" w:rsidR="00F8171C" w:rsidRPr="009C6334" w:rsidRDefault="00F66F6C" w:rsidP="00F8171C">
      <w:pPr>
        <w:spacing w:after="0"/>
        <w:jc w:val="both"/>
        <w:rPr>
          <w:rFonts w:ascii="Arial" w:hAnsi="Arial" w:cs="Arial"/>
          <w:b/>
          <w:bCs/>
          <w:sz w:val="24"/>
          <w:szCs w:val="24"/>
        </w:rPr>
      </w:pPr>
      <w:r>
        <w:rPr>
          <w:rFonts w:ascii="Times New Roman" w:hAnsi="Times New Roman" w:cs="Times New Roman"/>
          <w:b/>
          <w:sz w:val="24"/>
          <w:szCs w:val="24"/>
        </w:rPr>
        <w:t xml:space="preserve">    </w:t>
      </w:r>
      <w:r w:rsidR="00F8171C">
        <w:rPr>
          <w:rFonts w:ascii="Times New Roman" w:hAnsi="Times New Roman" w:cs="Times New Roman"/>
          <w:b/>
          <w:sz w:val="24"/>
          <w:szCs w:val="24"/>
        </w:rPr>
        <w:t xml:space="preserve">                                   </w:t>
      </w:r>
      <w:r w:rsidR="00F8171C" w:rsidRPr="009C6334">
        <w:rPr>
          <w:rFonts w:ascii="Arial" w:hAnsi="Arial" w:cs="Arial"/>
          <w:b/>
          <w:bCs/>
          <w:sz w:val="24"/>
          <w:szCs w:val="24"/>
        </w:rPr>
        <w:t>NSTITUTE OF FINANCE MANAGEMENT</w:t>
      </w:r>
    </w:p>
    <w:p w14:paraId="753EC11F" w14:textId="77777777" w:rsidR="00F8171C" w:rsidRDefault="00F8171C" w:rsidP="00F8171C">
      <w:pPr>
        <w:pStyle w:val="Header"/>
        <w:spacing w:line="276" w:lineRule="auto"/>
        <w:jc w:val="center"/>
        <w:rPr>
          <w:rFonts w:ascii="Arial" w:hAnsi="Arial" w:cs="Arial"/>
          <w:b/>
          <w:bCs/>
          <w:sz w:val="24"/>
          <w:szCs w:val="24"/>
        </w:rPr>
      </w:pPr>
    </w:p>
    <w:p w14:paraId="0383C34B" w14:textId="77777777" w:rsidR="00F8171C" w:rsidRPr="009C6334" w:rsidRDefault="00F8171C" w:rsidP="00F8171C">
      <w:pPr>
        <w:pStyle w:val="Header"/>
        <w:spacing w:line="276" w:lineRule="auto"/>
        <w:jc w:val="center"/>
        <w:rPr>
          <w:rFonts w:ascii="Arial" w:hAnsi="Arial" w:cs="Arial"/>
          <w:b/>
          <w:bCs/>
          <w:sz w:val="24"/>
          <w:szCs w:val="24"/>
        </w:rPr>
      </w:pPr>
      <w:r w:rsidRPr="009C6334">
        <w:rPr>
          <w:rFonts w:ascii="Arial" w:hAnsi="Arial" w:cs="Arial"/>
          <w:b/>
          <w:bCs/>
          <w:sz w:val="24"/>
          <w:szCs w:val="24"/>
        </w:rPr>
        <w:t>ADVANCED   FINANCIAL REPORTING I</w:t>
      </w:r>
    </w:p>
    <w:p w14:paraId="70E7BFA0" w14:textId="77777777" w:rsidR="00F8171C" w:rsidRPr="009C6334" w:rsidRDefault="00F8171C" w:rsidP="00F8171C">
      <w:pPr>
        <w:pStyle w:val="Header"/>
        <w:spacing w:line="276" w:lineRule="auto"/>
        <w:jc w:val="center"/>
        <w:rPr>
          <w:rFonts w:ascii="Arial" w:hAnsi="Arial" w:cs="Arial"/>
          <w:b/>
          <w:bCs/>
          <w:sz w:val="24"/>
          <w:szCs w:val="24"/>
        </w:rPr>
      </w:pPr>
    </w:p>
    <w:p w14:paraId="05AF63DA" w14:textId="1B12B6BD" w:rsidR="00F8171C" w:rsidRPr="009C6334" w:rsidRDefault="00F8171C" w:rsidP="00F8171C">
      <w:pPr>
        <w:pStyle w:val="Header"/>
        <w:spacing w:line="276" w:lineRule="auto"/>
        <w:jc w:val="center"/>
        <w:rPr>
          <w:rFonts w:ascii="Arial" w:hAnsi="Arial" w:cs="Arial"/>
          <w:b/>
          <w:bCs/>
          <w:sz w:val="24"/>
          <w:szCs w:val="24"/>
        </w:rPr>
      </w:pPr>
      <w:r w:rsidRPr="009C6334">
        <w:rPr>
          <w:rFonts w:ascii="Arial" w:hAnsi="Arial" w:cs="Arial"/>
          <w:b/>
          <w:bCs/>
          <w:sz w:val="24"/>
          <w:szCs w:val="24"/>
        </w:rPr>
        <w:t xml:space="preserve">BACC3 AND BAIT 3    AND BAS </w:t>
      </w:r>
      <w:r w:rsidRPr="009C6334">
        <w:rPr>
          <w:rFonts w:ascii="Arial" w:hAnsi="Arial" w:cs="Arial"/>
          <w:b/>
          <w:bCs/>
          <w:sz w:val="24"/>
          <w:szCs w:val="24"/>
        </w:rPr>
        <w:t>3 (</w:t>
      </w:r>
      <w:r w:rsidRPr="009C6334">
        <w:rPr>
          <w:rFonts w:ascii="Arial" w:hAnsi="Arial" w:cs="Arial"/>
          <w:b/>
          <w:bCs/>
          <w:sz w:val="24"/>
          <w:szCs w:val="24"/>
        </w:rPr>
        <w:t>2022/2023)</w:t>
      </w:r>
    </w:p>
    <w:p w14:paraId="2B04442E" w14:textId="77777777" w:rsidR="00F8171C" w:rsidRDefault="00F8171C" w:rsidP="00730E8D">
      <w:pPr>
        <w:spacing w:after="0"/>
        <w:jc w:val="both"/>
        <w:rPr>
          <w:rFonts w:ascii="Times New Roman" w:hAnsi="Times New Roman" w:cs="Times New Roman"/>
          <w:b/>
          <w:sz w:val="24"/>
          <w:szCs w:val="24"/>
        </w:rPr>
      </w:pPr>
    </w:p>
    <w:p w14:paraId="01FF7905" w14:textId="7C53B0DB" w:rsidR="00532219" w:rsidRDefault="00F8171C" w:rsidP="00730E8D">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6E0A56" w:rsidRPr="00730E8D">
        <w:rPr>
          <w:rFonts w:ascii="Times New Roman" w:hAnsi="Times New Roman" w:cs="Times New Roman"/>
          <w:b/>
          <w:sz w:val="24"/>
          <w:szCs w:val="24"/>
        </w:rPr>
        <w:t>IAS 23 BORROWING COSTS</w:t>
      </w:r>
    </w:p>
    <w:p w14:paraId="7CC53B3E" w14:textId="77777777" w:rsidR="00F8171C" w:rsidRDefault="00F8171C" w:rsidP="00F8171C">
      <w:pPr>
        <w:pStyle w:val="Header"/>
        <w:tabs>
          <w:tab w:val="clear" w:pos="4680"/>
          <w:tab w:val="clear" w:pos="9360"/>
          <w:tab w:val="left" w:pos="7050"/>
        </w:tabs>
        <w:spacing w:line="276" w:lineRule="auto"/>
        <w:jc w:val="center"/>
        <w:rPr>
          <w:rFonts w:ascii="Arial" w:hAnsi="Arial" w:cs="Arial"/>
          <w:b/>
          <w:bCs/>
          <w:sz w:val="24"/>
          <w:szCs w:val="24"/>
        </w:rPr>
      </w:pPr>
    </w:p>
    <w:p w14:paraId="040DA490" w14:textId="2CE43020" w:rsidR="00F8171C" w:rsidRPr="009C6334" w:rsidRDefault="00F8171C" w:rsidP="00F8171C">
      <w:pPr>
        <w:pStyle w:val="Header"/>
        <w:tabs>
          <w:tab w:val="clear" w:pos="4680"/>
          <w:tab w:val="clear" w:pos="9360"/>
          <w:tab w:val="left" w:pos="7050"/>
        </w:tabs>
        <w:spacing w:line="276" w:lineRule="auto"/>
        <w:rPr>
          <w:rFonts w:ascii="Arial" w:hAnsi="Arial" w:cs="Arial"/>
          <w:b/>
          <w:bCs/>
          <w:sz w:val="24"/>
          <w:szCs w:val="24"/>
        </w:rPr>
      </w:pPr>
      <w:r w:rsidRPr="009C6334">
        <w:rPr>
          <w:rFonts w:ascii="Arial" w:hAnsi="Arial" w:cs="Arial"/>
          <w:b/>
          <w:bCs/>
          <w:sz w:val="24"/>
          <w:szCs w:val="24"/>
        </w:rPr>
        <w:t>REVIEW   QUESTIONS</w:t>
      </w:r>
    </w:p>
    <w:p w14:paraId="1A6EED53" w14:textId="77777777" w:rsidR="00F8171C" w:rsidRPr="009C6334" w:rsidRDefault="00F8171C" w:rsidP="00F8171C">
      <w:pPr>
        <w:pStyle w:val="Header"/>
        <w:spacing w:line="276" w:lineRule="auto"/>
        <w:jc w:val="center"/>
        <w:rPr>
          <w:rFonts w:ascii="Arial" w:hAnsi="Arial" w:cs="Arial"/>
          <w:b/>
          <w:bCs/>
          <w:sz w:val="24"/>
          <w:szCs w:val="24"/>
        </w:rPr>
      </w:pPr>
    </w:p>
    <w:p w14:paraId="40D25530" w14:textId="77777777" w:rsidR="00532219" w:rsidRPr="00730E8D" w:rsidRDefault="00532219" w:rsidP="00730E8D">
      <w:pPr>
        <w:autoSpaceDE w:val="0"/>
        <w:autoSpaceDN w:val="0"/>
        <w:adjustRightInd w:val="0"/>
        <w:spacing w:after="0"/>
        <w:jc w:val="both"/>
        <w:rPr>
          <w:rFonts w:ascii="Times New Roman" w:hAnsi="Times New Roman" w:cs="Times New Roman"/>
          <w:color w:val="161616"/>
          <w:sz w:val="24"/>
          <w:szCs w:val="24"/>
        </w:rPr>
      </w:pPr>
      <w:r w:rsidRPr="00730E8D">
        <w:rPr>
          <w:rFonts w:ascii="Times New Roman" w:hAnsi="Times New Roman" w:cs="Times New Roman"/>
          <w:b/>
          <w:sz w:val="24"/>
          <w:szCs w:val="24"/>
        </w:rPr>
        <w:t>Question 1</w:t>
      </w:r>
    </w:p>
    <w:p w14:paraId="601AD7E6" w14:textId="77777777" w:rsidR="00532219" w:rsidRPr="00730E8D" w:rsidRDefault="005136FD" w:rsidP="00730E8D">
      <w:pPr>
        <w:spacing w:after="0"/>
        <w:jc w:val="both"/>
        <w:rPr>
          <w:rFonts w:ascii="Times New Roman" w:hAnsi="Times New Roman" w:cs="Times New Roman"/>
          <w:sz w:val="24"/>
          <w:szCs w:val="24"/>
        </w:rPr>
      </w:pPr>
      <w:r w:rsidRPr="00730E8D">
        <w:rPr>
          <w:rFonts w:ascii="Times New Roman" w:hAnsi="Times New Roman" w:cs="Times New Roman"/>
          <w:sz w:val="24"/>
          <w:szCs w:val="24"/>
        </w:rPr>
        <w:t>On 1 January 201</w:t>
      </w:r>
      <w:r w:rsidR="00532219" w:rsidRPr="00730E8D">
        <w:rPr>
          <w:rFonts w:ascii="Times New Roman" w:hAnsi="Times New Roman" w:cs="Times New Roman"/>
          <w:sz w:val="24"/>
          <w:szCs w:val="24"/>
        </w:rPr>
        <w:t xml:space="preserve">5, </w:t>
      </w:r>
      <w:proofErr w:type="spellStart"/>
      <w:r w:rsidR="00532219" w:rsidRPr="00730E8D">
        <w:rPr>
          <w:rFonts w:ascii="Times New Roman" w:hAnsi="Times New Roman" w:cs="Times New Roman"/>
          <w:sz w:val="24"/>
          <w:szCs w:val="24"/>
        </w:rPr>
        <w:t>Sainsco</w:t>
      </w:r>
      <w:proofErr w:type="spellEnd"/>
      <w:r w:rsidR="00532219" w:rsidRPr="00730E8D">
        <w:rPr>
          <w:rFonts w:ascii="Times New Roman" w:hAnsi="Times New Roman" w:cs="Times New Roman"/>
          <w:sz w:val="24"/>
          <w:szCs w:val="24"/>
        </w:rPr>
        <w:t xml:space="preserve"> began to construct a supermarket which had an estimated useful life of 40 years. It purchased a leasehold interest in the site for </w:t>
      </w:r>
      <w:proofErr w:type="spellStart"/>
      <w:r w:rsidR="00532219" w:rsidRPr="00730E8D">
        <w:rPr>
          <w:rFonts w:ascii="Times New Roman" w:hAnsi="Times New Roman" w:cs="Times New Roman"/>
          <w:sz w:val="24"/>
          <w:szCs w:val="24"/>
        </w:rPr>
        <w:t>Tshs</w:t>
      </w:r>
      <w:proofErr w:type="spellEnd"/>
      <w:r w:rsidR="00532219" w:rsidRPr="00730E8D">
        <w:rPr>
          <w:rFonts w:ascii="Times New Roman" w:hAnsi="Times New Roman" w:cs="Times New Roman"/>
          <w:sz w:val="24"/>
          <w:szCs w:val="24"/>
        </w:rPr>
        <w:t xml:space="preserve"> 25 million. The construction of the building cost </w:t>
      </w:r>
      <w:proofErr w:type="spellStart"/>
      <w:r w:rsidR="00532219" w:rsidRPr="00730E8D">
        <w:rPr>
          <w:rFonts w:ascii="Times New Roman" w:hAnsi="Times New Roman" w:cs="Times New Roman"/>
          <w:sz w:val="24"/>
          <w:szCs w:val="24"/>
        </w:rPr>
        <w:t>Tshs</w:t>
      </w:r>
      <w:proofErr w:type="spellEnd"/>
      <w:r w:rsidR="00532219" w:rsidRPr="00730E8D">
        <w:rPr>
          <w:rFonts w:ascii="Times New Roman" w:hAnsi="Times New Roman" w:cs="Times New Roman"/>
          <w:sz w:val="24"/>
          <w:szCs w:val="24"/>
        </w:rPr>
        <w:t xml:space="preserve"> 9 million and the fixtures and fittings cost </w:t>
      </w:r>
      <w:proofErr w:type="spellStart"/>
      <w:r w:rsidR="00532219" w:rsidRPr="00730E8D">
        <w:rPr>
          <w:rFonts w:ascii="Times New Roman" w:hAnsi="Times New Roman" w:cs="Times New Roman"/>
          <w:sz w:val="24"/>
          <w:szCs w:val="24"/>
        </w:rPr>
        <w:t>Tshs</w:t>
      </w:r>
      <w:proofErr w:type="spellEnd"/>
      <w:r w:rsidR="00532219" w:rsidRPr="00730E8D">
        <w:rPr>
          <w:rFonts w:ascii="Times New Roman" w:hAnsi="Times New Roman" w:cs="Times New Roman"/>
          <w:sz w:val="24"/>
          <w:szCs w:val="24"/>
        </w:rPr>
        <w:t xml:space="preserve"> 6 million. The construction of the supermarket was completed o</w:t>
      </w:r>
      <w:r w:rsidRPr="00730E8D">
        <w:rPr>
          <w:rFonts w:ascii="Times New Roman" w:hAnsi="Times New Roman" w:cs="Times New Roman"/>
          <w:sz w:val="24"/>
          <w:szCs w:val="24"/>
        </w:rPr>
        <w:t>n 30 September 201</w:t>
      </w:r>
      <w:r w:rsidR="00532219" w:rsidRPr="00730E8D">
        <w:rPr>
          <w:rFonts w:ascii="Times New Roman" w:hAnsi="Times New Roman" w:cs="Times New Roman"/>
          <w:sz w:val="24"/>
          <w:szCs w:val="24"/>
        </w:rPr>
        <w:t>5 and it was b</w:t>
      </w:r>
      <w:r w:rsidRPr="00730E8D">
        <w:rPr>
          <w:rFonts w:ascii="Times New Roman" w:hAnsi="Times New Roman" w:cs="Times New Roman"/>
          <w:sz w:val="24"/>
          <w:szCs w:val="24"/>
        </w:rPr>
        <w:t>rought into use on 1 January 201</w:t>
      </w:r>
      <w:r w:rsidR="00532219" w:rsidRPr="00730E8D">
        <w:rPr>
          <w:rFonts w:ascii="Times New Roman" w:hAnsi="Times New Roman" w:cs="Times New Roman"/>
          <w:sz w:val="24"/>
          <w:szCs w:val="24"/>
        </w:rPr>
        <w:t xml:space="preserve">6. </w:t>
      </w:r>
      <w:proofErr w:type="spellStart"/>
      <w:r w:rsidR="00532219" w:rsidRPr="00730E8D">
        <w:rPr>
          <w:rFonts w:ascii="Times New Roman" w:hAnsi="Times New Roman" w:cs="Times New Roman"/>
          <w:sz w:val="24"/>
          <w:szCs w:val="24"/>
        </w:rPr>
        <w:t>Sainsco</w:t>
      </w:r>
      <w:proofErr w:type="spellEnd"/>
      <w:r w:rsidR="00532219" w:rsidRPr="00730E8D">
        <w:rPr>
          <w:rFonts w:ascii="Times New Roman" w:hAnsi="Times New Roman" w:cs="Times New Roman"/>
          <w:sz w:val="24"/>
          <w:szCs w:val="24"/>
        </w:rPr>
        <w:t xml:space="preserve"> borrowed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40 million on 1 January 201</w:t>
      </w:r>
      <w:r w:rsidR="00532219" w:rsidRPr="00730E8D">
        <w:rPr>
          <w:rFonts w:ascii="Times New Roman" w:hAnsi="Times New Roman" w:cs="Times New Roman"/>
          <w:sz w:val="24"/>
          <w:szCs w:val="24"/>
        </w:rPr>
        <w:t>5 in order to finance this project. The loan carried interest at 10% pa. It was repaid on 30 June</w:t>
      </w:r>
    </w:p>
    <w:p w14:paraId="00D96BA6" w14:textId="77777777" w:rsidR="00532219" w:rsidRPr="00730E8D" w:rsidRDefault="00532219" w:rsidP="00730E8D">
      <w:p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20X6. </w:t>
      </w:r>
    </w:p>
    <w:p w14:paraId="300371A8" w14:textId="77777777" w:rsidR="00532219" w:rsidRPr="00730E8D" w:rsidRDefault="00532219" w:rsidP="00730E8D">
      <w:pPr>
        <w:spacing w:after="0"/>
        <w:jc w:val="both"/>
        <w:rPr>
          <w:rFonts w:ascii="Times New Roman" w:hAnsi="Times New Roman" w:cs="Times New Roman"/>
          <w:b/>
          <w:sz w:val="24"/>
          <w:szCs w:val="24"/>
        </w:rPr>
      </w:pPr>
      <w:r w:rsidRPr="00730E8D">
        <w:rPr>
          <w:rFonts w:ascii="Times New Roman" w:hAnsi="Times New Roman" w:cs="Times New Roman"/>
          <w:b/>
          <w:sz w:val="24"/>
          <w:szCs w:val="24"/>
        </w:rPr>
        <w:t xml:space="preserve">Required </w:t>
      </w:r>
    </w:p>
    <w:p w14:paraId="0F2C1646" w14:textId="77777777" w:rsidR="005136FD" w:rsidRPr="00730E8D" w:rsidRDefault="00532219" w:rsidP="00730E8D">
      <w:pPr>
        <w:pStyle w:val="ListParagraph"/>
        <w:numPr>
          <w:ilvl w:val="0"/>
          <w:numId w:val="7"/>
        </w:num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Calculate the borrowing </w:t>
      </w:r>
      <w:r w:rsidR="005136FD" w:rsidRPr="00730E8D">
        <w:rPr>
          <w:rFonts w:ascii="Times New Roman" w:hAnsi="Times New Roman" w:cs="Times New Roman"/>
          <w:sz w:val="24"/>
          <w:szCs w:val="24"/>
        </w:rPr>
        <w:t xml:space="preserve">costs to be </w:t>
      </w:r>
      <w:r w:rsidR="008A6A33" w:rsidRPr="00730E8D">
        <w:rPr>
          <w:rFonts w:ascii="Times New Roman" w:hAnsi="Times New Roman" w:cs="Times New Roman"/>
          <w:sz w:val="24"/>
          <w:szCs w:val="24"/>
        </w:rPr>
        <w:t>capitalized</w:t>
      </w:r>
      <w:r w:rsidR="005136FD" w:rsidRPr="00730E8D">
        <w:rPr>
          <w:rFonts w:ascii="Times New Roman" w:hAnsi="Times New Roman" w:cs="Times New Roman"/>
          <w:sz w:val="24"/>
          <w:szCs w:val="24"/>
        </w:rPr>
        <w:t xml:space="preserve"> </w:t>
      </w:r>
    </w:p>
    <w:p w14:paraId="295F2B0C" w14:textId="77777777" w:rsidR="00532219" w:rsidRPr="00730E8D" w:rsidRDefault="005136FD" w:rsidP="00730E8D">
      <w:pPr>
        <w:pStyle w:val="ListParagraph"/>
        <w:numPr>
          <w:ilvl w:val="0"/>
          <w:numId w:val="7"/>
        </w:num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Calculate </w:t>
      </w:r>
      <w:r w:rsidR="00532219" w:rsidRPr="00730E8D">
        <w:rPr>
          <w:rFonts w:ascii="Times New Roman" w:hAnsi="Times New Roman" w:cs="Times New Roman"/>
          <w:sz w:val="24"/>
          <w:szCs w:val="24"/>
        </w:rPr>
        <w:t>the total amount to be included at cost in property, plant and equipment in respect of the development at 31 December 20X5.</w:t>
      </w:r>
    </w:p>
    <w:p w14:paraId="4303429D" w14:textId="77777777" w:rsidR="005136FD" w:rsidRPr="00730E8D" w:rsidRDefault="005136FD" w:rsidP="00730E8D">
      <w:pPr>
        <w:autoSpaceDE w:val="0"/>
        <w:autoSpaceDN w:val="0"/>
        <w:adjustRightInd w:val="0"/>
        <w:spacing w:after="0"/>
        <w:jc w:val="both"/>
        <w:rPr>
          <w:rFonts w:ascii="Times New Roman" w:hAnsi="Times New Roman" w:cs="Times New Roman"/>
          <w:color w:val="161616"/>
          <w:sz w:val="24"/>
          <w:szCs w:val="24"/>
        </w:rPr>
      </w:pPr>
      <w:r w:rsidRPr="00730E8D">
        <w:rPr>
          <w:rFonts w:ascii="Times New Roman" w:hAnsi="Times New Roman" w:cs="Times New Roman"/>
          <w:b/>
          <w:sz w:val="24"/>
          <w:szCs w:val="24"/>
        </w:rPr>
        <w:t>Question 2</w:t>
      </w:r>
    </w:p>
    <w:p w14:paraId="6F1F5BA9" w14:textId="77777777" w:rsidR="005136FD" w:rsidRPr="00730E8D" w:rsidRDefault="005136FD" w:rsidP="00730E8D">
      <w:p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An entity borrowed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 million at 7.5% in order to finance the construction of a new building which would take 12 months to complete. As stage payments were to be made in respect of the construction costs, surplus funds were invested and during the 12 month period interest income of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35,000 was earned.</w:t>
      </w:r>
    </w:p>
    <w:p w14:paraId="210C43A7" w14:textId="77777777" w:rsidR="005136FD" w:rsidRPr="00730E8D" w:rsidRDefault="005136FD" w:rsidP="00730E8D">
      <w:pPr>
        <w:spacing w:after="0"/>
        <w:jc w:val="both"/>
        <w:rPr>
          <w:rFonts w:ascii="Times New Roman" w:hAnsi="Times New Roman" w:cs="Times New Roman"/>
          <w:b/>
          <w:sz w:val="24"/>
          <w:szCs w:val="24"/>
        </w:rPr>
      </w:pPr>
      <w:r w:rsidRPr="00730E8D">
        <w:rPr>
          <w:rFonts w:ascii="Times New Roman" w:hAnsi="Times New Roman" w:cs="Times New Roman"/>
          <w:sz w:val="24"/>
          <w:szCs w:val="24"/>
        </w:rPr>
        <w:t xml:space="preserve">Required </w:t>
      </w:r>
    </w:p>
    <w:p w14:paraId="6E8C2ED0" w14:textId="77777777" w:rsidR="005136FD" w:rsidRPr="00730E8D" w:rsidRDefault="005136FD" w:rsidP="00730E8D">
      <w:pPr>
        <w:spacing w:after="0"/>
        <w:jc w:val="both"/>
        <w:rPr>
          <w:rFonts w:ascii="Times New Roman" w:hAnsi="Times New Roman" w:cs="Times New Roman"/>
          <w:b/>
          <w:sz w:val="24"/>
          <w:szCs w:val="24"/>
        </w:rPr>
      </w:pPr>
      <w:r w:rsidRPr="00730E8D">
        <w:rPr>
          <w:rFonts w:ascii="Times New Roman" w:hAnsi="Times New Roman" w:cs="Times New Roman"/>
          <w:b/>
          <w:sz w:val="24"/>
          <w:szCs w:val="24"/>
        </w:rPr>
        <w:t>Calculate borrowing costs that should be capitalized?</w:t>
      </w:r>
    </w:p>
    <w:p w14:paraId="12ECD6E7" w14:textId="77777777" w:rsidR="00532219" w:rsidRPr="00730E8D" w:rsidRDefault="00532219" w:rsidP="00730E8D">
      <w:pPr>
        <w:spacing w:after="0"/>
        <w:jc w:val="both"/>
        <w:rPr>
          <w:rFonts w:ascii="Times New Roman" w:hAnsi="Times New Roman" w:cs="Times New Roman"/>
          <w:b/>
          <w:sz w:val="24"/>
          <w:szCs w:val="24"/>
        </w:rPr>
      </w:pPr>
    </w:p>
    <w:p w14:paraId="22FD20C7" w14:textId="77777777" w:rsidR="005136FD" w:rsidRPr="00730E8D" w:rsidRDefault="005136FD" w:rsidP="00730E8D">
      <w:pPr>
        <w:autoSpaceDE w:val="0"/>
        <w:autoSpaceDN w:val="0"/>
        <w:adjustRightInd w:val="0"/>
        <w:spacing w:after="0"/>
        <w:jc w:val="both"/>
        <w:rPr>
          <w:rFonts w:ascii="Times New Roman" w:hAnsi="Times New Roman" w:cs="Times New Roman"/>
          <w:color w:val="161616"/>
          <w:sz w:val="24"/>
          <w:szCs w:val="24"/>
        </w:rPr>
      </w:pPr>
      <w:r w:rsidRPr="00730E8D">
        <w:rPr>
          <w:rFonts w:ascii="Times New Roman" w:hAnsi="Times New Roman" w:cs="Times New Roman"/>
          <w:b/>
          <w:sz w:val="24"/>
          <w:szCs w:val="24"/>
        </w:rPr>
        <w:t>Question 3</w:t>
      </w:r>
    </w:p>
    <w:p w14:paraId="63DF495C" w14:textId="77777777" w:rsidR="005136FD" w:rsidRPr="00730E8D" w:rsidRDefault="005136FD" w:rsidP="00730E8D">
      <w:p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A socially responsible multinational corporation (MNC) decided to construct a tunnel that will link two sides of the village that were separated by a natural disaster years ago. Realizing its role as a good corporate citizen, the MNC has been in this village for a couple of years exploring oil and gas in the nearby offshore area. The tunnel would take two years to build and the total capital outlay needed for the construction would be not less than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20 million. To allow itself a margin of safety, the MNC borrowed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22 million from three sources and used the extra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2 million for its working capital purposes. Financing was arranged in this way:</w:t>
      </w:r>
    </w:p>
    <w:p w14:paraId="080E2AD0" w14:textId="77777777" w:rsidR="005136FD" w:rsidRPr="00730E8D" w:rsidRDefault="005136FD" w:rsidP="00730E8D">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Bank term loans: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5 million at 7% per annum</w:t>
      </w:r>
    </w:p>
    <w:p w14:paraId="228D1F9E" w14:textId="77777777" w:rsidR="005136FD" w:rsidRPr="00730E8D" w:rsidRDefault="005136FD" w:rsidP="00730E8D">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Institutional borrowings: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7 million at 8% per annum</w:t>
      </w:r>
    </w:p>
    <w:p w14:paraId="1B02B0C4" w14:textId="77777777" w:rsidR="005136FD" w:rsidRPr="00730E8D" w:rsidRDefault="005136FD" w:rsidP="00730E8D">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lastRenderedPageBreak/>
        <w:t xml:space="preserve">Corporate bonds: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10 million at 9% per annum</w:t>
      </w:r>
    </w:p>
    <w:p w14:paraId="514403CD" w14:textId="77777777" w:rsidR="005136FD" w:rsidRPr="00730E8D" w:rsidRDefault="005136FD" w:rsidP="00730E8D">
      <w:p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In the first phase of the construction of the tunnel, there were idle funds of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10 million, which the MNC invested for a period of six months. Income from this investment was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500,000.</w:t>
      </w:r>
    </w:p>
    <w:p w14:paraId="3952BCF2" w14:textId="77777777" w:rsidR="005136FD" w:rsidRPr="00730E8D" w:rsidRDefault="005136FD" w:rsidP="00730E8D">
      <w:pPr>
        <w:spacing w:after="0"/>
        <w:jc w:val="both"/>
        <w:rPr>
          <w:rFonts w:ascii="Times New Roman" w:hAnsi="Times New Roman" w:cs="Times New Roman"/>
          <w:b/>
          <w:sz w:val="24"/>
          <w:szCs w:val="24"/>
        </w:rPr>
      </w:pPr>
      <w:r w:rsidRPr="00730E8D">
        <w:rPr>
          <w:rFonts w:ascii="Times New Roman" w:hAnsi="Times New Roman" w:cs="Times New Roman"/>
          <w:b/>
          <w:sz w:val="24"/>
          <w:szCs w:val="24"/>
        </w:rPr>
        <w:t xml:space="preserve">Required </w:t>
      </w:r>
    </w:p>
    <w:p w14:paraId="362751DA" w14:textId="77777777" w:rsidR="005136FD" w:rsidRPr="00730E8D" w:rsidRDefault="005136FD" w:rsidP="00730E8D">
      <w:pPr>
        <w:jc w:val="both"/>
        <w:rPr>
          <w:rFonts w:ascii="Times New Roman" w:hAnsi="Times New Roman" w:cs="Times New Roman"/>
          <w:sz w:val="24"/>
          <w:szCs w:val="24"/>
        </w:rPr>
      </w:pPr>
      <w:r w:rsidRPr="00730E8D">
        <w:rPr>
          <w:rFonts w:ascii="Times New Roman" w:hAnsi="Times New Roman" w:cs="Times New Roman"/>
          <w:sz w:val="24"/>
          <w:szCs w:val="24"/>
        </w:rPr>
        <w:t>What borrowing costs should be capitalized?</w:t>
      </w:r>
    </w:p>
    <w:p w14:paraId="1D7BEC0B" w14:textId="77777777" w:rsidR="00730E8D" w:rsidRDefault="00730E8D" w:rsidP="00730E8D">
      <w:pPr>
        <w:spacing w:after="0"/>
        <w:jc w:val="both"/>
        <w:rPr>
          <w:rFonts w:ascii="Times New Roman" w:hAnsi="Times New Roman" w:cs="Times New Roman"/>
          <w:b/>
          <w:sz w:val="24"/>
          <w:szCs w:val="24"/>
        </w:rPr>
      </w:pPr>
    </w:p>
    <w:p w14:paraId="361B1F4A" w14:textId="77777777" w:rsidR="005136FD" w:rsidRPr="00730E8D" w:rsidRDefault="005136FD" w:rsidP="00730E8D">
      <w:pPr>
        <w:spacing w:after="0"/>
        <w:jc w:val="both"/>
        <w:rPr>
          <w:rFonts w:ascii="Times New Roman" w:hAnsi="Times New Roman" w:cs="Times New Roman"/>
          <w:sz w:val="24"/>
          <w:szCs w:val="24"/>
        </w:rPr>
      </w:pPr>
      <w:r w:rsidRPr="00730E8D">
        <w:rPr>
          <w:rFonts w:ascii="Times New Roman" w:hAnsi="Times New Roman" w:cs="Times New Roman"/>
          <w:b/>
          <w:sz w:val="24"/>
          <w:szCs w:val="24"/>
        </w:rPr>
        <w:t>Question 4</w:t>
      </w:r>
    </w:p>
    <w:p w14:paraId="498C23B0" w14:textId="77777777" w:rsidR="005136FD" w:rsidRPr="00730E8D" w:rsidRDefault="005136FD" w:rsidP="00730E8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Apex is a publicly listed supermarket chain. During the current year it started the building of a new store. The directors are aware that in accordance with IAS 23 </w:t>
      </w:r>
      <w:r w:rsidRPr="00730E8D">
        <w:rPr>
          <w:rFonts w:ascii="Times New Roman" w:hAnsi="Times New Roman" w:cs="Times New Roman"/>
          <w:i/>
          <w:iCs/>
          <w:sz w:val="24"/>
          <w:szCs w:val="24"/>
        </w:rPr>
        <w:t xml:space="preserve">Borrowing costs </w:t>
      </w:r>
      <w:r w:rsidRPr="00730E8D">
        <w:rPr>
          <w:rFonts w:ascii="Times New Roman" w:hAnsi="Times New Roman" w:cs="Times New Roman"/>
          <w:sz w:val="24"/>
          <w:szCs w:val="24"/>
        </w:rPr>
        <w:t xml:space="preserve">certain borrowing costs have to be </w:t>
      </w:r>
      <w:proofErr w:type="spellStart"/>
      <w:r w:rsidRPr="00730E8D">
        <w:rPr>
          <w:rFonts w:ascii="Times New Roman" w:hAnsi="Times New Roman" w:cs="Times New Roman"/>
          <w:sz w:val="24"/>
          <w:szCs w:val="24"/>
        </w:rPr>
        <w:t>capitalised</w:t>
      </w:r>
      <w:proofErr w:type="spellEnd"/>
      <w:r w:rsidRPr="00730E8D">
        <w:rPr>
          <w:rFonts w:ascii="Times New Roman" w:hAnsi="Times New Roman" w:cs="Times New Roman"/>
          <w:sz w:val="24"/>
          <w:szCs w:val="24"/>
        </w:rPr>
        <w:t>.</w:t>
      </w:r>
    </w:p>
    <w:p w14:paraId="2041ED8F" w14:textId="77777777" w:rsidR="005136FD" w:rsidRPr="00730E8D" w:rsidRDefault="005136FD" w:rsidP="00730E8D">
      <w:pPr>
        <w:autoSpaceDE w:val="0"/>
        <w:autoSpaceDN w:val="0"/>
        <w:adjustRightInd w:val="0"/>
        <w:spacing w:after="0"/>
        <w:ind w:left="360"/>
        <w:jc w:val="both"/>
        <w:rPr>
          <w:rFonts w:ascii="Times New Roman" w:hAnsi="Times New Roman" w:cs="Times New Roman"/>
          <w:b/>
          <w:bCs/>
          <w:sz w:val="24"/>
          <w:szCs w:val="24"/>
        </w:rPr>
      </w:pPr>
      <w:r w:rsidRPr="00730E8D">
        <w:rPr>
          <w:rFonts w:ascii="Times New Roman" w:hAnsi="Times New Roman" w:cs="Times New Roman"/>
          <w:b/>
          <w:bCs/>
          <w:sz w:val="24"/>
          <w:szCs w:val="24"/>
        </w:rPr>
        <w:t xml:space="preserve">Required: Explain the circumstances when, and the amount at which, borrowing costs should be </w:t>
      </w:r>
      <w:proofErr w:type="spellStart"/>
      <w:r w:rsidRPr="00730E8D">
        <w:rPr>
          <w:rFonts w:ascii="Times New Roman" w:hAnsi="Times New Roman" w:cs="Times New Roman"/>
          <w:b/>
          <w:bCs/>
          <w:sz w:val="24"/>
          <w:szCs w:val="24"/>
        </w:rPr>
        <w:t>capitalised</w:t>
      </w:r>
      <w:proofErr w:type="spellEnd"/>
      <w:r w:rsidRPr="00730E8D">
        <w:rPr>
          <w:rFonts w:ascii="Times New Roman" w:hAnsi="Times New Roman" w:cs="Times New Roman"/>
          <w:b/>
          <w:bCs/>
          <w:sz w:val="24"/>
          <w:szCs w:val="24"/>
        </w:rPr>
        <w:t xml:space="preserve"> in accordance with IAS 23</w:t>
      </w:r>
    </w:p>
    <w:p w14:paraId="1C433987" w14:textId="77777777" w:rsidR="005136FD" w:rsidRPr="00730E8D" w:rsidRDefault="005136FD" w:rsidP="00730E8D">
      <w:pPr>
        <w:autoSpaceDE w:val="0"/>
        <w:autoSpaceDN w:val="0"/>
        <w:adjustRightInd w:val="0"/>
        <w:spacing w:after="0"/>
        <w:jc w:val="both"/>
        <w:rPr>
          <w:rFonts w:ascii="Times New Roman" w:hAnsi="Times New Roman" w:cs="Times New Roman"/>
          <w:b/>
          <w:bCs/>
          <w:sz w:val="24"/>
          <w:szCs w:val="24"/>
        </w:rPr>
      </w:pPr>
    </w:p>
    <w:p w14:paraId="5A02BAD2" w14:textId="77777777" w:rsidR="005136FD" w:rsidRPr="00730E8D" w:rsidRDefault="005136FD" w:rsidP="00730E8D">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Details relating to construction of Apex’s new store: Apex issued a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10 million unsecured loan with a coupon (nominal) interest rate of 6% on 1 Apri</w:t>
      </w:r>
      <w:r w:rsidR="00F01E7E" w:rsidRPr="00730E8D">
        <w:rPr>
          <w:rFonts w:ascii="Times New Roman" w:hAnsi="Times New Roman" w:cs="Times New Roman"/>
          <w:sz w:val="24"/>
          <w:szCs w:val="24"/>
        </w:rPr>
        <w:t>l 2014</w:t>
      </w:r>
      <w:r w:rsidRPr="00730E8D">
        <w:rPr>
          <w:rFonts w:ascii="Times New Roman" w:hAnsi="Times New Roman" w:cs="Times New Roman"/>
          <w:sz w:val="24"/>
          <w:szCs w:val="24"/>
        </w:rPr>
        <w:t xml:space="preserve">. The loan is redeemable at a premium which means the loan has an effective finance cost of 7·5% per annum. The loan was specifically issued to finance the building of the new store which meets the defi </w:t>
      </w:r>
      <w:proofErr w:type="spellStart"/>
      <w:r w:rsidRPr="00730E8D">
        <w:rPr>
          <w:rFonts w:ascii="Times New Roman" w:hAnsi="Times New Roman" w:cs="Times New Roman"/>
          <w:sz w:val="24"/>
          <w:szCs w:val="24"/>
        </w:rPr>
        <w:t>nition</w:t>
      </w:r>
      <w:proofErr w:type="spellEnd"/>
      <w:r w:rsidRPr="00730E8D">
        <w:rPr>
          <w:rFonts w:ascii="Times New Roman" w:hAnsi="Times New Roman" w:cs="Times New Roman"/>
          <w:sz w:val="24"/>
          <w:szCs w:val="24"/>
        </w:rPr>
        <w:t xml:space="preserve"> of a qualifying asset in IAS 23. Construction of t</w:t>
      </w:r>
      <w:r w:rsidR="00F01E7E" w:rsidRPr="00730E8D">
        <w:rPr>
          <w:rFonts w:ascii="Times New Roman" w:hAnsi="Times New Roman" w:cs="Times New Roman"/>
          <w:sz w:val="24"/>
          <w:szCs w:val="24"/>
        </w:rPr>
        <w:t>he store commenced on 1 May 2014</w:t>
      </w:r>
      <w:r w:rsidRPr="00730E8D">
        <w:rPr>
          <w:rFonts w:ascii="Times New Roman" w:hAnsi="Times New Roman" w:cs="Times New Roman"/>
          <w:sz w:val="24"/>
          <w:szCs w:val="24"/>
        </w:rPr>
        <w:t xml:space="preserve"> and it was completed and r</w:t>
      </w:r>
      <w:r w:rsidR="00F01E7E" w:rsidRPr="00730E8D">
        <w:rPr>
          <w:rFonts w:ascii="Times New Roman" w:hAnsi="Times New Roman" w:cs="Times New Roman"/>
          <w:sz w:val="24"/>
          <w:szCs w:val="24"/>
        </w:rPr>
        <w:t>eady for use on 28 February 2015</w:t>
      </w:r>
      <w:r w:rsidRPr="00730E8D">
        <w:rPr>
          <w:rFonts w:ascii="Times New Roman" w:hAnsi="Times New Roman" w:cs="Times New Roman"/>
          <w:sz w:val="24"/>
          <w:szCs w:val="24"/>
        </w:rPr>
        <w:t>, but did not ope</w:t>
      </w:r>
      <w:r w:rsidR="00F01E7E" w:rsidRPr="00730E8D">
        <w:rPr>
          <w:rFonts w:ascii="Times New Roman" w:hAnsi="Times New Roman" w:cs="Times New Roman"/>
          <w:sz w:val="24"/>
          <w:szCs w:val="24"/>
        </w:rPr>
        <w:t>n for trading until 1 April 2015</w:t>
      </w:r>
      <w:r w:rsidRPr="00730E8D">
        <w:rPr>
          <w:rFonts w:ascii="Times New Roman" w:hAnsi="Times New Roman" w:cs="Times New Roman"/>
          <w:sz w:val="24"/>
          <w:szCs w:val="24"/>
        </w:rPr>
        <w:t>. During the year trading at Apex’s other stores was below expectations so Apex suspended the construction of the new store for a two-month pe</w:t>
      </w:r>
      <w:r w:rsidR="00F01E7E" w:rsidRPr="00730E8D">
        <w:rPr>
          <w:rFonts w:ascii="Times New Roman" w:hAnsi="Times New Roman" w:cs="Times New Roman"/>
          <w:sz w:val="24"/>
          <w:szCs w:val="24"/>
        </w:rPr>
        <w:t>riod during July and August 2014</w:t>
      </w:r>
      <w:r w:rsidRPr="00730E8D">
        <w:rPr>
          <w:rFonts w:ascii="Times New Roman" w:hAnsi="Times New Roman" w:cs="Times New Roman"/>
          <w:sz w:val="24"/>
          <w:szCs w:val="24"/>
        </w:rPr>
        <w:t>. The proceeds of the loan were temporarily inve</w:t>
      </w:r>
      <w:r w:rsidR="00F01E7E" w:rsidRPr="00730E8D">
        <w:rPr>
          <w:rFonts w:ascii="Times New Roman" w:hAnsi="Times New Roman" w:cs="Times New Roman"/>
          <w:sz w:val="24"/>
          <w:szCs w:val="24"/>
        </w:rPr>
        <w:t>sted for the month of April 2014</w:t>
      </w:r>
      <w:r w:rsidRPr="00730E8D">
        <w:rPr>
          <w:rFonts w:ascii="Times New Roman" w:hAnsi="Times New Roman" w:cs="Times New Roman"/>
          <w:sz w:val="24"/>
          <w:szCs w:val="24"/>
        </w:rPr>
        <w:t xml:space="preserve"> and earned interest of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40,000.</w:t>
      </w:r>
    </w:p>
    <w:p w14:paraId="35C5EEC5" w14:textId="77777777" w:rsidR="005136FD" w:rsidRPr="00730E8D" w:rsidRDefault="005136FD" w:rsidP="00730E8D">
      <w:pPr>
        <w:autoSpaceDE w:val="0"/>
        <w:autoSpaceDN w:val="0"/>
        <w:adjustRightInd w:val="0"/>
        <w:spacing w:after="0"/>
        <w:jc w:val="both"/>
        <w:rPr>
          <w:rFonts w:ascii="Times New Roman" w:hAnsi="Times New Roman" w:cs="Times New Roman"/>
          <w:b/>
          <w:bCs/>
          <w:sz w:val="24"/>
          <w:szCs w:val="24"/>
        </w:rPr>
      </w:pPr>
      <w:r w:rsidRPr="00730E8D">
        <w:rPr>
          <w:rFonts w:ascii="Times New Roman" w:hAnsi="Times New Roman" w:cs="Times New Roman"/>
          <w:b/>
          <w:bCs/>
          <w:sz w:val="24"/>
          <w:szCs w:val="24"/>
        </w:rPr>
        <w:t xml:space="preserve">Required: Calculate the net borrowing cost that should be </w:t>
      </w:r>
      <w:proofErr w:type="spellStart"/>
      <w:r w:rsidRPr="00730E8D">
        <w:rPr>
          <w:rFonts w:ascii="Times New Roman" w:hAnsi="Times New Roman" w:cs="Times New Roman"/>
          <w:b/>
          <w:bCs/>
          <w:sz w:val="24"/>
          <w:szCs w:val="24"/>
        </w:rPr>
        <w:t>capitalised</w:t>
      </w:r>
      <w:proofErr w:type="spellEnd"/>
      <w:r w:rsidRPr="00730E8D">
        <w:rPr>
          <w:rFonts w:ascii="Times New Roman" w:hAnsi="Times New Roman" w:cs="Times New Roman"/>
          <w:b/>
          <w:bCs/>
          <w:sz w:val="24"/>
          <w:szCs w:val="24"/>
        </w:rPr>
        <w:t xml:space="preserve"> as part of the cost of the new store and the finance cost that should be reported in the income statement </w:t>
      </w:r>
      <w:r w:rsidR="00F01E7E" w:rsidRPr="00730E8D">
        <w:rPr>
          <w:rFonts w:ascii="Times New Roman" w:hAnsi="Times New Roman" w:cs="Times New Roman"/>
          <w:b/>
          <w:bCs/>
          <w:sz w:val="24"/>
          <w:szCs w:val="24"/>
        </w:rPr>
        <w:t>for the year ended 31 March 2015</w:t>
      </w:r>
    </w:p>
    <w:p w14:paraId="0565C54D" w14:textId="77777777" w:rsidR="005136FD" w:rsidRPr="00730E8D" w:rsidRDefault="005136FD" w:rsidP="00730E8D">
      <w:pPr>
        <w:spacing w:after="0"/>
        <w:jc w:val="both"/>
        <w:rPr>
          <w:rFonts w:ascii="Times New Roman" w:hAnsi="Times New Roman" w:cs="Times New Roman"/>
          <w:b/>
          <w:sz w:val="24"/>
          <w:szCs w:val="24"/>
        </w:rPr>
      </w:pPr>
    </w:p>
    <w:p w14:paraId="2C4EC442" w14:textId="77777777" w:rsidR="006E0A56" w:rsidRPr="00730E8D" w:rsidRDefault="005136FD" w:rsidP="00730E8D">
      <w:pPr>
        <w:spacing w:after="0"/>
        <w:jc w:val="both"/>
        <w:rPr>
          <w:rFonts w:ascii="Times New Roman" w:hAnsi="Times New Roman" w:cs="Times New Roman"/>
          <w:b/>
          <w:sz w:val="24"/>
          <w:szCs w:val="24"/>
        </w:rPr>
      </w:pPr>
      <w:r w:rsidRPr="00730E8D">
        <w:rPr>
          <w:rFonts w:ascii="Times New Roman" w:hAnsi="Times New Roman" w:cs="Times New Roman"/>
          <w:b/>
          <w:sz w:val="24"/>
          <w:szCs w:val="24"/>
        </w:rPr>
        <w:t>Question 5</w:t>
      </w:r>
    </w:p>
    <w:p w14:paraId="64CBF509" w14:textId="77777777" w:rsidR="006E0A56" w:rsidRPr="00730E8D" w:rsidRDefault="006E0A56" w:rsidP="00730E8D">
      <w:pPr>
        <w:pStyle w:val="ListParagraph"/>
        <w:numPr>
          <w:ilvl w:val="0"/>
          <w:numId w:val="1"/>
        </w:num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Highlife Company is a company that builds holiday resorts. On 1 July 2014, Highlife Company borrowed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12 million at annual interest rate of 10% to finance the purchase of land and development of a resort for its own business. The asset was built in order to accommodate holidays starting from 1</w:t>
      </w:r>
      <w:r w:rsidRPr="00730E8D">
        <w:rPr>
          <w:rFonts w:ascii="Times New Roman" w:hAnsi="Times New Roman" w:cs="Times New Roman"/>
          <w:sz w:val="24"/>
          <w:szCs w:val="24"/>
          <w:vertAlign w:val="superscript"/>
        </w:rPr>
        <w:t>st</w:t>
      </w:r>
      <w:r w:rsidRPr="00730E8D">
        <w:rPr>
          <w:rFonts w:ascii="Times New Roman" w:hAnsi="Times New Roman" w:cs="Times New Roman"/>
          <w:sz w:val="24"/>
          <w:szCs w:val="24"/>
        </w:rPr>
        <w:t xml:space="preserve"> May 2015. Highlife began the construction of the new resort on 1 August 2014. Construction ceased completely for half a month to accommodate the Christmas and New Year Holidays. The resort was completed on March 2015. Investment income of </w:t>
      </w: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100,000 was earned from temporary investment borrowings drawn down but not yet applied to finance construction work.</w:t>
      </w:r>
    </w:p>
    <w:p w14:paraId="7F844B08" w14:textId="77777777" w:rsidR="006E0A56" w:rsidRPr="00730E8D" w:rsidRDefault="006E0A56" w:rsidP="00730E8D">
      <w:pPr>
        <w:pStyle w:val="ListParagraph"/>
        <w:spacing w:after="0"/>
        <w:ind w:left="360"/>
        <w:jc w:val="both"/>
        <w:rPr>
          <w:rFonts w:ascii="Times New Roman" w:hAnsi="Times New Roman" w:cs="Times New Roman"/>
          <w:sz w:val="24"/>
          <w:szCs w:val="24"/>
        </w:rPr>
      </w:pPr>
    </w:p>
    <w:p w14:paraId="113F8046" w14:textId="77777777" w:rsidR="006E0A56" w:rsidRPr="00730E8D" w:rsidRDefault="006E0A56" w:rsidP="00730E8D">
      <w:pPr>
        <w:pStyle w:val="ListParagraph"/>
        <w:numPr>
          <w:ilvl w:val="0"/>
          <w:numId w:val="1"/>
        </w:num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Highlife has also constructed a new head office. The new head office has been financed from the pool of existing borrowings. The cost of the new office block was 20million. Construction was started on 1 July 2014 and was scheduled to be completed by 31 March 2015. In fact, the </w:t>
      </w:r>
      <w:r w:rsidRPr="00730E8D">
        <w:rPr>
          <w:rFonts w:ascii="Times New Roman" w:hAnsi="Times New Roman" w:cs="Times New Roman"/>
          <w:sz w:val="24"/>
          <w:szCs w:val="24"/>
        </w:rPr>
        <w:lastRenderedPageBreak/>
        <w:t>building was completed on 30 June 2015 as the Company encountered geographical complications with the building’s foundations. It also suffered dispute with workers over pay and work conditions which resulted in a strike. This strike caused a halt to construction for 2 months until it was resolved.</w:t>
      </w:r>
    </w:p>
    <w:p w14:paraId="4C28B567" w14:textId="77777777" w:rsidR="005136FD" w:rsidRPr="00730E8D" w:rsidRDefault="005136FD" w:rsidP="00730E8D">
      <w:pPr>
        <w:spacing w:after="0"/>
        <w:ind w:firstLine="360"/>
        <w:jc w:val="both"/>
        <w:rPr>
          <w:rFonts w:ascii="Times New Roman" w:hAnsi="Times New Roman" w:cs="Times New Roman"/>
          <w:b/>
          <w:sz w:val="24"/>
          <w:szCs w:val="24"/>
        </w:rPr>
      </w:pPr>
    </w:p>
    <w:p w14:paraId="50C3FE31" w14:textId="77777777" w:rsidR="005136FD" w:rsidRPr="00730E8D" w:rsidRDefault="005136FD" w:rsidP="00730E8D">
      <w:pPr>
        <w:spacing w:after="0"/>
        <w:ind w:firstLine="360"/>
        <w:jc w:val="both"/>
        <w:rPr>
          <w:rFonts w:ascii="Times New Roman" w:hAnsi="Times New Roman" w:cs="Times New Roman"/>
          <w:b/>
          <w:sz w:val="24"/>
          <w:szCs w:val="24"/>
        </w:rPr>
      </w:pPr>
    </w:p>
    <w:p w14:paraId="09FB8C79" w14:textId="77777777" w:rsidR="006E0A56" w:rsidRPr="00730E8D" w:rsidRDefault="006E0A56" w:rsidP="00730E8D">
      <w:pPr>
        <w:spacing w:after="0"/>
        <w:ind w:firstLine="360"/>
        <w:jc w:val="both"/>
        <w:rPr>
          <w:rFonts w:ascii="Times New Roman" w:hAnsi="Times New Roman" w:cs="Times New Roman"/>
          <w:b/>
          <w:sz w:val="24"/>
          <w:szCs w:val="24"/>
        </w:rPr>
      </w:pPr>
      <w:r w:rsidRPr="00730E8D">
        <w:rPr>
          <w:rFonts w:ascii="Times New Roman" w:hAnsi="Times New Roman" w:cs="Times New Roman"/>
          <w:b/>
          <w:sz w:val="24"/>
          <w:szCs w:val="24"/>
        </w:rPr>
        <w:t xml:space="preserve">Pool of existing borrowings </w:t>
      </w:r>
      <w:r w:rsidRPr="00730E8D">
        <w:rPr>
          <w:rFonts w:ascii="Times New Roman" w:hAnsi="Times New Roman" w:cs="Times New Roman"/>
          <w:b/>
          <w:sz w:val="24"/>
          <w:szCs w:val="24"/>
        </w:rPr>
        <w:tab/>
      </w:r>
      <w:r w:rsidRPr="00730E8D">
        <w:rPr>
          <w:rFonts w:ascii="Times New Roman" w:hAnsi="Times New Roman" w:cs="Times New Roman"/>
          <w:b/>
          <w:sz w:val="24"/>
          <w:szCs w:val="24"/>
        </w:rPr>
        <w:tab/>
      </w:r>
      <w:r w:rsidRPr="00730E8D">
        <w:rPr>
          <w:rFonts w:ascii="Times New Roman" w:hAnsi="Times New Roman" w:cs="Times New Roman"/>
          <w:b/>
          <w:sz w:val="24"/>
          <w:szCs w:val="24"/>
        </w:rPr>
        <w:tab/>
        <w:t xml:space="preserve">Amount </w:t>
      </w:r>
      <w:r w:rsidRPr="00730E8D">
        <w:rPr>
          <w:rFonts w:ascii="Times New Roman" w:hAnsi="Times New Roman" w:cs="Times New Roman"/>
          <w:b/>
          <w:sz w:val="24"/>
          <w:szCs w:val="24"/>
        </w:rPr>
        <w:tab/>
        <w:t xml:space="preserve"> Annual interest rate %</w:t>
      </w:r>
    </w:p>
    <w:p w14:paraId="1248BC4D" w14:textId="77777777" w:rsidR="006E0A56" w:rsidRPr="00730E8D" w:rsidRDefault="006E0A56" w:rsidP="00730E8D">
      <w:pPr>
        <w:spacing w:after="0"/>
        <w:ind w:firstLine="360"/>
        <w:jc w:val="both"/>
        <w:rPr>
          <w:rFonts w:ascii="Times New Roman" w:hAnsi="Times New Roman" w:cs="Times New Roman"/>
          <w:sz w:val="24"/>
          <w:szCs w:val="24"/>
        </w:rPr>
      </w:pPr>
      <w:r w:rsidRPr="00730E8D">
        <w:rPr>
          <w:rFonts w:ascii="Times New Roman" w:hAnsi="Times New Roman" w:cs="Times New Roman"/>
          <w:sz w:val="24"/>
          <w:szCs w:val="24"/>
        </w:rPr>
        <w:t xml:space="preserve">Bank overdraft </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10,000,000</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12</w:t>
      </w:r>
    </w:p>
    <w:p w14:paraId="0B6C8E3F" w14:textId="77777777" w:rsidR="006E0A56" w:rsidRPr="00730E8D" w:rsidRDefault="006E0A56" w:rsidP="00730E8D">
      <w:pPr>
        <w:spacing w:after="0"/>
        <w:ind w:firstLine="360"/>
        <w:jc w:val="both"/>
        <w:rPr>
          <w:rFonts w:ascii="Times New Roman" w:hAnsi="Times New Roman" w:cs="Times New Roman"/>
          <w:sz w:val="24"/>
          <w:szCs w:val="24"/>
        </w:rPr>
      </w:pPr>
      <w:r w:rsidRPr="00730E8D">
        <w:rPr>
          <w:rFonts w:ascii="Times New Roman" w:hAnsi="Times New Roman" w:cs="Times New Roman"/>
          <w:sz w:val="24"/>
          <w:szCs w:val="24"/>
        </w:rPr>
        <w:t>Bank loan</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20,000,000</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 xml:space="preserve"> 9</w:t>
      </w:r>
    </w:p>
    <w:p w14:paraId="5E99CA2C" w14:textId="77777777" w:rsidR="006E0A56" w:rsidRPr="00730E8D" w:rsidRDefault="006E0A56" w:rsidP="00730E8D">
      <w:pPr>
        <w:spacing w:after="0"/>
        <w:ind w:firstLine="360"/>
        <w:jc w:val="both"/>
        <w:rPr>
          <w:rFonts w:ascii="Times New Roman" w:hAnsi="Times New Roman" w:cs="Times New Roman"/>
          <w:sz w:val="24"/>
          <w:szCs w:val="24"/>
        </w:rPr>
      </w:pPr>
      <w:r w:rsidRPr="00730E8D">
        <w:rPr>
          <w:rFonts w:ascii="Times New Roman" w:hAnsi="Times New Roman" w:cs="Times New Roman"/>
          <w:sz w:val="24"/>
          <w:szCs w:val="24"/>
        </w:rPr>
        <w:t>Debenture</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30,000,000</w:t>
      </w:r>
      <w:r w:rsidRPr="00730E8D">
        <w:rPr>
          <w:rFonts w:ascii="Times New Roman" w:hAnsi="Times New Roman" w:cs="Times New Roman"/>
          <w:sz w:val="24"/>
          <w:szCs w:val="24"/>
        </w:rPr>
        <w:tab/>
      </w:r>
      <w:r w:rsidRPr="00730E8D">
        <w:rPr>
          <w:rFonts w:ascii="Times New Roman" w:hAnsi="Times New Roman" w:cs="Times New Roman"/>
          <w:sz w:val="24"/>
          <w:szCs w:val="24"/>
        </w:rPr>
        <w:tab/>
      </w:r>
      <w:r w:rsidRPr="00730E8D">
        <w:rPr>
          <w:rFonts w:ascii="Times New Roman" w:hAnsi="Times New Roman" w:cs="Times New Roman"/>
          <w:sz w:val="24"/>
          <w:szCs w:val="24"/>
        </w:rPr>
        <w:tab/>
        <w:t xml:space="preserve"> 6</w:t>
      </w:r>
    </w:p>
    <w:p w14:paraId="4CEDD82B" w14:textId="77777777" w:rsidR="006E0A56" w:rsidRPr="00730E8D" w:rsidRDefault="006E0A56" w:rsidP="00730E8D">
      <w:pPr>
        <w:spacing w:after="0"/>
        <w:ind w:firstLine="360"/>
        <w:jc w:val="both"/>
        <w:rPr>
          <w:rFonts w:ascii="Times New Roman" w:hAnsi="Times New Roman" w:cs="Times New Roman"/>
          <w:sz w:val="24"/>
          <w:szCs w:val="24"/>
        </w:rPr>
      </w:pPr>
    </w:p>
    <w:p w14:paraId="5B8ACFD2" w14:textId="77777777" w:rsidR="006E0A56" w:rsidRPr="00730E8D" w:rsidRDefault="006E0A56" w:rsidP="00730E8D">
      <w:pPr>
        <w:spacing w:after="0"/>
        <w:ind w:firstLine="360"/>
        <w:jc w:val="both"/>
        <w:rPr>
          <w:rFonts w:ascii="Times New Roman" w:hAnsi="Times New Roman" w:cs="Times New Roman"/>
          <w:b/>
          <w:sz w:val="24"/>
          <w:szCs w:val="24"/>
        </w:rPr>
      </w:pPr>
      <w:r w:rsidRPr="00730E8D">
        <w:rPr>
          <w:rFonts w:ascii="Times New Roman" w:hAnsi="Times New Roman" w:cs="Times New Roman"/>
          <w:b/>
          <w:sz w:val="24"/>
          <w:szCs w:val="24"/>
        </w:rPr>
        <w:t xml:space="preserve">Required </w:t>
      </w:r>
    </w:p>
    <w:p w14:paraId="7753A232" w14:textId="77777777" w:rsidR="006E0A56" w:rsidRPr="00730E8D" w:rsidRDefault="006E0A56" w:rsidP="00730E8D">
      <w:pPr>
        <w:pStyle w:val="ListParagraph"/>
        <w:numPr>
          <w:ilvl w:val="0"/>
          <w:numId w:val="2"/>
        </w:numPr>
        <w:spacing w:after="0"/>
        <w:jc w:val="both"/>
        <w:rPr>
          <w:rFonts w:ascii="Times New Roman" w:hAnsi="Times New Roman" w:cs="Times New Roman"/>
          <w:sz w:val="24"/>
          <w:szCs w:val="24"/>
        </w:rPr>
      </w:pPr>
      <w:r w:rsidRPr="00730E8D">
        <w:rPr>
          <w:rFonts w:ascii="Times New Roman" w:hAnsi="Times New Roman" w:cs="Times New Roman"/>
          <w:sz w:val="24"/>
          <w:szCs w:val="24"/>
        </w:rPr>
        <w:t>Explain the circumstances in which borrowings costs should be capitalized, including explanation of how to deals with periods where no construction is taking place</w:t>
      </w:r>
    </w:p>
    <w:p w14:paraId="5E82627B" w14:textId="77777777" w:rsidR="006E0A56" w:rsidRPr="00730E8D" w:rsidRDefault="006E0A56" w:rsidP="00730E8D">
      <w:pPr>
        <w:pStyle w:val="ListParagraph"/>
        <w:numPr>
          <w:ilvl w:val="0"/>
          <w:numId w:val="2"/>
        </w:numPr>
        <w:spacing w:after="0"/>
        <w:jc w:val="both"/>
        <w:rPr>
          <w:rFonts w:ascii="Times New Roman" w:hAnsi="Times New Roman" w:cs="Times New Roman"/>
          <w:sz w:val="24"/>
          <w:szCs w:val="24"/>
        </w:rPr>
      </w:pPr>
      <w:r w:rsidRPr="00730E8D">
        <w:rPr>
          <w:rFonts w:ascii="Times New Roman" w:hAnsi="Times New Roman" w:cs="Times New Roman"/>
          <w:sz w:val="24"/>
          <w:szCs w:val="24"/>
        </w:rPr>
        <w:t>Calculate the amounts to be capitalized to increase the carrying amount of the resort and the head office.</w:t>
      </w:r>
    </w:p>
    <w:p w14:paraId="4B08EE83" w14:textId="77777777" w:rsidR="006E0A56" w:rsidRPr="00730E8D" w:rsidRDefault="006E0A56" w:rsidP="00730E8D">
      <w:pPr>
        <w:pStyle w:val="ListParagraph"/>
        <w:numPr>
          <w:ilvl w:val="0"/>
          <w:numId w:val="2"/>
        </w:numPr>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Outline the effect of capitalizing borrowing costs attributable to qualifying assets, as opposed to recognizing them in the profit or loss as incurred, on the information provided to users of financial statements.  </w:t>
      </w:r>
    </w:p>
    <w:p w14:paraId="30B2EBA9" w14:textId="77777777" w:rsidR="003B2A41" w:rsidRPr="00730E8D" w:rsidRDefault="003B2A41" w:rsidP="00730E8D">
      <w:pPr>
        <w:spacing w:after="0"/>
        <w:jc w:val="both"/>
        <w:rPr>
          <w:rFonts w:ascii="Times New Roman" w:hAnsi="Times New Roman" w:cs="Times New Roman"/>
          <w:b/>
          <w:sz w:val="24"/>
          <w:szCs w:val="24"/>
        </w:rPr>
      </w:pPr>
    </w:p>
    <w:p w14:paraId="5B078497" w14:textId="3F798BD6" w:rsidR="003B2A41" w:rsidRPr="00730E8D" w:rsidRDefault="003B2A41" w:rsidP="00730E8D">
      <w:pPr>
        <w:spacing w:after="0"/>
        <w:jc w:val="both"/>
        <w:rPr>
          <w:rFonts w:ascii="Times New Roman" w:hAnsi="Times New Roman" w:cs="Times New Roman"/>
          <w:b/>
          <w:sz w:val="24"/>
          <w:szCs w:val="24"/>
        </w:rPr>
      </w:pPr>
      <w:r w:rsidRPr="00730E8D">
        <w:rPr>
          <w:rFonts w:ascii="Times New Roman" w:hAnsi="Times New Roman" w:cs="Times New Roman"/>
          <w:b/>
          <w:sz w:val="24"/>
          <w:szCs w:val="24"/>
        </w:rPr>
        <w:t xml:space="preserve">Question </w:t>
      </w:r>
      <w:r w:rsidR="005136FD" w:rsidRPr="00730E8D">
        <w:rPr>
          <w:rFonts w:ascii="Times New Roman" w:hAnsi="Times New Roman" w:cs="Times New Roman"/>
          <w:b/>
          <w:sz w:val="24"/>
          <w:szCs w:val="24"/>
        </w:rPr>
        <w:t>6</w:t>
      </w:r>
    </w:p>
    <w:p w14:paraId="4A7678A9" w14:textId="77777777" w:rsidR="003B2A41" w:rsidRPr="00730E8D" w:rsidRDefault="003B2A41" w:rsidP="00730E8D">
      <w:pPr>
        <w:spacing w:after="0"/>
        <w:jc w:val="both"/>
        <w:rPr>
          <w:rFonts w:ascii="Times New Roman" w:hAnsi="Times New Roman" w:cs="Times New Roman"/>
          <w:sz w:val="24"/>
          <w:szCs w:val="24"/>
        </w:rPr>
      </w:pPr>
      <w:r w:rsidRPr="00730E8D">
        <w:rPr>
          <w:rFonts w:ascii="Times New Roman" w:hAnsi="Times New Roman" w:cs="Times New Roman"/>
          <w:sz w:val="24"/>
          <w:szCs w:val="24"/>
        </w:rPr>
        <w:t>At a directors' board meeti</w:t>
      </w:r>
      <w:r w:rsidR="00F01E7E" w:rsidRPr="00730E8D">
        <w:rPr>
          <w:rFonts w:ascii="Times New Roman" w:hAnsi="Times New Roman" w:cs="Times New Roman"/>
          <w:sz w:val="24"/>
          <w:szCs w:val="24"/>
        </w:rPr>
        <w:t>ng of Fast Ltd on 1 January 2015</w:t>
      </w:r>
      <w:r w:rsidRPr="00730E8D">
        <w:rPr>
          <w:rFonts w:ascii="Times New Roman" w:hAnsi="Times New Roman" w:cs="Times New Roman"/>
          <w:sz w:val="24"/>
          <w:szCs w:val="24"/>
        </w:rPr>
        <w:t>, the directors committed themselves to building a new factory building and t</w:t>
      </w:r>
      <w:r w:rsidR="00F01E7E" w:rsidRPr="00730E8D">
        <w:rPr>
          <w:rFonts w:ascii="Times New Roman" w:hAnsi="Times New Roman" w:cs="Times New Roman"/>
          <w:sz w:val="24"/>
          <w:szCs w:val="24"/>
        </w:rPr>
        <w:t>he work began on 1 February 2015</w:t>
      </w:r>
      <w:r w:rsidRPr="00730E8D">
        <w:rPr>
          <w:rFonts w:ascii="Times New Roman" w:hAnsi="Times New Roman" w:cs="Times New Roman"/>
          <w:sz w:val="24"/>
          <w:szCs w:val="24"/>
        </w:rPr>
        <w:t>. The work was suspended in June and July because of the unavailability of r</w:t>
      </w:r>
      <w:r w:rsidR="00F01E7E" w:rsidRPr="00730E8D">
        <w:rPr>
          <w:rFonts w:ascii="Times New Roman" w:hAnsi="Times New Roman" w:cs="Times New Roman"/>
          <w:sz w:val="24"/>
          <w:szCs w:val="24"/>
        </w:rPr>
        <w:t>aw materials. On 1 November 2015</w:t>
      </w:r>
      <w:r w:rsidRPr="00730E8D">
        <w:rPr>
          <w:rFonts w:ascii="Times New Roman" w:hAnsi="Times New Roman" w:cs="Times New Roman"/>
          <w:sz w:val="24"/>
          <w:szCs w:val="24"/>
        </w:rPr>
        <w:t xml:space="preserve">, the new factory building was </w:t>
      </w:r>
      <w:r w:rsidR="00F01E7E" w:rsidRPr="00730E8D">
        <w:rPr>
          <w:rFonts w:ascii="Times New Roman" w:hAnsi="Times New Roman" w:cs="Times New Roman"/>
          <w:sz w:val="24"/>
          <w:szCs w:val="24"/>
        </w:rPr>
        <w:t>completed and on 1 December 2015</w:t>
      </w:r>
      <w:r w:rsidRPr="00730E8D">
        <w:rPr>
          <w:rFonts w:ascii="Times New Roman" w:hAnsi="Times New Roman" w:cs="Times New Roman"/>
          <w:sz w:val="24"/>
          <w:szCs w:val="24"/>
        </w:rPr>
        <w:t xml:space="preserve"> production began in the new factory building.</w:t>
      </w:r>
    </w:p>
    <w:p w14:paraId="3DFFC323" w14:textId="77777777" w:rsidR="003B2A41" w:rsidRPr="00730E8D" w:rsidRDefault="003B2A41" w:rsidP="00730E8D">
      <w:pPr>
        <w:autoSpaceDE w:val="0"/>
        <w:autoSpaceDN w:val="0"/>
        <w:adjustRightInd w:val="0"/>
        <w:spacing w:after="0" w:line="240" w:lineRule="auto"/>
        <w:jc w:val="both"/>
        <w:rPr>
          <w:rFonts w:ascii="Times New Roman" w:hAnsi="Times New Roman" w:cs="Times New Roman"/>
          <w:sz w:val="24"/>
          <w:szCs w:val="24"/>
        </w:rPr>
      </w:pPr>
      <w:r w:rsidRPr="00730E8D">
        <w:rPr>
          <w:rFonts w:ascii="Times New Roman" w:hAnsi="Times New Roman" w:cs="Times New Roman"/>
          <w:sz w:val="24"/>
          <w:szCs w:val="24"/>
        </w:rPr>
        <w:t>The cost of the new office building was Tshs2.5 million, which was financed from existing borrowings. The borrowings and interest rates for</w:t>
      </w:r>
      <w:r w:rsidR="00F01E7E" w:rsidRPr="00730E8D">
        <w:rPr>
          <w:rFonts w:ascii="Times New Roman" w:hAnsi="Times New Roman" w:cs="Times New Roman"/>
          <w:sz w:val="24"/>
          <w:szCs w:val="24"/>
        </w:rPr>
        <w:t xml:space="preserve"> the year ended 31 December 2015</w:t>
      </w:r>
      <w:r w:rsidRPr="00730E8D">
        <w:rPr>
          <w:rFonts w:ascii="Times New Roman" w:hAnsi="Times New Roman" w:cs="Times New Roman"/>
          <w:sz w:val="24"/>
          <w:szCs w:val="24"/>
        </w:rPr>
        <w:t xml:space="preserve"> were as follows:</w:t>
      </w:r>
    </w:p>
    <w:p w14:paraId="17EDE418" w14:textId="77777777" w:rsidR="003B2A41" w:rsidRPr="00730E8D" w:rsidRDefault="003B2A41" w:rsidP="00730E8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730E8D">
        <w:rPr>
          <w:rFonts w:ascii="Times New Roman" w:hAnsi="Times New Roman" w:cs="Times New Roman"/>
          <w:sz w:val="24"/>
          <w:szCs w:val="24"/>
        </w:rPr>
        <w:t xml:space="preserve">Bank loan Tshs1.5 million 6% </w:t>
      </w:r>
      <w:proofErr w:type="spellStart"/>
      <w:r w:rsidRPr="00730E8D">
        <w:rPr>
          <w:rFonts w:ascii="Times New Roman" w:hAnsi="Times New Roman" w:cs="Times New Roman"/>
          <w:sz w:val="24"/>
          <w:szCs w:val="24"/>
        </w:rPr>
        <w:t>p.a</w:t>
      </w:r>
      <w:proofErr w:type="spellEnd"/>
    </w:p>
    <w:p w14:paraId="1C54200C" w14:textId="77777777" w:rsidR="003B2A41" w:rsidRPr="00730E8D" w:rsidRDefault="003B2A41" w:rsidP="00730E8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730E8D">
        <w:rPr>
          <w:rFonts w:ascii="Times New Roman" w:hAnsi="Times New Roman" w:cs="Times New Roman"/>
          <w:sz w:val="24"/>
          <w:szCs w:val="24"/>
        </w:rPr>
        <w:t xml:space="preserve">Debenture Tshs2.5 million 8% </w:t>
      </w:r>
      <w:proofErr w:type="spellStart"/>
      <w:r w:rsidRPr="00730E8D">
        <w:rPr>
          <w:rFonts w:ascii="Times New Roman" w:hAnsi="Times New Roman" w:cs="Times New Roman"/>
          <w:sz w:val="24"/>
          <w:szCs w:val="24"/>
        </w:rPr>
        <w:t>p.a</w:t>
      </w:r>
      <w:proofErr w:type="spellEnd"/>
    </w:p>
    <w:p w14:paraId="625E3018" w14:textId="77777777" w:rsidR="006E0A56" w:rsidRPr="00730E8D" w:rsidRDefault="003B2A41" w:rsidP="00730E8D">
      <w:pPr>
        <w:autoSpaceDE w:val="0"/>
        <w:autoSpaceDN w:val="0"/>
        <w:adjustRightInd w:val="0"/>
        <w:spacing w:after="0" w:line="240" w:lineRule="auto"/>
        <w:jc w:val="both"/>
        <w:rPr>
          <w:rFonts w:ascii="Times New Roman" w:hAnsi="Times New Roman" w:cs="Times New Roman"/>
          <w:sz w:val="24"/>
          <w:szCs w:val="24"/>
        </w:rPr>
      </w:pPr>
      <w:r w:rsidRPr="00730E8D">
        <w:rPr>
          <w:rFonts w:ascii="Times New Roman" w:hAnsi="Times New Roman" w:cs="Times New Roman"/>
          <w:sz w:val="24"/>
          <w:szCs w:val="24"/>
        </w:rPr>
        <w:t xml:space="preserve">It is the accounting policy of Fast Ltd to </w:t>
      </w:r>
      <w:proofErr w:type="spellStart"/>
      <w:r w:rsidRPr="00730E8D">
        <w:rPr>
          <w:rFonts w:ascii="Times New Roman" w:hAnsi="Times New Roman" w:cs="Times New Roman"/>
          <w:sz w:val="24"/>
          <w:szCs w:val="24"/>
        </w:rPr>
        <w:t>capitalise</w:t>
      </w:r>
      <w:proofErr w:type="spellEnd"/>
      <w:r w:rsidRPr="00730E8D">
        <w:rPr>
          <w:rFonts w:ascii="Times New Roman" w:hAnsi="Times New Roman" w:cs="Times New Roman"/>
          <w:sz w:val="24"/>
          <w:szCs w:val="24"/>
        </w:rPr>
        <w:t xml:space="preserve"> borrowing costs and the accountant at Fast Ltd has </w:t>
      </w:r>
      <w:proofErr w:type="spellStart"/>
      <w:r w:rsidRPr="00730E8D">
        <w:rPr>
          <w:rFonts w:ascii="Times New Roman" w:hAnsi="Times New Roman" w:cs="Times New Roman"/>
          <w:sz w:val="24"/>
          <w:szCs w:val="24"/>
        </w:rPr>
        <w:t>capitalised</w:t>
      </w:r>
      <w:proofErr w:type="spellEnd"/>
      <w:r w:rsidRPr="00730E8D">
        <w:rPr>
          <w:rFonts w:ascii="Times New Roman" w:hAnsi="Times New Roman" w:cs="Times New Roman"/>
          <w:sz w:val="24"/>
          <w:szCs w:val="24"/>
        </w:rPr>
        <w:t xml:space="preserve"> borrowing costs of Tshs0.2 million, being Tshs2.5 million at 8%.</w:t>
      </w:r>
    </w:p>
    <w:p w14:paraId="5267EA59" w14:textId="77777777" w:rsidR="003B2A41" w:rsidRPr="00730E8D" w:rsidRDefault="003B2A41" w:rsidP="00730E8D">
      <w:pPr>
        <w:autoSpaceDE w:val="0"/>
        <w:autoSpaceDN w:val="0"/>
        <w:adjustRightInd w:val="0"/>
        <w:spacing w:after="0" w:line="240" w:lineRule="auto"/>
        <w:jc w:val="both"/>
        <w:rPr>
          <w:rFonts w:ascii="Times New Roman" w:hAnsi="Times New Roman" w:cs="Times New Roman"/>
          <w:b/>
          <w:sz w:val="24"/>
          <w:szCs w:val="24"/>
        </w:rPr>
      </w:pPr>
      <w:r w:rsidRPr="00730E8D">
        <w:rPr>
          <w:rFonts w:ascii="Times New Roman" w:hAnsi="Times New Roman" w:cs="Times New Roman"/>
          <w:b/>
          <w:sz w:val="24"/>
          <w:szCs w:val="24"/>
        </w:rPr>
        <w:t>Required:</w:t>
      </w:r>
    </w:p>
    <w:p w14:paraId="77964C2B" w14:textId="77777777" w:rsidR="006E0A56" w:rsidRPr="00730E8D" w:rsidRDefault="003B2A41" w:rsidP="00730E8D">
      <w:pPr>
        <w:autoSpaceDE w:val="0"/>
        <w:autoSpaceDN w:val="0"/>
        <w:adjustRightInd w:val="0"/>
        <w:spacing w:after="0" w:line="240" w:lineRule="auto"/>
        <w:jc w:val="both"/>
        <w:rPr>
          <w:rFonts w:ascii="Times New Roman" w:hAnsi="Times New Roman" w:cs="Times New Roman"/>
          <w:sz w:val="24"/>
          <w:szCs w:val="24"/>
        </w:rPr>
      </w:pPr>
      <w:r w:rsidRPr="00730E8D">
        <w:rPr>
          <w:rFonts w:ascii="Times New Roman" w:hAnsi="Times New Roman" w:cs="Times New Roman"/>
          <w:sz w:val="24"/>
          <w:szCs w:val="24"/>
        </w:rPr>
        <w:t>Draft a reply to your finance director which by presenting the revised calculations in accordance with International Financial Reporting Standards.</w:t>
      </w:r>
    </w:p>
    <w:p w14:paraId="5BF506C7" w14:textId="77777777" w:rsidR="006E0A56" w:rsidRPr="00730E8D" w:rsidRDefault="006E0A56" w:rsidP="00730E8D">
      <w:pPr>
        <w:autoSpaceDE w:val="0"/>
        <w:autoSpaceDN w:val="0"/>
        <w:adjustRightInd w:val="0"/>
        <w:spacing w:after="0"/>
        <w:jc w:val="both"/>
        <w:rPr>
          <w:rFonts w:ascii="Times New Roman" w:hAnsi="Times New Roman" w:cs="Times New Roman"/>
          <w:sz w:val="24"/>
          <w:szCs w:val="24"/>
        </w:rPr>
      </w:pPr>
    </w:p>
    <w:p w14:paraId="6211F58E" w14:textId="77777777" w:rsidR="006E0A56" w:rsidRPr="00730E8D" w:rsidRDefault="006E0A56" w:rsidP="00730E8D">
      <w:pPr>
        <w:autoSpaceDE w:val="0"/>
        <w:autoSpaceDN w:val="0"/>
        <w:adjustRightInd w:val="0"/>
        <w:spacing w:after="0"/>
        <w:jc w:val="both"/>
        <w:rPr>
          <w:rFonts w:ascii="Times New Roman" w:hAnsi="Times New Roman" w:cs="Times New Roman"/>
          <w:color w:val="161616"/>
          <w:sz w:val="24"/>
          <w:szCs w:val="24"/>
        </w:rPr>
      </w:pPr>
      <w:r w:rsidRPr="00730E8D">
        <w:rPr>
          <w:rFonts w:ascii="Times New Roman" w:hAnsi="Times New Roman" w:cs="Times New Roman"/>
          <w:b/>
          <w:sz w:val="24"/>
          <w:szCs w:val="24"/>
        </w:rPr>
        <w:t xml:space="preserve">Question </w:t>
      </w:r>
      <w:r w:rsidR="005136FD" w:rsidRPr="00730E8D">
        <w:rPr>
          <w:rFonts w:ascii="Times New Roman" w:hAnsi="Times New Roman" w:cs="Times New Roman"/>
          <w:b/>
          <w:sz w:val="24"/>
          <w:szCs w:val="24"/>
        </w:rPr>
        <w:t>7</w:t>
      </w:r>
    </w:p>
    <w:p w14:paraId="66062CB0" w14:textId="77777777" w:rsidR="006E0A56" w:rsidRPr="00730E8D" w:rsidRDefault="006E0A56" w:rsidP="00730E8D">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 xml:space="preserve">IAS 23 ‘Borrowing Costs’ had a benchmark treatment that required borrowing costs to be </w:t>
      </w:r>
      <w:proofErr w:type="spellStart"/>
      <w:r w:rsidRPr="00730E8D">
        <w:rPr>
          <w:rFonts w:ascii="Times New Roman" w:hAnsi="Times New Roman" w:cs="Times New Roman"/>
          <w:sz w:val="24"/>
          <w:szCs w:val="24"/>
        </w:rPr>
        <w:t>recognised</w:t>
      </w:r>
      <w:proofErr w:type="spellEnd"/>
      <w:r w:rsidRPr="00730E8D">
        <w:rPr>
          <w:rFonts w:ascii="Times New Roman" w:hAnsi="Times New Roman" w:cs="Times New Roman"/>
          <w:sz w:val="24"/>
          <w:szCs w:val="24"/>
        </w:rPr>
        <w:t xml:space="preserve"> as an expense in the period in which they</w:t>
      </w:r>
      <w:r w:rsidR="00F01E7E" w:rsidRPr="00730E8D">
        <w:rPr>
          <w:rFonts w:ascii="Times New Roman" w:hAnsi="Times New Roman" w:cs="Times New Roman"/>
          <w:sz w:val="24"/>
          <w:szCs w:val="24"/>
        </w:rPr>
        <w:t xml:space="preserve"> are incurred. During March 2015</w:t>
      </w:r>
      <w:r w:rsidRPr="00730E8D">
        <w:rPr>
          <w:rFonts w:ascii="Times New Roman" w:hAnsi="Times New Roman" w:cs="Times New Roman"/>
          <w:sz w:val="24"/>
          <w:szCs w:val="24"/>
        </w:rPr>
        <w:t xml:space="preserve">, the IASB issued amendments to IAS 23. These amendments eliminate the option available under the existing standard to recognize borrowing costs as an expense. Under the revised standard, </w:t>
      </w:r>
      <w:r w:rsidRPr="00730E8D">
        <w:rPr>
          <w:rFonts w:ascii="Times New Roman" w:hAnsi="Times New Roman" w:cs="Times New Roman"/>
          <w:sz w:val="24"/>
          <w:szCs w:val="24"/>
        </w:rPr>
        <w:lastRenderedPageBreak/>
        <w:t>to the extent that borrowing costs relate to the acquisition, construction or production of a “qualifying asset,” they should be capitalized as part of the cost of the asset.</w:t>
      </w:r>
    </w:p>
    <w:p w14:paraId="15ED4F8E" w14:textId="77777777" w:rsidR="006E0A56" w:rsidRPr="00730E8D" w:rsidRDefault="006E0A56" w:rsidP="00730E8D">
      <w:pPr>
        <w:autoSpaceDE w:val="0"/>
        <w:autoSpaceDN w:val="0"/>
        <w:adjustRightInd w:val="0"/>
        <w:spacing w:after="0"/>
        <w:ind w:firstLine="360"/>
        <w:jc w:val="both"/>
        <w:rPr>
          <w:rFonts w:ascii="Times New Roman" w:hAnsi="Times New Roman" w:cs="Times New Roman"/>
          <w:sz w:val="24"/>
          <w:szCs w:val="24"/>
        </w:rPr>
      </w:pPr>
      <w:r w:rsidRPr="00730E8D">
        <w:rPr>
          <w:rFonts w:ascii="Times New Roman" w:hAnsi="Times New Roman" w:cs="Times New Roman"/>
          <w:b/>
          <w:bCs/>
          <w:sz w:val="24"/>
          <w:szCs w:val="24"/>
        </w:rPr>
        <w:t>Required:</w:t>
      </w:r>
    </w:p>
    <w:p w14:paraId="4C11B87A" w14:textId="77777777" w:rsidR="006E0A56" w:rsidRPr="00730E8D" w:rsidRDefault="006E0A56" w:rsidP="00730E8D">
      <w:pPr>
        <w:autoSpaceDE w:val="0"/>
        <w:autoSpaceDN w:val="0"/>
        <w:adjustRightInd w:val="0"/>
        <w:spacing w:after="0"/>
        <w:ind w:left="360"/>
        <w:jc w:val="both"/>
        <w:rPr>
          <w:rFonts w:ascii="Times New Roman" w:hAnsi="Times New Roman" w:cs="Times New Roman"/>
          <w:sz w:val="24"/>
          <w:szCs w:val="24"/>
        </w:rPr>
      </w:pPr>
      <w:r w:rsidRPr="00730E8D">
        <w:rPr>
          <w:rFonts w:ascii="Times New Roman" w:hAnsi="Times New Roman" w:cs="Times New Roman"/>
          <w:b/>
          <w:bCs/>
          <w:sz w:val="24"/>
          <w:szCs w:val="24"/>
        </w:rPr>
        <w:t xml:space="preserve">Discuss the arguments in </w:t>
      </w:r>
      <w:proofErr w:type="spellStart"/>
      <w:r w:rsidRPr="00730E8D">
        <w:rPr>
          <w:rFonts w:ascii="Times New Roman" w:hAnsi="Times New Roman" w:cs="Times New Roman"/>
          <w:b/>
          <w:bCs/>
          <w:sz w:val="24"/>
          <w:szCs w:val="24"/>
        </w:rPr>
        <w:t>favour</w:t>
      </w:r>
      <w:proofErr w:type="spellEnd"/>
      <w:r w:rsidRPr="00730E8D">
        <w:rPr>
          <w:rFonts w:ascii="Times New Roman" w:hAnsi="Times New Roman" w:cs="Times New Roman"/>
          <w:b/>
          <w:bCs/>
          <w:sz w:val="24"/>
          <w:szCs w:val="24"/>
        </w:rPr>
        <w:t xml:space="preserve"> of, and those against, the </w:t>
      </w:r>
      <w:proofErr w:type="spellStart"/>
      <w:r w:rsidRPr="00730E8D">
        <w:rPr>
          <w:rFonts w:ascii="Times New Roman" w:hAnsi="Times New Roman" w:cs="Times New Roman"/>
          <w:b/>
          <w:bCs/>
          <w:sz w:val="24"/>
          <w:szCs w:val="24"/>
        </w:rPr>
        <w:t>capitalisation</w:t>
      </w:r>
      <w:proofErr w:type="spellEnd"/>
      <w:r w:rsidRPr="00730E8D">
        <w:rPr>
          <w:rFonts w:ascii="Times New Roman" w:hAnsi="Times New Roman" w:cs="Times New Roman"/>
          <w:b/>
          <w:bCs/>
          <w:sz w:val="24"/>
          <w:szCs w:val="24"/>
        </w:rPr>
        <w:t xml:space="preserve"> of borrowing costs as part of the cost of an asset. </w:t>
      </w:r>
    </w:p>
    <w:p w14:paraId="5EDEFB82" w14:textId="77777777" w:rsidR="006E0A56" w:rsidRPr="00730E8D" w:rsidRDefault="006E0A56" w:rsidP="00730E8D">
      <w:pPr>
        <w:autoSpaceDE w:val="0"/>
        <w:autoSpaceDN w:val="0"/>
        <w:adjustRightInd w:val="0"/>
        <w:spacing w:after="0"/>
        <w:jc w:val="both"/>
        <w:rPr>
          <w:rFonts w:ascii="Times New Roman" w:hAnsi="Times New Roman" w:cs="Times New Roman"/>
          <w:sz w:val="24"/>
          <w:szCs w:val="24"/>
        </w:rPr>
      </w:pPr>
    </w:p>
    <w:p w14:paraId="2B63863D" w14:textId="77777777" w:rsidR="006E0A56" w:rsidRPr="00730E8D" w:rsidRDefault="00F01E7E" w:rsidP="00730E8D">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On 1 April 2015</w:t>
      </w:r>
      <w:r w:rsidR="006E0A56" w:rsidRPr="00730E8D">
        <w:rPr>
          <w:rFonts w:ascii="Times New Roman" w:hAnsi="Times New Roman" w:cs="Times New Roman"/>
          <w:sz w:val="24"/>
          <w:szCs w:val="24"/>
        </w:rPr>
        <w:t xml:space="preserve">, Webster commenced the construction of a large development consisting of several separate retail premises. It has a policy of </w:t>
      </w:r>
      <w:proofErr w:type="spellStart"/>
      <w:r w:rsidR="006E0A56" w:rsidRPr="00730E8D">
        <w:rPr>
          <w:rFonts w:ascii="Times New Roman" w:hAnsi="Times New Roman" w:cs="Times New Roman"/>
          <w:sz w:val="24"/>
          <w:szCs w:val="24"/>
        </w:rPr>
        <w:t>capitalising</w:t>
      </w:r>
      <w:proofErr w:type="spellEnd"/>
      <w:r w:rsidR="006E0A56" w:rsidRPr="00730E8D">
        <w:rPr>
          <w:rFonts w:ascii="Times New Roman" w:hAnsi="Times New Roman" w:cs="Times New Roman"/>
          <w:sz w:val="24"/>
          <w:szCs w:val="24"/>
        </w:rPr>
        <w:t xml:space="preserve"> borrowing costs where this is permissibl</w:t>
      </w:r>
      <w:r w:rsidRPr="00730E8D">
        <w:rPr>
          <w:rFonts w:ascii="Times New Roman" w:hAnsi="Times New Roman" w:cs="Times New Roman"/>
          <w:sz w:val="24"/>
          <w:szCs w:val="24"/>
        </w:rPr>
        <w:t>e under IAS 23. At 31 March 2016</w:t>
      </w:r>
      <w:r w:rsidR="006E0A56" w:rsidRPr="00730E8D">
        <w:rPr>
          <w:rFonts w:ascii="Times New Roman" w:hAnsi="Times New Roman" w:cs="Times New Roman"/>
          <w:sz w:val="24"/>
          <w:szCs w:val="24"/>
        </w:rPr>
        <w:t xml:space="preserve"> the amount of expenditure on the development </w:t>
      </w:r>
      <w:proofErr w:type="spellStart"/>
      <w:r w:rsidR="006E0A56" w:rsidRPr="00730E8D">
        <w:rPr>
          <w:rFonts w:ascii="Times New Roman" w:hAnsi="Times New Roman" w:cs="Times New Roman"/>
          <w:sz w:val="24"/>
          <w:szCs w:val="24"/>
        </w:rPr>
        <w:t>totalled</w:t>
      </w:r>
      <w:proofErr w:type="spellEnd"/>
      <w:r w:rsidR="006E0A56" w:rsidRPr="00730E8D">
        <w:rPr>
          <w:rFonts w:ascii="Times New Roman" w:hAnsi="Times New Roman" w:cs="Times New Roman"/>
          <w:sz w:val="24"/>
          <w:szCs w:val="24"/>
        </w:rPr>
        <w:t xml:space="preserve"> </w:t>
      </w:r>
      <w:proofErr w:type="spellStart"/>
      <w:r w:rsidR="006E0A56" w:rsidRPr="00730E8D">
        <w:rPr>
          <w:rFonts w:ascii="Times New Roman" w:hAnsi="Times New Roman" w:cs="Times New Roman"/>
          <w:sz w:val="24"/>
          <w:szCs w:val="24"/>
        </w:rPr>
        <w:t>Tshs</w:t>
      </w:r>
      <w:proofErr w:type="spellEnd"/>
      <w:r w:rsidR="006E0A56" w:rsidRPr="00730E8D">
        <w:rPr>
          <w:rFonts w:ascii="Times New Roman" w:hAnsi="Times New Roman" w:cs="Times New Roman"/>
          <w:sz w:val="24"/>
          <w:szCs w:val="24"/>
        </w:rPr>
        <w:t xml:space="preserve"> 12 million. These expenditures can be taken to have been incurred evenly throughout the year. The development is being financed from funds generally borrowed for the construction of similar development projects. Webster’s cost of capital on these funds can be calculated from the following:</w:t>
      </w:r>
    </w:p>
    <w:p w14:paraId="2421AE19" w14:textId="77777777" w:rsidR="006E0A56" w:rsidRPr="00730E8D" w:rsidRDefault="006E0A56" w:rsidP="00730E8D">
      <w:pPr>
        <w:autoSpaceDE w:val="0"/>
        <w:autoSpaceDN w:val="0"/>
        <w:adjustRightInd w:val="0"/>
        <w:spacing w:after="0"/>
        <w:ind w:firstLine="720"/>
        <w:jc w:val="both"/>
        <w:rPr>
          <w:rFonts w:ascii="Times New Roman" w:hAnsi="Times New Roman" w:cs="Times New Roman"/>
          <w:sz w:val="24"/>
          <w:szCs w:val="24"/>
        </w:rPr>
      </w:pP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2 million overdraft at 15% per annum</w:t>
      </w:r>
    </w:p>
    <w:p w14:paraId="3B20CA0D" w14:textId="77777777" w:rsidR="006E0A56" w:rsidRPr="00730E8D" w:rsidRDefault="006E0A56" w:rsidP="00730E8D">
      <w:pPr>
        <w:autoSpaceDE w:val="0"/>
        <w:autoSpaceDN w:val="0"/>
        <w:adjustRightInd w:val="0"/>
        <w:spacing w:after="0"/>
        <w:ind w:firstLine="720"/>
        <w:jc w:val="both"/>
        <w:rPr>
          <w:rFonts w:ascii="Times New Roman" w:hAnsi="Times New Roman" w:cs="Times New Roman"/>
          <w:sz w:val="24"/>
          <w:szCs w:val="24"/>
        </w:rPr>
      </w:pP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3 million 5 year secured 8% loan note</w:t>
      </w:r>
    </w:p>
    <w:p w14:paraId="73F42DCF" w14:textId="77777777" w:rsidR="006E0A56" w:rsidRPr="00730E8D" w:rsidRDefault="006E0A56" w:rsidP="00730E8D">
      <w:pPr>
        <w:autoSpaceDE w:val="0"/>
        <w:autoSpaceDN w:val="0"/>
        <w:adjustRightInd w:val="0"/>
        <w:spacing w:after="0"/>
        <w:ind w:firstLine="720"/>
        <w:jc w:val="both"/>
        <w:rPr>
          <w:rFonts w:ascii="Times New Roman" w:hAnsi="Times New Roman" w:cs="Times New Roman"/>
          <w:sz w:val="24"/>
          <w:szCs w:val="24"/>
        </w:rPr>
      </w:pPr>
      <w:proofErr w:type="spellStart"/>
      <w:r w:rsidRPr="00730E8D">
        <w:rPr>
          <w:rFonts w:ascii="Times New Roman" w:hAnsi="Times New Roman" w:cs="Times New Roman"/>
          <w:sz w:val="24"/>
          <w:szCs w:val="24"/>
        </w:rPr>
        <w:t>Tshs</w:t>
      </w:r>
      <w:proofErr w:type="spellEnd"/>
      <w:r w:rsidRPr="00730E8D">
        <w:rPr>
          <w:rFonts w:ascii="Times New Roman" w:hAnsi="Times New Roman" w:cs="Times New Roman"/>
          <w:sz w:val="24"/>
          <w:szCs w:val="24"/>
        </w:rPr>
        <w:t xml:space="preserve"> 5 million 5 year unsecured 10 % loan note</w:t>
      </w:r>
    </w:p>
    <w:p w14:paraId="798E5D46" w14:textId="77777777" w:rsidR="006E0A56" w:rsidRPr="00730E8D" w:rsidRDefault="006E0A56" w:rsidP="00730E8D">
      <w:pPr>
        <w:autoSpaceDE w:val="0"/>
        <w:autoSpaceDN w:val="0"/>
        <w:adjustRightInd w:val="0"/>
        <w:spacing w:after="0"/>
        <w:jc w:val="both"/>
        <w:rPr>
          <w:rFonts w:ascii="Times New Roman" w:hAnsi="Times New Roman" w:cs="Times New Roman"/>
          <w:sz w:val="24"/>
          <w:szCs w:val="24"/>
        </w:rPr>
      </w:pPr>
      <w:r w:rsidRPr="00730E8D">
        <w:rPr>
          <w:rFonts w:ascii="Times New Roman" w:hAnsi="Times New Roman" w:cs="Times New Roman"/>
          <w:sz w:val="24"/>
          <w:szCs w:val="24"/>
        </w:rPr>
        <w:t>Construction of the development was halted twice during the ac</w:t>
      </w:r>
      <w:r w:rsidR="00F01E7E" w:rsidRPr="00730E8D">
        <w:rPr>
          <w:rFonts w:ascii="Times New Roman" w:hAnsi="Times New Roman" w:cs="Times New Roman"/>
          <w:sz w:val="24"/>
          <w:szCs w:val="24"/>
        </w:rPr>
        <w:t>counting period to 31 March 2016</w:t>
      </w:r>
      <w:r w:rsidRPr="00730E8D">
        <w:rPr>
          <w:rFonts w:ascii="Times New Roman" w:hAnsi="Times New Roman" w:cs="Times New Roman"/>
          <w:sz w:val="24"/>
          <w:szCs w:val="24"/>
        </w:rPr>
        <w:t>. The first occasion, for a two-week period, was due to the discovery of ancient artefacts unearthed during excavation work. The second, an extended period of two months, was due to an industrial relations dispute.</w:t>
      </w:r>
    </w:p>
    <w:p w14:paraId="659D4907" w14:textId="77777777" w:rsidR="006E0A56" w:rsidRPr="00730E8D" w:rsidRDefault="006E0A56" w:rsidP="00730E8D">
      <w:pPr>
        <w:autoSpaceDE w:val="0"/>
        <w:autoSpaceDN w:val="0"/>
        <w:adjustRightInd w:val="0"/>
        <w:spacing w:after="0"/>
        <w:jc w:val="both"/>
        <w:rPr>
          <w:rFonts w:ascii="Times New Roman" w:hAnsi="Times New Roman" w:cs="Times New Roman"/>
          <w:b/>
          <w:bCs/>
          <w:sz w:val="24"/>
          <w:szCs w:val="24"/>
        </w:rPr>
      </w:pPr>
      <w:r w:rsidRPr="00730E8D">
        <w:rPr>
          <w:rFonts w:ascii="Times New Roman" w:hAnsi="Times New Roman" w:cs="Times New Roman"/>
          <w:b/>
          <w:bCs/>
          <w:sz w:val="24"/>
          <w:szCs w:val="24"/>
        </w:rPr>
        <w:t xml:space="preserve">Required: </w:t>
      </w:r>
    </w:p>
    <w:p w14:paraId="5E078275" w14:textId="77777777" w:rsidR="006E0A56" w:rsidRPr="00730E8D" w:rsidRDefault="006E0A56" w:rsidP="00730E8D">
      <w:pPr>
        <w:autoSpaceDE w:val="0"/>
        <w:autoSpaceDN w:val="0"/>
        <w:adjustRightInd w:val="0"/>
        <w:spacing w:after="0"/>
        <w:jc w:val="both"/>
        <w:rPr>
          <w:rFonts w:ascii="Times New Roman" w:hAnsi="Times New Roman" w:cs="Times New Roman"/>
          <w:b/>
          <w:bCs/>
          <w:sz w:val="24"/>
          <w:szCs w:val="24"/>
        </w:rPr>
      </w:pPr>
      <w:r w:rsidRPr="00730E8D">
        <w:rPr>
          <w:rFonts w:ascii="Times New Roman" w:hAnsi="Times New Roman" w:cs="Times New Roman"/>
          <w:b/>
          <w:bCs/>
          <w:sz w:val="24"/>
          <w:szCs w:val="24"/>
        </w:rPr>
        <w:t xml:space="preserve">Calculate the amount of finance costs that Webster should </w:t>
      </w:r>
      <w:proofErr w:type="spellStart"/>
      <w:r w:rsidRPr="00730E8D">
        <w:rPr>
          <w:rFonts w:ascii="Times New Roman" w:hAnsi="Times New Roman" w:cs="Times New Roman"/>
          <w:b/>
          <w:bCs/>
          <w:sz w:val="24"/>
          <w:szCs w:val="24"/>
        </w:rPr>
        <w:t>capitalised</w:t>
      </w:r>
      <w:proofErr w:type="spellEnd"/>
      <w:r w:rsidR="00F01E7E" w:rsidRPr="00730E8D">
        <w:rPr>
          <w:rFonts w:ascii="Times New Roman" w:hAnsi="Times New Roman" w:cs="Times New Roman"/>
          <w:b/>
          <w:bCs/>
          <w:sz w:val="24"/>
          <w:szCs w:val="24"/>
        </w:rPr>
        <w:t xml:space="preserve"> for the period to 31 March 2016</w:t>
      </w:r>
    </w:p>
    <w:p w14:paraId="6124B870" w14:textId="77777777" w:rsidR="0040678B" w:rsidRPr="00730E8D" w:rsidRDefault="0040678B" w:rsidP="00730E8D">
      <w:pPr>
        <w:autoSpaceDE w:val="0"/>
        <w:autoSpaceDN w:val="0"/>
        <w:adjustRightInd w:val="0"/>
        <w:spacing w:after="0"/>
        <w:jc w:val="both"/>
        <w:rPr>
          <w:rFonts w:ascii="Times New Roman" w:hAnsi="Times New Roman" w:cs="Times New Roman"/>
          <w:b/>
          <w:sz w:val="24"/>
          <w:szCs w:val="24"/>
        </w:rPr>
      </w:pPr>
    </w:p>
    <w:p w14:paraId="58C49D24" w14:textId="77777777" w:rsidR="006E0A56" w:rsidRPr="00730E8D" w:rsidRDefault="006E0A56" w:rsidP="00730E8D">
      <w:pPr>
        <w:autoSpaceDE w:val="0"/>
        <w:autoSpaceDN w:val="0"/>
        <w:adjustRightInd w:val="0"/>
        <w:spacing w:after="0"/>
        <w:jc w:val="both"/>
        <w:rPr>
          <w:rFonts w:ascii="Times New Roman" w:hAnsi="Times New Roman" w:cs="Times New Roman"/>
          <w:color w:val="161616"/>
          <w:sz w:val="24"/>
          <w:szCs w:val="24"/>
        </w:rPr>
      </w:pPr>
      <w:r w:rsidRPr="00730E8D">
        <w:rPr>
          <w:rFonts w:ascii="Times New Roman" w:hAnsi="Times New Roman" w:cs="Times New Roman"/>
          <w:b/>
          <w:sz w:val="24"/>
          <w:szCs w:val="24"/>
        </w:rPr>
        <w:t xml:space="preserve">Question </w:t>
      </w:r>
      <w:r w:rsidR="005136FD" w:rsidRPr="00730E8D">
        <w:rPr>
          <w:rFonts w:ascii="Times New Roman" w:hAnsi="Times New Roman" w:cs="Times New Roman"/>
          <w:b/>
          <w:sz w:val="24"/>
          <w:szCs w:val="24"/>
        </w:rPr>
        <w:t>8</w:t>
      </w:r>
    </w:p>
    <w:p w14:paraId="09CD62F8" w14:textId="77777777" w:rsidR="00730E8D" w:rsidRPr="00730E8D" w:rsidRDefault="00730E8D" w:rsidP="00730E8D">
      <w:pPr>
        <w:pStyle w:val="Default"/>
        <w:jc w:val="both"/>
        <w:rPr>
          <w:rFonts w:ascii="Times New Roman" w:hAnsi="Times New Roman" w:cs="Times New Roman"/>
        </w:rPr>
      </w:pPr>
      <w:r w:rsidRPr="00730E8D">
        <w:rPr>
          <w:rFonts w:ascii="Times New Roman" w:hAnsi="Times New Roman" w:cs="Times New Roman"/>
        </w:rPr>
        <w:t xml:space="preserve">XYZ a publicly listed company had two loans in existence in the year it commenced construction of a qualifying asset. </w:t>
      </w:r>
    </w:p>
    <w:p w14:paraId="275A855C" w14:textId="77777777" w:rsidR="00730E8D" w:rsidRPr="00730E8D" w:rsidRDefault="00730E8D" w:rsidP="00730E8D">
      <w:pPr>
        <w:pStyle w:val="Default"/>
        <w:jc w:val="both"/>
        <w:rPr>
          <w:rFonts w:ascii="Times New Roman" w:hAnsi="Times New Roman" w:cs="Times New Roman"/>
        </w:rPr>
      </w:pPr>
      <w:r w:rsidRPr="00730E8D">
        <w:rPr>
          <w:rFonts w:ascii="Times New Roman" w:hAnsi="Times New Roman" w:cs="Times New Roman"/>
          <w:b/>
          <w:bCs/>
        </w:rPr>
        <w:t xml:space="preserve">The details of the loans are: </w:t>
      </w:r>
    </w:p>
    <w:tbl>
      <w:tblPr>
        <w:tblW w:w="8925" w:type="dxa"/>
        <w:tblInd w:w="93" w:type="dxa"/>
        <w:tblLook w:val="04A0" w:firstRow="1" w:lastRow="0" w:firstColumn="1" w:lastColumn="0" w:noHBand="0" w:noVBand="1"/>
      </w:tblPr>
      <w:tblGrid>
        <w:gridCol w:w="3620"/>
        <w:gridCol w:w="2785"/>
        <w:gridCol w:w="2520"/>
      </w:tblGrid>
      <w:tr w:rsidR="00730E8D" w:rsidRPr="00730E8D" w14:paraId="562676CA" w14:textId="77777777" w:rsidTr="00263D60">
        <w:trPr>
          <w:trHeight w:val="30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AD5EA"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 </w:t>
            </w:r>
          </w:p>
        </w:tc>
        <w:tc>
          <w:tcPr>
            <w:tcW w:w="2785" w:type="dxa"/>
            <w:tcBorders>
              <w:top w:val="single" w:sz="4" w:space="0" w:color="auto"/>
              <w:left w:val="nil"/>
              <w:bottom w:val="single" w:sz="4" w:space="0" w:color="auto"/>
              <w:right w:val="single" w:sz="4" w:space="0" w:color="auto"/>
            </w:tcBorders>
            <w:shd w:val="clear" w:color="auto" w:fill="auto"/>
            <w:noWrap/>
            <w:vAlign w:val="bottom"/>
            <w:hideMark/>
          </w:tcPr>
          <w:p w14:paraId="58AD5463"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1st January 2013</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C8B46C4"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 xml:space="preserve"> 31st December 2013 </w:t>
            </w:r>
          </w:p>
        </w:tc>
      </w:tr>
      <w:tr w:rsidR="00730E8D" w:rsidRPr="00730E8D" w14:paraId="455A520C" w14:textId="77777777" w:rsidTr="00263D6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1CA7F5F5"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 </w:t>
            </w:r>
          </w:p>
        </w:tc>
        <w:tc>
          <w:tcPr>
            <w:tcW w:w="2785" w:type="dxa"/>
            <w:tcBorders>
              <w:top w:val="nil"/>
              <w:left w:val="nil"/>
              <w:bottom w:val="single" w:sz="4" w:space="0" w:color="auto"/>
              <w:right w:val="single" w:sz="4" w:space="0" w:color="auto"/>
            </w:tcBorders>
            <w:shd w:val="clear" w:color="auto" w:fill="auto"/>
            <w:noWrap/>
            <w:vAlign w:val="bottom"/>
            <w:hideMark/>
          </w:tcPr>
          <w:p w14:paraId="729371EC"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proofErr w:type="spellStart"/>
            <w:r w:rsidRPr="00730E8D">
              <w:rPr>
                <w:rFonts w:ascii="Times New Roman" w:eastAsia="Times New Roman" w:hAnsi="Times New Roman" w:cs="Times New Roman"/>
                <w:color w:val="000000"/>
                <w:sz w:val="24"/>
                <w:szCs w:val="24"/>
              </w:rPr>
              <w:t>Tshs'million</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D86543C"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proofErr w:type="spellStart"/>
            <w:r w:rsidRPr="00730E8D">
              <w:rPr>
                <w:rFonts w:ascii="Times New Roman" w:eastAsia="Times New Roman" w:hAnsi="Times New Roman" w:cs="Times New Roman"/>
                <w:color w:val="000000"/>
                <w:sz w:val="24"/>
                <w:szCs w:val="24"/>
              </w:rPr>
              <w:t>Tshs'million</w:t>
            </w:r>
            <w:proofErr w:type="spellEnd"/>
          </w:p>
        </w:tc>
      </w:tr>
      <w:tr w:rsidR="00730E8D" w:rsidRPr="00730E8D" w14:paraId="576C048A" w14:textId="77777777" w:rsidTr="00263D6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350A5E71"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 xml:space="preserve">12% bank loan repayable in 2016  </w:t>
            </w:r>
          </w:p>
        </w:tc>
        <w:tc>
          <w:tcPr>
            <w:tcW w:w="2785" w:type="dxa"/>
            <w:tcBorders>
              <w:top w:val="nil"/>
              <w:left w:val="nil"/>
              <w:bottom w:val="single" w:sz="4" w:space="0" w:color="auto"/>
              <w:right w:val="single" w:sz="4" w:space="0" w:color="auto"/>
            </w:tcBorders>
            <w:shd w:val="clear" w:color="auto" w:fill="auto"/>
            <w:noWrap/>
            <w:vAlign w:val="bottom"/>
            <w:hideMark/>
          </w:tcPr>
          <w:p w14:paraId="69D5E4D9"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500</w:t>
            </w:r>
          </w:p>
        </w:tc>
        <w:tc>
          <w:tcPr>
            <w:tcW w:w="2520" w:type="dxa"/>
            <w:tcBorders>
              <w:top w:val="nil"/>
              <w:left w:val="nil"/>
              <w:bottom w:val="single" w:sz="4" w:space="0" w:color="auto"/>
              <w:right w:val="single" w:sz="4" w:space="0" w:color="auto"/>
            </w:tcBorders>
            <w:shd w:val="clear" w:color="auto" w:fill="auto"/>
            <w:noWrap/>
            <w:vAlign w:val="bottom"/>
            <w:hideMark/>
          </w:tcPr>
          <w:p w14:paraId="4DB943D4"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500</w:t>
            </w:r>
          </w:p>
        </w:tc>
      </w:tr>
      <w:tr w:rsidR="00730E8D" w:rsidRPr="00730E8D" w14:paraId="336807D1" w14:textId="77777777" w:rsidTr="00263D60">
        <w:trPr>
          <w:trHeight w:val="300"/>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14:paraId="65F70AE1" w14:textId="77777777" w:rsidR="00730E8D" w:rsidRPr="00730E8D" w:rsidRDefault="00730E8D" w:rsidP="00730E8D">
            <w:pPr>
              <w:spacing w:after="0" w:line="240" w:lineRule="auto"/>
              <w:jc w:val="both"/>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 xml:space="preserve">9% bank loan repayable in 2017  </w:t>
            </w:r>
          </w:p>
        </w:tc>
        <w:tc>
          <w:tcPr>
            <w:tcW w:w="2785" w:type="dxa"/>
            <w:tcBorders>
              <w:top w:val="nil"/>
              <w:left w:val="nil"/>
              <w:bottom w:val="single" w:sz="4" w:space="0" w:color="auto"/>
              <w:right w:val="single" w:sz="4" w:space="0" w:color="auto"/>
            </w:tcBorders>
            <w:shd w:val="clear" w:color="auto" w:fill="auto"/>
            <w:noWrap/>
            <w:vAlign w:val="bottom"/>
            <w:hideMark/>
          </w:tcPr>
          <w:p w14:paraId="51695764"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750</w:t>
            </w:r>
          </w:p>
        </w:tc>
        <w:tc>
          <w:tcPr>
            <w:tcW w:w="2520" w:type="dxa"/>
            <w:tcBorders>
              <w:top w:val="nil"/>
              <w:left w:val="nil"/>
              <w:bottom w:val="single" w:sz="4" w:space="0" w:color="auto"/>
              <w:right w:val="single" w:sz="4" w:space="0" w:color="auto"/>
            </w:tcBorders>
            <w:shd w:val="clear" w:color="auto" w:fill="auto"/>
            <w:noWrap/>
            <w:vAlign w:val="bottom"/>
            <w:hideMark/>
          </w:tcPr>
          <w:p w14:paraId="514A889E" w14:textId="77777777" w:rsidR="00730E8D" w:rsidRPr="00730E8D" w:rsidRDefault="00730E8D" w:rsidP="00730E8D">
            <w:pPr>
              <w:spacing w:after="0" w:line="240" w:lineRule="auto"/>
              <w:jc w:val="right"/>
              <w:rPr>
                <w:rFonts w:ascii="Times New Roman" w:eastAsia="Times New Roman" w:hAnsi="Times New Roman" w:cs="Times New Roman"/>
                <w:color w:val="000000"/>
                <w:sz w:val="24"/>
                <w:szCs w:val="24"/>
              </w:rPr>
            </w:pPr>
            <w:r w:rsidRPr="00730E8D">
              <w:rPr>
                <w:rFonts w:ascii="Times New Roman" w:eastAsia="Times New Roman" w:hAnsi="Times New Roman" w:cs="Times New Roman"/>
                <w:color w:val="000000"/>
                <w:sz w:val="24"/>
                <w:szCs w:val="24"/>
              </w:rPr>
              <w:t>750</w:t>
            </w:r>
          </w:p>
        </w:tc>
      </w:tr>
    </w:tbl>
    <w:p w14:paraId="39009E6A" w14:textId="77777777" w:rsidR="00730E8D" w:rsidRPr="00730E8D" w:rsidRDefault="00730E8D" w:rsidP="00730E8D">
      <w:pPr>
        <w:pStyle w:val="Default"/>
        <w:jc w:val="both"/>
        <w:rPr>
          <w:rFonts w:ascii="Times New Roman" w:hAnsi="Times New Roman" w:cs="Times New Roman"/>
        </w:rPr>
      </w:pPr>
    </w:p>
    <w:p w14:paraId="67CA18E7" w14:textId="77777777" w:rsidR="00730E8D" w:rsidRPr="00730E8D" w:rsidRDefault="00730E8D" w:rsidP="00730E8D">
      <w:pPr>
        <w:pStyle w:val="Default"/>
        <w:jc w:val="both"/>
        <w:rPr>
          <w:rFonts w:ascii="Times New Roman" w:hAnsi="Times New Roman" w:cs="Times New Roman"/>
        </w:rPr>
      </w:pPr>
      <w:r w:rsidRPr="00730E8D">
        <w:rPr>
          <w:rFonts w:ascii="Times New Roman" w:hAnsi="Times New Roman" w:cs="Times New Roman"/>
        </w:rPr>
        <w:t xml:space="preserve">The two loan notes were originally generally obtained but partly applied to the construction of a qualifying asset. Construction works began on 1st April 2013 with expenditure of </w:t>
      </w:r>
      <w:proofErr w:type="spellStart"/>
      <w:r w:rsidRPr="00730E8D">
        <w:rPr>
          <w:rFonts w:ascii="Times New Roman" w:hAnsi="Times New Roman" w:cs="Times New Roman"/>
        </w:rPr>
        <w:t>Tshs</w:t>
      </w:r>
      <w:proofErr w:type="spellEnd"/>
      <w:r w:rsidRPr="00730E8D">
        <w:rPr>
          <w:rFonts w:ascii="Times New Roman" w:hAnsi="Times New Roman" w:cs="Times New Roman"/>
        </w:rPr>
        <w:t xml:space="preserve"> 180 million and </w:t>
      </w:r>
      <w:proofErr w:type="spellStart"/>
      <w:r w:rsidRPr="00730E8D">
        <w:rPr>
          <w:rFonts w:ascii="Times New Roman" w:hAnsi="Times New Roman" w:cs="Times New Roman"/>
        </w:rPr>
        <w:t>Tshs</w:t>
      </w:r>
      <w:proofErr w:type="spellEnd"/>
      <w:r w:rsidRPr="00730E8D">
        <w:rPr>
          <w:rFonts w:ascii="Times New Roman" w:hAnsi="Times New Roman" w:cs="Times New Roman"/>
        </w:rPr>
        <w:t xml:space="preserve"> 70 million drawn down for the construction on 1st April 2013 and 1st November 2013 respectively, from existing loans. Construction works were completed on 31st December 2013. </w:t>
      </w:r>
    </w:p>
    <w:p w14:paraId="4F2A524C" w14:textId="77777777" w:rsidR="00730E8D" w:rsidRPr="00730E8D" w:rsidRDefault="00730E8D" w:rsidP="00730E8D">
      <w:pPr>
        <w:pStyle w:val="Default"/>
        <w:jc w:val="both"/>
        <w:rPr>
          <w:rFonts w:ascii="Times New Roman" w:hAnsi="Times New Roman" w:cs="Times New Roman"/>
        </w:rPr>
      </w:pPr>
      <w:r w:rsidRPr="00730E8D">
        <w:rPr>
          <w:rFonts w:ascii="Times New Roman" w:hAnsi="Times New Roman" w:cs="Times New Roman"/>
          <w:b/>
          <w:bCs/>
        </w:rPr>
        <w:t xml:space="preserve">Required: </w:t>
      </w:r>
    </w:p>
    <w:p w14:paraId="25A41B88" w14:textId="77777777" w:rsidR="00730E8D" w:rsidRPr="00730E8D" w:rsidRDefault="00730E8D" w:rsidP="00730E8D">
      <w:pPr>
        <w:jc w:val="both"/>
        <w:rPr>
          <w:rFonts w:ascii="Times New Roman" w:hAnsi="Times New Roman" w:cs="Times New Roman"/>
          <w:sz w:val="24"/>
          <w:szCs w:val="24"/>
        </w:rPr>
      </w:pPr>
      <w:r w:rsidRPr="00730E8D">
        <w:rPr>
          <w:rFonts w:ascii="Times New Roman" w:hAnsi="Times New Roman" w:cs="Times New Roman"/>
          <w:sz w:val="24"/>
          <w:szCs w:val="24"/>
        </w:rPr>
        <w:t xml:space="preserve">Explain and quantify how the borrowing costs on the loans and the qualifying asset ought to be accounted for by XYZ for the year ended 31st December 2013 in accordance with IAS 23 ‘Borrowing costs’. </w:t>
      </w:r>
    </w:p>
    <w:sectPr w:rsidR="00730E8D" w:rsidRPr="00730E8D" w:rsidSect="00867A4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A14E" w14:textId="77777777" w:rsidR="00FC7ADF" w:rsidRDefault="00FC7ADF" w:rsidP="00C55A97">
      <w:pPr>
        <w:spacing w:after="0" w:line="240" w:lineRule="auto"/>
      </w:pPr>
      <w:r>
        <w:separator/>
      </w:r>
    </w:p>
  </w:endnote>
  <w:endnote w:type="continuationSeparator" w:id="0">
    <w:p w14:paraId="7A8F5D67" w14:textId="77777777" w:rsidR="00FC7ADF" w:rsidRDefault="00FC7ADF" w:rsidP="00C5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181"/>
      <w:docPartObj>
        <w:docPartGallery w:val="Page Numbers (Bottom of Page)"/>
        <w:docPartUnique/>
      </w:docPartObj>
    </w:sdtPr>
    <w:sdtContent>
      <w:p w14:paraId="00ED4F3E" w14:textId="77777777" w:rsidR="00690D7D" w:rsidRDefault="005365AE">
        <w:pPr>
          <w:pStyle w:val="Footer"/>
          <w:jc w:val="center"/>
        </w:pPr>
        <w:r>
          <w:fldChar w:fldCharType="begin"/>
        </w:r>
        <w:r w:rsidR="001F7AAE">
          <w:instrText xml:space="preserve"> PAGE   \* MERGEFORMAT </w:instrText>
        </w:r>
        <w:r>
          <w:fldChar w:fldCharType="separate"/>
        </w:r>
        <w:r w:rsidR="002B3A6C">
          <w:rPr>
            <w:noProof/>
          </w:rPr>
          <w:t>4</w:t>
        </w:r>
        <w:r>
          <w:fldChar w:fldCharType="end"/>
        </w:r>
      </w:p>
    </w:sdtContent>
  </w:sdt>
  <w:p w14:paraId="2B05AFA7" w14:textId="77777777" w:rsidR="00690D7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9862" w14:textId="77777777" w:rsidR="00FC7ADF" w:rsidRDefault="00FC7ADF" w:rsidP="00C55A97">
      <w:pPr>
        <w:spacing w:after="0" w:line="240" w:lineRule="auto"/>
      </w:pPr>
      <w:r>
        <w:separator/>
      </w:r>
    </w:p>
  </w:footnote>
  <w:footnote w:type="continuationSeparator" w:id="0">
    <w:p w14:paraId="15D34159" w14:textId="77777777" w:rsidR="00FC7ADF" w:rsidRDefault="00FC7ADF" w:rsidP="00C55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4B55"/>
    <w:multiLevelType w:val="hybridMultilevel"/>
    <w:tmpl w:val="66682E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E14B6D"/>
    <w:multiLevelType w:val="hybridMultilevel"/>
    <w:tmpl w:val="8B7EE64C"/>
    <w:lvl w:ilvl="0" w:tplc="6F6AA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630C3"/>
    <w:multiLevelType w:val="hybridMultilevel"/>
    <w:tmpl w:val="08EEFD10"/>
    <w:lvl w:ilvl="0" w:tplc="0BCC00B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2C11F9"/>
    <w:multiLevelType w:val="hybridMultilevel"/>
    <w:tmpl w:val="800A9570"/>
    <w:lvl w:ilvl="0" w:tplc="D73CDAAE">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759FB"/>
    <w:multiLevelType w:val="hybridMultilevel"/>
    <w:tmpl w:val="4FBC3B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733FFE"/>
    <w:multiLevelType w:val="hybridMultilevel"/>
    <w:tmpl w:val="919EC5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1D3950"/>
    <w:multiLevelType w:val="hybridMultilevel"/>
    <w:tmpl w:val="03EC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267130">
    <w:abstractNumId w:val="0"/>
  </w:num>
  <w:num w:numId="2" w16cid:durableId="532033442">
    <w:abstractNumId w:val="4"/>
  </w:num>
  <w:num w:numId="3" w16cid:durableId="1728408814">
    <w:abstractNumId w:val="2"/>
  </w:num>
  <w:num w:numId="4" w16cid:durableId="718213670">
    <w:abstractNumId w:val="5"/>
  </w:num>
  <w:num w:numId="5" w16cid:durableId="1694573915">
    <w:abstractNumId w:val="3"/>
  </w:num>
  <w:num w:numId="6" w16cid:durableId="805851714">
    <w:abstractNumId w:val="6"/>
  </w:num>
  <w:num w:numId="7" w16cid:durableId="611325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56"/>
    <w:rsid w:val="000C7869"/>
    <w:rsid w:val="00137821"/>
    <w:rsid w:val="001C5E1F"/>
    <w:rsid w:val="001F7AAE"/>
    <w:rsid w:val="0029076E"/>
    <w:rsid w:val="002B3A6C"/>
    <w:rsid w:val="002C2C39"/>
    <w:rsid w:val="0036192D"/>
    <w:rsid w:val="003B2A41"/>
    <w:rsid w:val="003E2F68"/>
    <w:rsid w:val="0040678B"/>
    <w:rsid w:val="004B77FB"/>
    <w:rsid w:val="005136FD"/>
    <w:rsid w:val="00532219"/>
    <w:rsid w:val="005365AE"/>
    <w:rsid w:val="006E0A56"/>
    <w:rsid w:val="00723997"/>
    <w:rsid w:val="00730E8D"/>
    <w:rsid w:val="00746283"/>
    <w:rsid w:val="00796ADB"/>
    <w:rsid w:val="00823768"/>
    <w:rsid w:val="008A6A33"/>
    <w:rsid w:val="00B05A19"/>
    <w:rsid w:val="00BC5D47"/>
    <w:rsid w:val="00BD0976"/>
    <w:rsid w:val="00C33C7B"/>
    <w:rsid w:val="00C55A97"/>
    <w:rsid w:val="00D716AA"/>
    <w:rsid w:val="00DC5C0E"/>
    <w:rsid w:val="00E24BB1"/>
    <w:rsid w:val="00EF10E3"/>
    <w:rsid w:val="00EF49BA"/>
    <w:rsid w:val="00F01E7E"/>
    <w:rsid w:val="00F66F6C"/>
    <w:rsid w:val="00F8171C"/>
    <w:rsid w:val="00FC7ADF"/>
    <w:rsid w:val="00FE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2946"/>
  <w15:docId w15:val="{60EBE0BA-8BCA-497A-933C-4DDE5213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56"/>
    <w:pPr>
      <w:ind w:left="720"/>
      <w:contextualSpacing/>
    </w:pPr>
  </w:style>
  <w:style w:type="paragraph" w:styleId="Header">
    <w:name w:val="header"/>
    <w:basedOn w:val="Normal"/>
    <w:link w:val="HeaderChar"/>
    <w:uiPriority w:val="99"/>
    <w:semiHidden/>
    <w:unhideWhenUsed/>
    <w:rsid w:val="006E0A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0A56"/>
  </w:style>
  <w:style w:type="paragraph" w:styleId="Footer">
    <w:name w:val="footer"/>
    <w:basedOn w:val="Normal"/>
    <w:link w:val="FooterChar"/>
    <w:uiPriority w:val="99"/>
    <w:unhideWhenUsed/>
    <w:rsid w:val="006E0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A56"/>
  </w:style>
  <w:style w:type="paragraph" w:customStyle="1" w:styleId="Default">
    <w:name w:val="Default"/>
    <w:rsid w:val="00730E8D"/>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DC5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E MLAYI</cp:lastModifiedBy>
  <cp:revision>14</cp:revision>
  <cp:lastPrinted>2016-08-01T12:35:00Z</cp:lastPrinted>
  <dcterms:created xsi:type="dcterms:W3CDTF">2016-08-01T12:36:00Z</dcterms:created>
  <dcterms:modified xsi:type="dcterms:W3CDTF">2022-11-17T09:17:00Z</dcterms:modified>
</cp:coreProperties>
</file>