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/>
        <w:t>Variable Costing Income Statement: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Tumbi Motors Ltd - Income Statement (Variable Costing) - March 2008</w:t>
      </w:r>
    </w:p>
    <w:p>
      <w:pPr>
        <w:pStyle w:val="Normal"/>
        <w:bidi w:val="0"/>
        <w:jc w:val="left"/>
        <w:rPr/>
      </w:pPr>
      <w:r>
        <w:rPr/>
        <w:t>Sales (520 units * TZS 24,000)                                               TZS 12,480,000</w:t>
      </w:r>
    </w:p>
    <w:p>
      <w:pPr>
        <w:pStyle w:val="Normal"/>
        <w:bidi w:val="0"/>
        <w:jc w:val="left"/>
        <w:rPr/>
      </w:pPr>
      <w:r>
        <w:rPr/>
        <w:t>Less: Variable Costs: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Manufacturing costs (400 units * TZS 10,000)                      TZS 4,000,000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Distribution costs (520 units * TZS 3,000)                            TZS 1,560,000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                            </w:t>
      </w:r>
      <w:r>
        <w:rPr/>
        <w:t>_______________</w:t>
      </w:r>
    </w:p>
    <w:p>
      <w:pPr>
        <w:pStyle w:val="Normal"/>
        <w:bidi w:val="0"/>
        <w:jc w:val="left"/>
        <w:rPr/>
      </w:pPr>
      <w:r>
        <w:rPr/>
        <w:t>Total Variable Costs                                                                  TZS 5,560,000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                             </w:t>
      </w:r>
      <w:r>
        <w:rPr/>
        <w:t>_______________</w:t>
      </w:r>
    </w:p>
    <w:p>
      <w:pPr>
        <w:pStyle w:val="Normal"/>
        <w:bidi w:val="0"/>
        <w:jc w:val="left"/>
        <w:rPr/>
      </w:pPr>
      <w:r>
        <w:rPr/>
        <w:t>Contribution Margin                                                                 TZS 6,920,000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Contribution margin is a key financial metric that represents the portion of sales revenue that remains after covering variable costs.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Less: Fixed Costs: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Manufacturing costs                                                             TZS 2,000,000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Marketing costs                                                                       TZS 600,000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                           </w:t>
      </w:r>
      <w:r>
        <w:rPr/>
        <w:t>_______________</w:t>
      </w:r>
    </w:p>
    <w:p>
      <w:pPr>
        <w:pStyle w:val="Normal"/>
        <w:bidi w:val="0"/>
        <w:jc w:val="left"/>
        <w:rPr/>
      </w:pPr>
      <w:r>
        <w:rPr/>
        <w:t>Total Fixed Costs                                                                     TZS 2,600,000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                           </w:t>
      </w:r>
      <w:r>
        <w:rPr/>
        <w:t>_______________</w:t>
      </w:r>
    </w:p>
    <w:p>
      <w:pPr>
        <w:pStyle w:val="Normal"/>
        <w:bidi w:val="0"/>
        <w:jc w:val="left"/>
        <w:rPr/>
      </w:pPr>
      <w:r>
        <w:rPr/>
        <w:t>Net Income (Contribution Margin - Total Fixed Costs)          TZS 4,320,000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Absorption Costing Income Statement: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Tumbi Motors Ltd – Income Statement (Absorption Costing) - March 2008</w:t>
      </w:r>
    </w:p>
    <w:p>
      <w:pPr>
        <w:pStyle w:val="Normal"/>
        <w:bidi w:val="0"/>
        <w:jc w:val="left"/>
        <w:rPr/>
      </w:pPr>
      <w:r>
        <w:rPr/>
        <w:t>Sales (520 units * TZS 24,000)                                                     TZS 12,480,000</w:t>
      </w:r>
    </w:p>
    <w:p>
      <w:pPr>
        <w:pStyle w:val="Normal"/>
        <w:bidi w:val="0"/>
        <w:jc w:val="left"/>
        <w:rPr/>
      </w:pPr>
      <w:r>
        <w:rPr/>
        <w:t>Less: Cost of Goods Sold: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Opening Inventory (150 units * TZS 10,000)                              TZS 1,500,000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Manufacturing Costs (400 units * TZS 10,000)                           TZS 4,000,000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                                  </w:t>
      </w:r>
      <w:r>
        <w:rPr/>
        <w:t>_______________</w:t>
      </w:r>
    </w:p>
    <w:p>
      <w:pPr>
        <w:pStyle w:val="Normal"/>
        <w:bidi w:val="0"/>
        <w:jc w:val="left"/>
        <w:rPr/>
      </w:pPr>
      <w:r>
        <w:rPr/>
        <w:t>Total Cost of Goods Sold                                                                TZS 5,500,000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                                   </w:t>
      </w:r>
      <w:r>
        <w:rPr/>
        <w:t>_______________</w:t>
      </w:r>
    </w:p>
    <w:p>
      <w:pPr>
        <w:pStyle w:val="Normal"/>
        <w:bidi w:val="0"/>
        <w:jc w:val="left"/>
        <w:rPr/>
      </w:pPr>
      <w:r>
        <w:rPr/>
        <w:t>Gross Profit                                                                                     TZS 6,980,000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Less: Operating Expenses: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Distribution costs (520 units * TZS 3,000)                                 TZS 1,560,000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Marketing costs                                                                              TZS 600,000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                                  </w:t>
      </w:r>
      <w:r>
        <w:rPr/>
        <w:t>_______________</w:t>
      </w:r>
    </w:p>
    <w:p>
      <w:pPr>
        <w:pStyle w:val="Normal"/>
        <w:bidi w:val="0"/>
        <w:jc w:val="left"/>
        <w:rPr/>
      </w:pPr>
      <w:r>
        <w:rPr/>
        <w:t>Total Operating Expenses                                                              TZS 2,160,000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                                 </w:t>
      </w:r>
      <w:r>
        <w:rPr/>
        <w:t>_______________</w:t>
      </w:r>
    </w:p>
    <w:p>
      <w:pPr>
        <w:pStyle w:val="Normal"/>
        <w:bidi w:val="0"/>
        <w:jc w:val="left"/>
        <w:rPr/>
      </w:pPr>
      <w:r>
        <w:rPr/>
        <w:t>Net Income (Gross Profit - Total Operating Expenses)                 TZS 4,820,000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LibreOffice/7.5.3.2$Linux_X86_64 LibreOffice_project/9f56dff12ba03b9acd7730a5a481eea045e468f3</Application>
  <AppVersion>15.0000</AppVersion>
  <Pages>2</Pages>
  <Words>194</Words>
  <Characters>1182</Characters>
  <CharactersWithSpaces>2995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2023-11-20T08:56:48Z</dcterms:created>
  <dc:creator/>
  <dc:description/>
  <dc:language>en-GB</dc:language>
  <cp:lastModifiedBy/>
  <dcterms:modified xsi:type="dcterms:W3CDTF">2023-11-20T10:35:42Z</dcterms:modified>
  <cp:revision>1</cp:revision>
  <dc:subject/>
  <dc:title/>
</cp:coreProperties>
</file>