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E678" w14:textId="362F28CA" w:rsidR="00BD54B4" w:rsidRDefault="00BD54B4" w:rsidP="00BD54B4">
      <w:pPr>
        <w:jc w:val="center"/>
        <w:rPr>
          <w:b/>
          <w:bCs/>
          <w:sz w:val="36"/>
          <w:szCs w:val="36"/>
        </w:rPr>
      </w:pPr>
      <w:r w:rsidRPr="00BD54B4">
        <w:rPr>
          <w:b/>
          <w:bCs/>
          <w:sz w:val="36"/>
          <w:szCs w:val="36"/>
        </w:rPr>
        <w:t>GOS ERP EMAIL NOTIFICATIONS</w:t>
      </w:r>
    </w:p>
    <w:tbl>
      <w:tblPr>
        <w:tblStyle w:val="TableGrid"/>
        <w:tblW w:w="13177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4110"/>
        <w:gridCol w:w="3402"/>
        <w:gridCol w:w="3543"/>
      </w:tblGrid>
      <w:tr w:rsidR="00FE32C6" w14:paraId="36BC91BE" w14:textId="77777777" w:rsidTr="00477632">
        <w:tc>
          <w:tcPr>
            <w:tcW w:w="846" w:type="dxa"/>
          </w:tcPr>
          <w:p w14:paraId="703DAC15" w14:textId="040F2825" w:rsidR="00FE32C6" w:rsidRDefault="00FE32C6" w:rsidP="00BD54B4">
            <w:pPr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1276" w:type="dxa"/>
          </w:tcPr>
          <w:p w14:paraId="08FF9B64" w14:textId="19FF2CE4" w:rsidR="00FE32C6" w:rsidRDefault="00FE32C6" w:rsidP="00BD54B4">
            <w:pPr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4110" w:type="dxa"/>
          </w:tcPr>
          <w:p w14:paraId="50F9053F" w14:textId="3D7FFF95" w:rsidR="00FE32C6" w:rsidRDefault="00FE32C6" w:rsidP="00BD54B4">
            <w:pPr>
              <w:rPr>
                <w:b/>
                <w:bCs/>
              </w:rPr>
            </w:pPr>
            <w:r>
              <w:rPr>
                <w:b/>
                <w:bCs/>
              </w:rPr>
              <w:t>Trigger Click</w:t>
            </w:r>
          </w:p>
        </w:tc>
        <w:tc>
          <w:tcPr>
            <w:tcW w:w="3402" w:type="dxa"/>
          </w:tcPr>
          <w:p w14:paraId="34EC708F" w14:textId="1D47FAD3" w:rsidR="00FE32C6" w:rsidRDefault="00FE32C6" w:rsidP="00BD54B4">
            <w:pPr>
              <w:rPr>
                <w:b/>
                <w:bCs/>
              </w:rPr>
            </w:pPr>
            <w:r>
              <w:rPr>
                <w:b/>
                <w:bCs/>
              </w:rPr>
              <w:t>Email Notification Title</w:t>
            </w:r>
          </w:p>
        </w:tc>
        <w:tc>
          <w:tcPr>
            <w:tcW w:w="3543" w:type="dxa"/>
          </w:tcPr>
          <w:p w14:paraId="6DA6E56E" w14:textId="0354373B" w:rsidR="00FE32C6" w:rsidRDefault="00FE32C6" w:rsidP="00BD54B4"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</w:tr>
      <w:tr w:rsidR="00FE32C6" w14:paraId="2AC48F0E" w14:textId="77777777" w:rsidTr="00477632">
        <w:tc>
          <w:tcPr>
            <w:tcW w:w="846" w:type="dxa"/>
          </w:tcPr>
          <w:p w14:paraId="7B2FE556" w14:textId="26B75706" w:rsidR="00FE32C6" w:rsidRDefault="00FE32C6" w:rsidP="00BD54B4">
            <w:pPr>
              <w:rPr>
                <w:b/>
                <w:bCs/>
              </w:rPr>
            </w:pPr>
            <w:r>
              <w:rPr>
                <w:b/>
                <w:bCs/>
              </w:rPr>
              <w:t>Credit</w:t>
            </w:r>
          </w:p>
        </w:tc>
        <w:tc>
          <w:tcPr>
            <w:tcW w:w="1276" w:type="dxa"/>
          </w:tcPr>
          <w:p w14:paraId="777E00BC" w14:textId="4AB1E09F" w:rsidR="00FE32C6" w:rsidRDefault="00FE32C6" w:rsidP="00BD54B4">
            <w:pPr>
              <w:rPr>
                <w:b/>
                <w:bCs/>
              </w:rPr>
            </w:pPr>
            <w:r>
              <w:rPr>
                <w:b/>
                <w:bCs/>
              </w:rPr>
              <w:t>Loan Application</w:t>
            </w:r>
          </w:p>
        </w:tc>
        <w:tc>
          <w:tcPr>
            <w:tcW w:w="4110" w:type="dxa"/>
          </w:tcPr>
          <w:p w14:paraId="2A101177" w14:textId="77777777" w:rsidR="00FE32C6" w:rsidRDefault="0055508E" w:rsidP="00BD54B4">
            <w:hyperlink r:id="rId5" w:anchor="/credit/loanapplication-info?passloanapplication=1071" w:history="1">
              <w:r w:rsidR="00FE32C6">
                <w:rPr>
                  <w:rStyle w:val="Hyperlink"/>
                </w:rPr>
                <w:t>http://godp.co.uk:990/#/credit/loanapplication-info?passloanapplication=1071</w:t>
              </w:r>
            </w:hyperlink>
            <w:r w:rsidR="00FE32C6">
              <w:t xml:space="preserve"> – Save button</w:t>
            </w:r>
          </w:p>
          <w:p w14:paraId="133748C9" w14:textId="77777777" w:rsidR="00FE32C6" w:rsidRDefault="00FE32C6" w:rsidP="00BD54B4"/>
          <w:p w14:paraId="4AF009C8" w14:textId="77777777" w:rsidR="00FE32C6" w:rsidRDefault="00FE32C6" w:rsidP="00B06E5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Dashboard need to be updated to pending information. i.e. </w:t>
            </w:r>
          </w:p>
          <w:p w14:paraId="75B4116C" w14:textId="77777777" w:rsidR="00FE32C6" w:rsidRDefault="00FE32C6" w:rsidP="00B06E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Applications should be only loans that are eligibility pending.</w:t>
            </w:r>
          </w:p>
          <w:p w14:paraId="180D5F49" w14:textId="77777777" w:rsidR="00FE32C6" w:rsidRDefault="00FE32C6" w:rsidP="00B06E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Appraisals should be loans with pending appraisal or going through appraisal</w:t>
            </w:r>
          </w:p>
          <w:p w14:paraId="37EF2D19" w14:textId="540D4185" w:rsidR="00FE32C6" w:rsidRPr="00927E53" w:rsidRDefault="00FE32C6" w:rsidP="00B06E5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Disbursements: Loans that have been approved but are yet to be disbursed.</w:t>
            </w:r>
          </w:p>
        </w:tc>
        <w:tc>
          <w:tcPr>
            <w:tcW w:w="3402" w:type="dxa"/>
          </w:tcPr>
          <w:p w14:paraId="46FF61CD" w14:textId="77777777" w:rsidR="00FE32C6" w:rsidRPr="0055508E" w:rsidRDefault="00FE32C6" w:rsidP="00B06E5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highlight w:val="green"/>
              </w:rPr>
            </w:pPr>
            <w:r w:rsidRPr="0055508E">
              <w:rPr>
                <w:b/>
                <w:bCs/>
                <w:highlight w:val="green"/>
              </w:rPr>
              <w:t xml:space="preserve">Customer: </w:t>
            </w:r>
            <w:r w:rsidRPr="0055508E">
              <w:rPr>
                <w:highlight w:val="green"/>
              </w:rPr>
              <w:t>Application successfully submitted</w:t>
            </w:r>
          </w:p>
          <w:p w14:paraId="0DD7EE2C" w14:textId="066F2ED5" w:rsidR="00FE32C6" w:rsidRPr="0055508E" w:rsidRDefault="00FE32C6" w:rsidP="00B06E52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highlight w:val="green"/>
              </w:rPr>
            </w:pPr>
            <w:r w:rsidRPr="0055508E">
              <w:rPr>
                <w:b/>
                <w:bCs/>
                <w:highlight w:val="green"/>
              </w:rPr>
              <w:t xml:space="preserve"> Account Officer:</w:t>
            </w:r>
            <w:r w:rsidRPr="0055508E">
              <w:rPr>
                <w:highlight w:val="green"/>
              </w:rPr>
              <w:t xml:space="preserve"> eligibility check pending.</w:t>
            </w:r>
          </w:p>
        </w:tc>
        <w:tc>
          <w:tcPr>
            <w:tcW w:w="3543" w:type="dxa"/>
          </w:tcPr>
          <w:p w14:paraId="0CC4F67F" w14:textId="77777777" w:rsidR="00FE32C6" w:rsidRPr="0055508E" w:rsidRDefault="00FE32C6" w:rsidP="00B06E52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highlight w:val="green"/>
              </w:rPr>
            </w:pPr>
            <w:r w:rsidRPr="0055508E">
              <w:rPr>
                <w:highlight w:val="green"/>
              </w:rPr>
              <w:t>Your application was received and it is currently undergoing eligibility check</w:t>
            </w:r>
          </w:p>
          <w:p w14:paraId="2FD8C9DA" w14:textId="16AA05C0" w:rsidR="00FE32C6" w:rsidRPr="00B06E52" w:rsidRDefault="00FE32C6" w:rsidP="00B06E5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55508E">
              <w:rPr>
                <w:highlight w:val="green"/>
              </w:rPr>
              <w:t>Eligibility check is pending for the following applications.</w:t>
            </w:r>
            <w:r w:rsidR="0055508E">
              <w:t xml:space="preserve"> </w:t>
            </w:r>
          </w:p>
        </w:tc>
      </w:tr>
      <w:tr w:rsidR="00FE32C6" w14:paraId="1E00E721" w14:textId="77777777" w:rsidTr="00477632">
        <w:tc>
          <w:tcPr>
            <w:tcW w:w="846" w:type="dxa"/>
          </w:tcPr>
          <w:p w14:paraId="51B0E447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0A32499E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463EF35C" w14:textId="486DF414" w:rsidR="00FE32C6" w:rsidRDefault="0055508E" w:rsidP="00BD54B4">
            <w:pPr>
              <w:rPr>
                <w:b/>
                <w:bCs/>
              </w:rPr>
            </w:pPr>
            <w:hyperlink r:id="rId6" w:anchor="/credit/eligibility-check/3278" w:history="1">
              <w:r w:rsidR="00FE32C6">
                <w:rPr>
                  <w:rStyle w:val="Hyperlink"/>
                </w:rPr>
                <w:t>http://godp.co.uk:990/#/credit/eligibility-check/3278</w:t>
              </w:r>
            </w:hyperlink>
            <w:r w:rsidR="00FE32C6">
              <w:t xml:space="preserve"> – Proceed to approval</w:t>
            </w:r>
          </w:p>
        </w:tc>
        <w:tc>
          <w:tcPr>
            <w:tcW w:w="3402" w:type="dxa"/>
          </w:tcPr>
          <w:p w14:paraId="2D73704C" w14:textId="448E8A01" w:rsidR="00FE32C6" w:rsidRPr="0055508E" w:rsidRDefault="00FE32C6" w:rsidP="003336A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highlight w:val="green"/>
              </w:rPr>
            </w:pPr>
            <w:r w:rsidRPr="0055508E">
              <w:rPr>
                <w:b/>
                <w:bCs/>
                <w:highlight w:val="green"/>
              </w:rPr>
              <w:t xml:space="preserve">Customer: </w:t>
            </w:r>
            <w:r w:rsidRPr="0055508E">
              <w:rPr>
                <w:highlight w:val="green"/>
              </w:rPr>
              <w:t>Successful Loan Application</w:t>
            </w:r>
          </w:p>
          <w:p w14:paraId="1D4568DD" w14:textId="0D979E4C" w:rsidR="00FE32C6" w:rsidRPr="0055508E" w:rsidRDefault="00FE32C6" w:rsidP="003336A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highlight w:val="green"/>
              </w:rPr>
            </w:pPr>
            <w:r w:rsidRPr="0055508E">
              <w:rPr>
                <w:b/>
                <w:bCs/>
                <w:highlight w:val="green"/>
              </w:rPr>
              <w:t>1</w:t>
            </w:r>
            <w:r w:rsidRPr="0055508E">
              <w:rPr>
                <w:b/>
                <w:bCs/>
                <w:highlight w:val="green"/>
                <w:vertAlign w:val="superscript"/>
              </w:rPr>
              <w:t>st</w:t>
            </w:r>
            <w:r w:rsidRPr="0055508E">
              <w:rPr>
                <w:b/>
                <w:bCs/>
                <w:highlight w:val="green"/>
              </w:rPr>
              <w:t xml:space="preserve"> level reviewer (Mary): </w:t>
            </w:r>
            <w:r w:rsidRPr="0055508E">
              <w:rPr>
                <w:highlight w:val="green"/>
              </w:rPr>
              <w:t>Appraisal pending.</w:t>
            </w:r>
            <w:bookmarkStart w:id="0" w:name="_GoBack"/>
            <w:bookmarkEnd w:id="0"/>
          </w:p>
        </w:tc>
        <w:tc>
          <w:tcPr>
            <w:tcW w:w="3543" w:type="dxa"/>
          </w:tcPr>
          <w:p w14:paraId="42D3C95E" w14:textId="59A4E233" w:rsidR="00FE32C6" w:rsidRPr="0055508E" w:rsidRDefault="00FE32C6" w:rsidP="00CC6F3B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highlight w:val="green"/>
              </w:rPr>
            </w:pPr>
            <w:r w:rsidRPr="0055508E">
              <w:rPr>
                <w:b/>
                <w:bCs/>
                <w:highlight w:val="green"/>
              </w:rPr>
              <w:t xml:space="preserve">Customer: </w:t>
            </w:r>
            <w:r w:rsidRPr="0055508E">
              <w:rPr>
                <w:highlight w:val="green"/>
              </w:rPr>
              <w:t>Your application is successful and awaiting approval.</w:t>
            </w:r>
          </w:p>
          <w:p w14:paraId="25869FC9" w14:textId="01396FB9" w:rsidR="00FE32C6" w:rsidRPr="0055508E" w:rsidRDefault="00FE32C6" w:rsidP="00CC6F3B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highlight w:val="green"/>
              </w:rPr>
            </w:pPr>
            <w:r w:rsidRPr="0055508E">
              <w:rPr>
                <w:b/>
                <w:bCs/>
                <w:highlight w:val="green"/>
              </w:rPr>
              <w:t xml:space="preserve">Mary: </w:t>
            </w:r>
            <w:r w:rsidRPr="0055508E">
              <w:rPr>
                <w:highlight w:val="green"/>
              </w:rPr>
              <w:t>Appraisal is pending for the following applications</w:t>
            </w:r>
          </w:p>
          <w:p w14:paraId="0AD4BA6F" w14:textId="7255853F" w:rsidR="00FE32C6" w:rsidRPr="0055508E" w:rsidRDefault="00FE32C6" w:rsidP="00CC6F3B">
            <w:pPr>
              <w:pStyle w:val="ListParagraph"/>
              <w:rPr>
                <w:b/>
                <w:bCs/>
                <w:highlight w:val="green"/>
              </w:rPr>
            </w:pPr>
          </w:p>
        </w:tc>
      </w:tr>
      <w:tr w:rsidR="00FE32C6" w14:paraId="10060B7F" w14:textId="77777777" w:rsidTr="00477632">
        <w:tc>
          <w:tcPr>
            <w:tcW w:w="846" w:type="dxa"/>
          </w:tcPr>
          <w:p w14:paraId="23AF964F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22262CD1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2D9218C8" w14:textId="35F36588" w:rsidR="00FE32C6" w:rsidRDefault="0055508E" w:rsidP="00BD54B4">
            <w:pPr>
              <w:rPr>
                <w:b/>
                <w:bCs/>
              </w:rPr>
            </w:pPr>
            <w:hyperlink r:id="rId7" w:anchor="/credit/credit-appraisal" w:history="1">
              <w:r w:rsidR="00FE32C6">
                <w:rPr>
                  <w:rStyle w:val="Hyperlink"/>
                </w:rPr>
                <w:t>http://godp.co.uk:990/#/credit/credit-appraisal</w:t>
              </w:r>
            </w:hyperlink>
            <w:r w:rsidR="00FE32C6">
              <w:t xml:space="preserve"> - approve</w:t>
            </w:r>
          </w:p>
        </w:tc>
        <w:tc>
          <w:tcPr>
            <w:tcW w:w="3402" w:type="dxa"/>
          </w:tcPr>
          <w:p w14:paraId="2F7E5FEA" w14:textId="2416EAE5" w:rsidR="00FE32C6" w:rsidRPr="000808B9" w:rsidRDefault="00FE32C6" w:rsidP="000808B9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808B9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level reviewer (Bade): </w:t>
            </w:r>
            <w:r>
              <w:t>Appraisal pending.</w:t>
            </w:r>
          </w:p>
        </w:tc>
        <w:tc>
          <w:tcPr>
            <w:tcW w:w="3543" w:type="dxa"/>
          </w:tcPr>
          <w:p w14:paraId="1E32702C" w14:textId="162014D5" w:rsidR="00FE32C6" w:rsidRPr="00CC6F3B" w:rsidRDefault="00FE32C6" w:rsidP="00CC6F3B">
            <w:pPr>
              <w:pStyle w:val="ListParagraph"/>
              <w:numPr>
                <w:ilvl w:val="0"/>
                <w:numId w:val="1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Bade: </w:t>
            </w:r>
            <w:r w:rsidRPr="00CC6F3B">
              <w:t>Appraisal is pending for the following applications</w:t>
            </w:r>
            <w:r>
              <w:t>.</w:t>
            </w:r>
          </w:p>
        </w:tc>
      </w:tr>
      <w:tr w:rsidR="00FE32C6" w14:paraId="33BA0ABC" w14:textId="77777777" w:rsidTr="00477632">
        <w:tc>
          <w:tcPr>
            <w:tcW w:w="846" w:type="dxa"/>
          </w:tcPr>
          <w:p w14:paraId="52F3D3DD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6F139F1F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5ECC604C" w14:textId="5B45A8A3" w:rsidR="00FE32C6" w:rsidRDefault="0055508E" w:rsidP="00BD54B4">
            <w:pPr>
              <w:rPr>
                <w:b/>
                <w:bCs/>
              </w:rPr>
            </w:pPr>
            <w:hyperlink r:id="rId8" w:anchor="/credit/credit-appraisal" w:history="1">
              <w:r w:rsidR="00FE32C6">
                <w:rPr>
                  <w:rStyle w:val="Hyperlink"/>
                </w:rPr>
                <w:t>http://godp.co.uk:990/#/credit/credit-appraisal</w:t>
              </w:r>
            </w:hyperlink>
            <w:r w:rsidR="00FE32C6">
              <w:t xml:space="preserve"> - revert</w:t>
            </w:r>
          </w:p>
        </w:tc>
        <w:tc>
          <w:tcPr>
            <w:tcW w:w="3402" w:type="dxa"/>
          </w:tcPr>
          <w:p w14:paraId="69BA661C" w14:textId="2026C0B4" w:rsidR="00FE32C6" w:rsidRPr="000808B9" w:rsidRDefault="00FE32C6" w:rsidP="000808B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One level backward: </w:t>
            </w:r>
            <w:r>
              <w:t>Appraisal reverted.</w:t>
            </w:r>
          </w:p>
        </w:tc>
        <w:tc>
          <w:tcPr>
            <w:tcW w:w="3543" w:type="dxa"/>
          </w:tcPr>
          <w:p w14:paraId="2EEC20FB" w14:textId="0F1B72E1" w:rsidR="00FE32C6" w:rsidRPr="00CC6F3B" w:rsidRDefault="00FE32C6" w:rsidP="00BD54B4">
            <w:r>
              <w:t>Your appraisal for the following applications has been reverted.</w:t>
            </w:r>
          </w:p>
        </w:tc>
      </w:tr>
      <w:tr w:rsidR="00FE32C6" w14:paraId="36C7F18A" w14:textId="77777777" w:rsidTr="00477632">
        <w:tc>
          <w:tcPr>
            <w:tcW w:w="846" w:type="dxa"/>
          </w:tcPr>
          <w:p w14:paraId="3B411A7C" w14:textId="77777777" w:rsidR="00FE32C6" w:rsidRDefault="00FE32C6" w:rsidP="003E3976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4BA1DDAA" w14:textId="77777777" w:rsidR="00FE32C6" w:rsidRDefault="00FE32C6" w:rsidP="003E3976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1BC19BB3" w14:textId="6A4B7B76" w:rsidR="00FE32C6" w:rsidRDefault="0055508E" w:rsidP="003E3976">
            <w:hyperlink r:id="rId9" w:anchor="/credit/credit-appraisal" w:history="1">
              <w:r w:rsidR="00FE32C6">
                <w:rPr>
                  <w:rStyle w:val="Hyperlink"/>
                </w:rPr>
                <w:t>http://godp.co.uk:990/#/credit/credit-appraisal</w:t>
              </w:r>
            </w:hyperlink>
            <w:r w:rsidR="00FE32C6">
              <w:t xml:space="preserve"> - disapprove</w:t>
            </w:r>
          </w:p>
        </w:tc>
        <w:tc>
          <w:tcPr>
            <w:tcW w:w="3402" w:type="dxa"/>
          </w:tcPr>
          <w:p w14:paraId="6CCC457E" w14:textId="4B8ACB64" w:rsidR="00FE32C6" w:rsidRPr="00CC6F3B" w:rsidRDefault="00FE32C6" w:rsidP="003E3976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bCs/>
              </w:rPr>
              <w:t xml:space="preserve">Customer: </w:t>
            </w:r>
            <w:r w:rsidRPr="00CC6F3B">
              <w:t>Unsuccessful Loan Applications.</w:t>
            </w:r>
          </w:p>
          <w:p w14:paraId="177F7E0E" w14:textId="7392D4A1" w:rsidR="00FE32C6" w:rsidRDefault="00FE32C6" w:rsidP="003E3976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CC6F3B">
              <w:rPr>
                <w:b/>
                <w:bCs/>
              </w:rPr>
              <w:t>Account officer</w:t>
            </w:r>
            <w:r>
              <w:t>: Unsuccessful Application</w:t>
            </w:r>
          </w:p>
        </w:tc>
        <w:tc>
          <w:tcPr>
            <w:tcW w:w="3543" w:type="dxa"/>
          </w:tcPr>
          <w:p w14:paraId="6D5B51C7" w14:textId="77777777" w:rsidR="00FE32C6" w:rsidRPr="00CC6F3B" w:rsidRDefault="00FE32C6" w:rsidP="00CC6F3B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Customer: </w:t>
            </w:r>
            <w:r w:rsidRPr="003E3976">
              <w:t>Your loan application was unsuccessful</w:t>
            </w:r>
            <w:r>
              <w:t>.</w:t>
            </w:r>
          </w:p>
          <w:p w14:paraId="111391AA" w14:textId="40B445F8" w:rsidR="00FE32C6" w:rsidRPr="00CC6F3B" w:rsidRDefault="00FE32C6" w:rsidP="00CC6F3B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Account officer: </w:t>
            </w:r>
            <w:r>
              <w:t xml:space="preserve"> The following loan applications are unsuccessful.</w:t>
            </w:r>
          </w:p>
        </w:tc>
      </w:tr>
      <w:tr w:rsidR="00FE32C6" w14:paraId="2E4103F8" w14:textId="77777777" w:rsidTr="00477632">
        <w:tc>
          <w:tcPr>
            <w:tcW w:w="846" w:type="dxa"/>
          </w:tcPr>
          <w:p w14:paraId="033AA811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7C4E3883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5FDAFD77" w14:textId="6C14414B" w:rsidR="00FE32C6" w:rsidRDefault="0055508E" w:rsidP="00BD54B4">
            <w:pPr>
              <w:rPr>
                <w:b/>
                <w:bCs/>
              </w:rPr>
            </w:pPr>
            <w:hyperlink r:id="rId10" w:anchor="/credit/credit-appraisal" w:history="1">
              <w:r w:rsidR="00FE32C6">
                <w:rPr>
                  <w:rStyle w:val="Hyperlink"/>
                </w:rPr>
                <w:t>http://godp.co.uk:990/#/credit/credit-appraisal</w:t>
              </w:r>
            </w:hyperlink>
            <w:r w:rsidR="00FE32C6">
              <w:t xml:space="preserve"> – approve by last person in the workflow.</w:t>
            </w:r>
          </w:p>
        </w:tc>
        <w:tc>
          <w:tcPr>
            <w:tcW w:w="3402" w:type="dxa"/>
          </w:tcPr>
          <w:p w14:paraId="573A20AE" w14:textId="62B1FD7E" w:rsidR="00FE32C6" w:rsidRPr="003E3976" w:rsidRDefault="00FE32C6" w:rsidP="003E3976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 w:rsidRPr="003E3976">
              <w:rPr>
                <w:b/>
                <w:bCs/>
              </w:rPr>
              <w:t xml:space="preserve">Customer: </w:t>
            </w:r>
            <w:r>
              <w:t>Your loan application has been approved.</w:t>
            </w:r>
          </w:p>
          <w:p w14:paraId="601A61B3" w14:textId="661F8707" w:rsidR="00FE32C6" w:rsidRPr="000808B9" w:rsidRDefault="00FE32C6" w:rsidP="003E3976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Final level reviewer (Bade): </w:t>
            </w:r>
            <w:r w:rsidRPr="001F7876">
              <w:t>Loan booking pending</w:t>
            </w:r>
          </w:p>
        </w:tc>
        <w:tc>
          <w:tcPr>
            <w:tcW w:w="3543" w:type="dxa"/>
          </w:tcPr>
          <w:p w14:paraId="6F2309EF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26BBCE06" w14:textId="77777777" w:rsidTr="00477632">
        <w:tc>
          <w:tcPr>
            <w:tcW w:w="846" w:type="dxa"/>
          </w:tcPr>
          <w:p w14:paraId="0F421B89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76271375" w14:textId="324304AD" w:rsidR="00FE32C6" w:rsidRDefault="00FE32C6" w:rsidP="00BD54B4">
            <w:pPr>
              <w:rPr>
                <w:b/>
                <w:bCs/>
              </w:rPr>
            </w:pPr>
            <w:r>
              <w:rPr>
                <w:b/>
                <w:bCs/>
              </w:rPr>
              <w:t>Offer letter generation</w:t>
            </w:r>
          </w:p>
        </w:tc>
        <w:tc>
          <w:tcPr>
            <w:tcW w:w="4110" w:type="dxa"/>
          </w:tcPr>
          <w:p w14:paraId="542274A7" w14:textId="20DF6EBC" w:rsidR="00FE32C6" w:rsidRDefault="0055508E" w:rsidP="00BD54B4">
            <w:pPr>
              <w:rPr>
                <w:b/>
                <w:bCs/>
              </w:rPr>
            </w:pPr>
            <w:hyperlink r:id="rId11" w:anchor="/credit/offerletter-list" w:history="1">
              <w:r w:rsidR="00FE32C6">
                <w:rPr>
                  <w:rStyle w:val="Hyperlink"/>
                </w:rPr>
                <w:t>http://godp.co.uk:990/#/credit/offerletter-list</w:t>
              </w:r>
            </w:hyperlink>
            <w:r w:rsidR="00FE32C6">
              <w:t xml:space="preserve"> - view</w:t>
            </w:r>
          </w:p>
        </w:tc>
        <w:tc>
          <w:tcPr>
            <w:tcW w:w="3402" w:type="dxa"/>
          </w:tcPr>
          <w:p w14:paraId="2D472B06" w14:textId="4253803A" w:rsidR="00FE32C6" w:rsidRPr="003E3976" w:rsidRDefault="00FE32C6" w:rsidP="003E3976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Customer: </w:t>
            </w:r>
            <w:r>
              <w:t>Our offer to you</w:t>
            </w:r>
          </w:p>
        </w:tc>
        <w:tc>
          <w:tcPr>
            <w:tcW w:w="3543" w:type="dxa"/>
          </w:tcPr>
          <w:p w14:paraId="1A35E05B" w14:textId="77777777" w:rsidR="00C9783C" w:rsidRDefault="00FE32C6" w:rsidP="00800ED3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Customer: </w:t>
            </w:r>
          </w:p>
          <w:p w14:paraId="6093932D" w14:textId="77777777" w:rsidR="00C9783C" w:rsidRDefault="00C9783C" w:rsidP="00C9783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Dear Customer,</w:t>
            </w:r>
          </w:p>
          <w:p w14:paraId="518BBF0D" w14:textId="77777777" w:rsidR="00C9783C" w:rsidRDefault="00C9783C" w:rsidP="00C9783C">
            <w:pPr>
              <w:pStyle w:val="ListParagraph"/>
              <w:rPr>
                <w:b/>
                <w:bCs/>
              </w:rPr>
            </w:pPr>
          </w:p>
          <w:p w14:paraId="58AB54C6" w14:textId="77777777" w:rsidR="00FE32C6" w:rsidRDefault="00FE32C6" w:rsidP="00C9783C">
            <w:pPr>
              <w:pStyle w:val="ListParagraph"/>
            </w:pPr>
            <w:r>
              <w:t>Your ‘loan’ application with ABC Bank is successful, our offer to you with the terms and conditions of the loan is detailed in the attached offer letter.</w:t>
            </w:r>
            <w:r w:rsidR="00477632">
              <w:t xml:space="preserve"> Kindly accept and scan back to us.</w:t>
            </w:r>
          </w:p>
          <w:p w14:paraId="106521EF" w14:textId="77777777" w:rsidR="00C9783C" w:rsidRDefault="00C9783C" w:rsidP="00C9783C">
            <w:pPr>
              <w:pStyle w:val="ListParagraph"/>
            </w:pPr>
          </w:p>
          <w:p w14:paraId="1E4A62C4" w14:textId="6F6A0F7F" w:rsidR="00C9783C" w:rsidRPr="00C9783C" w:rsidRDefault="00C9783C" w:rsidP="00C9783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>Thanks.</w:t>
            </w:r>
          </w:p>
        </w:tc>
      </w:tr>
      <w:tr w:rsidR="00FE32C6" w14:paraId="63E238F9" w14:textId="77777777" w:rsidTr="00477632">
        <w:tc>
          <w:tcPr>
            <w:tcW w:w="846" w:type="dxa"/>
          </w:tcPr>
          <w:p w14:paraId="0DDB8756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39E3A8D6" w14:textId="198352F1" w:rsidR="00FE32C6" w:rsidRDefault="00FE32C6" w:rsidP="00BD54B4">
            <w:pPr>
              <w:rPr>
                <w:b/>
                <w:bCs/>
              </w:rPr>
            </w:pPr>
            <w:r>
              <w:rPr>
                <w:b/>
                <w:bCs/>
              </w:rPr>
              <w:t>Offer letter Review</w:t>
            </w:r>
          </w:p>
        </w:tc>
        <w:tc>
          <w:tcPr>
            <w:tcW w:w="4110" w:type="dxa"/>
          </w:tcPr>
          <w:p w14:paraId="6DD0F53A" w14:textId="758DFA86" w:rsidR="00FE32C6" w:rsidRDefault="0055508E" w:rsidP="00BD54B4">
            <w:pPr>
              <w:rPr>
                <w:b/>
                <w:bCs/>
              </w:rPr>
            </w:pPr>
            <w:hyperlink r:id="rId12" w:anchor="/credit/offerletterreview" w:history="1">
              <w:r w:rsidR="00FE32C6">
                <w:rPr>
                  <w:rStyle w:val="Hyperlink"/>
                </w:rPr>
                <w:t>http://godp.co.uk:990/#/credit/offerletterreview</w:t>
              </w:r>
            </w:hyperlink>
            <w:r w:rsidR="00FE32C6">
              <w:t xml:space="preserve"> - </w:t>
            </w:r>
            <w:r w:rsidR="002C0911">
              <w:t>SAVE</w:t>
            </w:r>
            <w:r w:rsidR="00FE32C6">
              <w:t xml:space="preserve"> uploaded offer letter</w:t>
            </w:r>
          </w:p>
        </w:tc>
        <w:tc>
          <w:tcPr>
            <w:tcW w:w="3402" w:type="dxa"/>
          </w:tcPr>
          <w:p w14:paraId="20DEA09D" w14:textId="6094967D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17C461A2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68046B40" w14:textId="77777777" w:rsidTr="00477632">
        <w:tc>
          <w:tcPr>
            <w:tcW w:w="846" w:type="dxa"/>
          </w:tcPr>
          <w:p w14:paraId="78B0A057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2B041B6C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579CD4C7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728B56F9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669472C9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2392AF59" w14:textId="77777777" w:rsidTr="00477632">
        <w:tc>
          <w:tcPr>
            <w:tcW w:w="846" w:type="dxa"/>
          </w:tcPr>
          <w:p w14:paraId="0C93551D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0B34EB5E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0836209C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3DA9D4D7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37571A24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53D345BA" w14:textId="77777777" w:rsidTr="00477632">
        <w:tc>
          <w:tcPr>
            <w:tcW w:w="846" w:type="dxa"/>
          </w:tcPr>
          <w:p w14:paraId="4D5D9BC2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1B2D44AF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32B0B3EF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79C8064C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09A681EE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5A48607A" w14:textId="77777777" w:rsidTr="00477632">
        <w:tc>
          <w:tcPr>
            <w:tcW w:w="846" w:type="dxa"/>
          </w:tcPr>
          <w:p w14:paraId="6B26C83C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49DC9391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2E15FF90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10E62F64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69B4DB27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6B7A0415" w14:textId="77777777" w:rsidTr="00477632">
        <w:tc>
          <w:tcPr>
            <w:tcW w:w="846" w:type="dxa"/>
          </w:tcPr>
          <w:p w14:paraId="25AA0515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0691CB87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2239A5CE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06A4D45A" w14:textId="3F5E2CBA" w:rsidR="00FE32C6" w:rsidRDefault="00FE32C6" w:rsidP="00BD54B4">
            <w:pPr>
              <w:rPr>
                <w:b/>
                <w:bCs/>
              </w:rPr>
            </w:pPr>
            <w:r>
              <w:rPr>
                <w:rFonts w:ascii="Helvetica" w:hAnsi="Helvetica"/>
                <w:color w:val="545454"/>
                <w:sz w:val="17"/>
                <w:szCs w:val="17"/>
                <w:shd w:val="clear" w:color="auto" w:fill="FFFFFF"/>
              </w:rPr>
              <w:t>Record saved successfully. Loan Reference Number: RAFLOAN-0000010</w:t>
            </w:r>
          </w:p>
        </w:tc>
        <w:tc>
          <w:tcPr>
            <w:tcW w:w="3543" w:type="dxa"/>
          </w:tcPr>
          <w:p w14:paraId="7C7339B6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50769C00" w14:textId="77777777" w:rsidTr="00477632">
        <w:tc>
          <w:tcPr>
            <w:tcW w:w="846" w:type="dxa"/>
          </w:tcPr>
          <w:p w14:paraId="42FB9B54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4982CF8A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3A60BBCC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3110640B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5CDAC9A5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5FA749AE" w14:textId="77777777" w:rsidTr="00477632">
        <w:tc>
          <w:tcPr>
            <w:tcW w:w="846" w:type="dxa"/>
          </w:tcPr>
          <w:p w14:paraId="714B9CC4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7CC9F333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6A83F039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17BEC9B6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0D4D0AE2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5609E40F" w14:textId="77777777" w:rsidTr="00477632">
        <w:tc>
          <w:tcPr>
            <w:tcW w:w="846" w:type="dxa"/>
          </w:tcPr>
          <w:p w14:paraId="2FC2804A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53C055D2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14A9494F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48A258DD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1737E2F1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7E824714" w14:textId="77777777" w:rsidTr="00477632">
        <w:tc>
          <w:tcPr>
            <w:tcW w:w="846" w:type="dxa"/>
          </w:tcPr>
          <w:p w14:paraId="547EE93E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23C6C88A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1C0827E2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618AC00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0B8B6A86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125837A4" w14:textId="77777777" w:rsidTr="00477632">
        <w:tc>
          <w:tcPr>
            <w:tcW w:w="846" w:type="dxa"/>
          </w:tcPr>
          <w:p w14:paraId="66EDD781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4D7158D6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1069F5F1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2E662BBF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20A91A07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493DA0C6" w14:textId="77777777" w:rsidTr="00477632">
        <w:tc>
          <w:tcPr>
            <w:tcW w:w="846" w:type="dxa"/>
          </w:tcPr>
          <w:p w14:paraId="5D5B51CA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135D899A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06749CE9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5FB37C0C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03AAC469" w14:textId="77777777" w:rsidR="00FE32C6" w:rsidRDefault="00FE32C6" w:rsidP="00BD54B4">
            <w:pPr>
              <w:rPr>
                <w:b/>
                <w:bCs/>
              </w:rPr>
            </w:pPr>
          </w:p>
        </w:tc>
      </w:tr>
      <w:tr w:rsidR="00FE32C6" w14:paraId="5DD2473F" w14:textId="77777777" w:rsidTr="00477632">
        <w:tc>
          <w:tcPr>
            <w:tcW w:w="846" w:type="dxa"/>
          </w:tcPr>
          <w:p w14:paraId="5C4DA159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1276" w:type="dxa"/>
          </w:tcPr>
          <w:p w14:paraId="2933AFDF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4110" w:type="dxa"/>
          </w:tcPr>
          <w:p w14:paraId="3EEEBE00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402" w:type="dxa"/>
          </w:tcPr>
          <w:p w14:paraId="03A8FF60" w14:textId="77777777" w:rsidR="00FE32C6" w:rsidRDefault="00FE32C6" w:rsidP="00BD54B4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0559B71B" w14:textId="77777777" w:rsidR="00FE32C6" w:rsidRDefault="00FE32C6" w:rsidP="00BD54B4">
            <w:pPr>
              <w:rPr>
                <w:b/>
                <w:bCs/>
              </w:rPr>
            </w:pPr>
          </w:p>
        </w:tc>
      </w:tr>
    </w:tbl>
    <w:p w14:paraId="4A3CAE1D" w14:textId="77777777" w:rsidR="00BD54B4" w:rsidRPr="00BD54B4" w:rsidRDefault="00BD54B4" w:rsidP="00BD54B4">
      <w:pPr>
        <w:rPr>
          <w:b/>
          <w:bCs/>
        </w:rPr>
      </w:pPr>
    </w:p>
    <w:sectPr w:rsidR="00BD54B4" w:rsidRPr="00BD54B4" w:rsidSect="00BD54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0578D"/>
    <w:multiLevelType w:val="hybridMultilevel"/>
    <w:tmpl w:val="7C428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828"/>
    <w:multiLevelType w:val="hybridMultilevel"/>
    <w:tmpl w:val="5F7468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E1D45"/>
    <w:multiLevelType w:val="hybridMultilevel"/>
    <w:tmpl w:val="34FC3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947A0"/>
    <w:multiLevelType w:val="hybridMultilevel"/>
    <w:tmpl w:val="2D7C6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B44B3"/>
    <w:multiLevelType w:val="hybridMultilevel"/>
    <w:tmpl w:val="4204F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D2382"/>
    <w:multiLevelType w:val="hybridMultilevel"/>
    <w:tmpl w:val="12EAF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67788"/>
    <w:multiLevelType w:val="hybridMultilevel"/>
    <w:tmpl w:val="9A96D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5490E"/>
    <w:multiLevelType w:val="hybridMultilevel"/>
    <w:tmpl w:val="F1168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568DD"/>
    <w:multiLevelType w:val="hybridMultilevel"/>
    <w:tmpl w:val="9BFA45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2080"/>
    <w:multiLevelType w:val="hybridMultilevel"/>
    <w:tmpl w:val="76066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D3E4C"/>
    <w:multiLevelType w:val="hybridMultilevel"/>
    <w:tmpl w:val="FD58DC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555AF"/>
    <w:multiLevelType w:val="hybridMultilevel"/>
    <w:tmpl w:val="165AD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8027E"/>
    <w:multiLevelType w:val="hybridMultilevel"/>
    <w:tmpl w:val="6AB89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510A2"/>
    <w:multiLevelType w:val="hybridMultilevel"/>
    <w:tmpl w:val="598A6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844BE"/>
    <w:multiLevelType w:val="hybridMultilevel"/>
    <w:tmpl w:val="AD8AF5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D236D"/>
    <w:multiLevelType w:val="hybridMultilevel"/>
    <w:tmpl w:val="A3C07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C8698A"/>
    <w:multiLevelType w:val="hybridMultilevel"/>
    <w:tmpl w:val="17847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6"/>
  </w:num>
  <w:num w:numId="4">
    <w:abstractNumId w:val="2"/>
  </w:num>
  <w:num w:numId="5">
    <w:abstractNumId w:val="15"/>
  </w:num>
  <w:num w:numId="6">
    <w:abstractNumId w:val="5"/>
  </w:num>
  <w:num w:numId="7">
    <w:abstractNumId w:val="6"/>
  </w:num>
  <w:num w:numId="8">
    <w:abstractNumId w:val="3"/>
  </w:num>
  <w:num w:numId="9">
    <w:abstractNumId w:val="14"/>
  </w:num>
  <w:num w:numId="10">
    <w:abstractNumId w:val="11"/>
  </w:num>
  <w:num w:numId="11">
    <w:abstractNumId w:val="9"/>
  </w:num>
  <w:num w:numId="12">
    <w:abstractNumId w:val="4"/>
  </w:num>
  <w:num w:numId="13">
    <w:abstractNumId w:val="8"/>
  </w:num>
  <w:num w:numId="14">
    <w:abstractNumId w:val="13"/>
  </w:num>
  <w:num w:numId="15">
    <w:abstractNumId w:val="1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B4"/>
    <w:rsid w:val="000808B9"/>
    <w:rsid w:val="001F7876"/>
    <w:rsid w:val="002C0911"/>
    <w:rsid w:val="0033357C"/>
    <w:rsid w:val="003336A6"/>
    <w:rsid w:val="0038173E"/>
    <w:rsid w:val="003E3976"/>
    <w:rsid w:val="00477632"/>
    <w:rsid w:val="004B1754"/>
    <w:rsid w:val="004D7B16"/>
    <w:rsid w:val="00540735"/>
    <w:rsid w:val="0055508E"/>
    <w:rsid w:val="005A7492"/>
    <w:rsid w:val="00627004"/>
    <w:rsid w:val="00800ED3"/>
    <w:rsid w:val="008E0EBA"/>
    <w:rsid w:val="00927E53"/>
    <w:rsid w:val="009334BC"/>
    <w:rsid w:val="00B06E52"/>
    <w:rsid w:val="00BD54B4"/>
    <w:rsid w:val="00C26AF0"/>
    <w:rsid w:val="00C9783C"/>
    <w:rsid w:val="00CC6F3B"/>
    <w:rsid w:val="00D4747A"/>
    <w:rsid w:val="00D71DAA"/>
    <w:rsid w:val="00DB3F3D"/>
    <w:rsid w:val="00EF40E5"/>
    <w:rsid w:val="00FE32C6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C212"/>
  <w15:chartTrackingRefBased/>
  <w15:docId w15:val="{DC68CFAE-1FF6-46A6-B3AD-1675C8D6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335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dp.co.uk:99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dp.co.uk:990/" TargetMode="External"/><Relationship Id="rId12" Type="http://schemas.openxmlformats.org/officeDocument/2006/relationships/hyperlink" Target="http://godp.co.uk:9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dp.co.uk:990/" TargetMode="External"/><Relationship Id="rId11" Type="http://schemas.openxmlformats.org/officeDocument/2006/relationships/hyperlink" Target="http://godp.co.uk:990/" TargetMode="External"/><Relationship Id="rId5" Type="http://schemas.openxmlformats.org/officeDocument/2006/relationships/hyperlink" Target="http://godp.co.uk:990/" TargetMode="External"/><Relationship Id="rId10" Type="http://schemas.openxmlformats.org/officeDocument/2006/relationships/hyperlink" Target="http://godp.co.uk:9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dp.co.uk:99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Tochukwu Chukwu</dc:creator>
  <cp:keywords/>
  <dc:description/>
  <cp:lastModifiedBy>LENOVO</cp:lastModifiedBy>
  <cp:revision>3</cp:revision>
  <dcterms:created xsi:type="dcterms:W3CDTF">2020-01-30T20:41:00Z</dcterms:created>
  <dcterms:modified xsi:type="dcterms:W3CDTF">2020-02-28T09:12:00Z</dcterms:modified>
</cp:coreProperties>
</file>