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国标引用格式核查与修订建议"/>
    <w:p>
      <w:pPr>
        <w:pStyle w:val="Heading1"/>
      </w:pPr>
      <w:r>
        <w:rPr>
          <w:rFonts w:hint="eastAsia"/>
        </w:rPr>
        <w:t xml:space="preserve">国标引用格式核查与修订建议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用途：核查当前论文初稿中的引用方式是否符合国家标准，并给出后续修订建议。</w:t>
      </w:r>
    </w:p>
    <w:bookmarkStart w:id="9" w:name="一结论"/>
    <w:p>
      <w:pPr>
        <w:pStyle w:val="Heading2"/>
      </w:pPr>
      <w:r>
        <w:rPr>
          <w:rFonts w:hint="eastAsia"/>
        </w:rPr>
        <w:t xml:space="preserve">一、结论</w:t>
      </w:r>
    </w:p>
    <w:p>
      <w:pPr>
        <w:pStyle w:val="FirstParagraph"/>
      </w:pPr>
      <w:r>
        <w:rPr>
          <w:rFonts w:hint="eastAsia"/>
        </w:rPr>
        <w:t xml:space="preserve">结论先说清楚：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你当前正文中使用的</w:t>
      </w:r>
      <w:r>
        <w:t xml:space="preserve"> </w:t>
      </w:r>
      <w:r>
        <w:rPr>
          <w:rStyle w:val="VerbatimChar"/>
        </w:rPr>
        <w:t xml:space="preserve">[1]</w:t>
      </w:r>
      <w:r>
        <w:t xml:space="preserve">、</w:t>
      </w:r>
      <w:r>
        <w:rPr>
          <w:rStyle w:val="VerbatimChar"/>
        </w:rPr>
        <w:t xml:space="preserve">[1-3]</w:t>
      </w:r>
      <w:r>
        <w:t xml:space="preserve"> </w:t>
      </w:r>
      <w:r>
        <w:rPr>
          <w:rFonts w:hint="eastAsia"/>
        </w:rPr>
        <w:t xml:space="preserve">这种编号引用方式，符合</w:t>
      </w:r>
      <w:r>
        <w:t xml:space="preserve"> </w:t>
      </w:r>
      <w:r>
        <w:rPr>
          <w:rStyle w:val="VerbatimChar"/>
        </w:rPr>
        <w:t xml:space="preserve">GB/T 7714</w:t>
      </w:r>
      <w:r>
        <w:t xml:space="preserve"> </w:t>
      </w:r>
      <w:r>
        <w:rPr>
          <w:rFonts w:hint="eastAsia"/>
        </w:rPr>
        <w:t xml:space="preserve">常用的“顺序编码制”思路，可以继续沿用。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但我前面给你整理的</w:t>
      </w:r>
      <w:r>
        <w:t xml:space="preserve"> </w:t>
      </w:r>
      <w:r>
        <w:rPr>
          <w:rStyle w:val="VerbatimChar"/>
          <w:rFonts w:hint="eastAsia"/>
        </w:rPr>
        <w:t xml:space="preserve">真实参考文献首批/第二批检索结果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论文最终文献池</w:t>
      </w:r>
      <w:r>
        <w:rPr>
          <w:rFonts w:hint="eastAsia"/>
        </w:rPr>
        <w:t xml:space="preserve">，本质上还是“写作用文献池”和“核验清单”，还不是已经完全收口的最终版国标参考文献表。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也就是说，当前状态适合写初稿正文，但在交正式版本前，参考文献表还需要再按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统一修一轮。</w:t>
      </w:r>
    </w:p>
    <w:bookmarkEnd w:id="9"/>
    <w:bookmarkStart w:id="10" w:name="二联网核验后的标准依据"/>
    <w:p>
      <w:pPr>
        <w:pStyle w:val="Heading2"/>
      </w:pPr>
      <w:r>
        <w:rPr>
          <w:rFonts w:hint="eastAsia"/>
        </w:rPr>
        <w:t xml:space="preserve">二、联网核验后的标准依据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rStyle w:val="VerbatimChar"/>
        </w:rPr>
        <w:t xml:space="preserve">2026-03-14</w:t>
      </w:r>
      <w:r>
        <w:rPr>
          <w:rFonts w:hint="eastAsia"/>
        </w:rPr>
        <w:t xml:space="preserve">，需要区分两个时间点：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目前仍然是已经长期执行的参考文献著录国家标准，很多高校和期刊当前仍按这一版执行。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GB/T 7714-2025</w:t>
      </w:r>
      <w:r>
        <w:t xml:space="preserve"> </w:t>
      </w:r>
      <w:r>
        <w:rPr>
          <w:rFonts w:hint="eastAsia"/>
        </w:rPr>
        <w:t xml:space="preserve">已于</w:t>
      </w:r>
      <w:r>
        <w:t xml:space="preserve"> </w:t>
      </w:r>
      <w:r>
        <w:rPr>
          <w:rStyle w:val="VerbatimChar"/>
        </w:rPr>
        <w:t xml:space="preserve">2025-12-02</w:t>
      </w:r>
      <w:r>
        <w:t xml:space="preserve"> </w:t>
      </w:r>
      <w:r>
        <w:rPr>
          <w:rFonts w:hint="eastAsia"/>
        </w:rPr>
        <w:t xml:space="preserve">发布，但根据国家数字标准馆信息，将于</w:t>
      </w:r>
      <w:r>
        <w:t xml:space="preserve"> </w:t>
      </w:r>
      <w:r>
        <w:rPr>
          <w:rStyle w:val="VerbatimChar"/>
        </w:rPr>
        <w:t xml:space="preserve">2026-07-01</w:t>
      </w:r>
      <w:r>
        <w:t xml:space="preserve"> </w:t>
      </w:r>
      <w:r>
        <w:rPr>
          <w:rFonts w:hint="eastAsia"/>
        </w:rPr>
        <w:t xml:space="preserve">实施，届时全面替代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结合你现在的毕业论文时间安排看，你的初稿、查重和定稿都集中在</w:t>
      </w:r>
      <w:r>
        <w:t xml:space="preserve"> </w:t>
      </w:r>
      <w:r>
        <w:rPr>
          <w:rStyle w:val="VerbatimChar"/>
          <w:rFonts w:hint="eastAsia"/>
        </w:rPr>
        <w:t xml:space="preserve">2026年3月至6月</w:t>
      </w:r>
      <w:r>
        <w:rPr>
          <w:rFonts w:hint="eastAsia"/>
        </w:rPr>
        <w:t xml:space="preserve">，也就是</w:t>
      </w:r>
      <w:r>
        <w:t xml:space="preserve"> </w:t>
      </w:r>
      <w:r>
        <w:rPr>
          <w:rStyle w:val="VerbatimChar"/>
        </w:rPr>
        <w:t xml:space="preserve">2026-07-01</w:t>
      </w:r>
      <w:r>
        <w:t xml:space="preserve"> </w:t>
      </w:r>
      <w:r>
        <w:rPr>
          <w:rFonts w:hint="eastAsia"/>
        </w:rPr>
        <w:t xml:space="preserve">之前。因此，如果学院没有单独发新通知，你现在按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来整理最稳妥。</w:t>
      </w:r>
    </w:p>
    <w:p>
      <w:pPr>
        <w:pStyle w:val="BodyText"/>
      </w:pPr>
      <w:r>
        <w:rPr>
          <w:rFonts w:hint="eastAsia"/>
        </w:rPr>
        <w:t xml:space="preserve">本次判断主要依据以下来源：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国家数字标准馆页面说明：</w:t>
      </w:r>
      <w:r>
        <w:rPr>
          <w:rStyle w:val="VerbatimChar"/>
        </w:rPr>
        <w:t xml:space="preserve">GB/T 7714-2025</w:t>
      </w:r>
      <w:r>
        <w:t xml:space="preserve"> </w:t>
      </w:r>
      <w:r>
        <w:rPr>
          <w:rFonts w:hint="eastAsia"/>
        </w:rPr>
        <w:t xml:space="preserve">已发布，实施日期为</w:t>
      </w:r>
      <w:r>
        <w:t xml:space="preserve"> </w:t>
      </w:r>
      <w:r>
        <w:rPr>
          <w:rStyle w:val="VerbatimChar"/>
        </w:rPr>
        <w:t xml:space="preserve">2026-07-01</w:t>
      </w:r>
      <w:r>
        <w:t xml:space="preserve">。</w:t>
      </w:r>
      <w:r>
        <w:br/>
      </w:r>
      <w:r>
        <w:rPr>
          <w:rFonts w:hint="eastAsia"/>
        </w:rPr>
        <w:t xml:space="preserve">来源：https://www.ndls.org.cn/resources/info/2001648569829879809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对外经济贸易大学图书馆关于参考文献著录的说明，明确中文期刊文献著录参照</w:t>
      </w:r>
      <w:r>
        <w:t xml:space="preserve"> </w:t>
      </w:r>
      <w:r>
        <w:rPr>
          <w:rStyle w:val="VerbatimChar"/>
        </w:rPr>
        <w:t xml:space="preserve">GB/T 7714-2015</w:t>
      </w:r>
      <w:r>
        <w:rPr>
          <w:rFonts w:hint="eastAsia"/>
        </w:rPr>
        <w:t xml:space="preserve">，并给出了期刊、图书、学位论文、论文集、网络文献的示例格式。</w:t>
      </w:r>
      <w:r>
        <w:br/>
      </w:r>
      <w:r>
        <w:rPr>
          <w:rFonts w:hint="eastAsia"/>
        </w:rPr>
        <w:t xml:space="preserve">来源：https://lib.uibe.edu.cn/fw/xkfw/kyxjt/c7f0f363d8b546ce9ad94e4e09f85872.htm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西安邮电大学关于执行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的通知，说明该标准自</w:t>
      </w:r>
      <w:r>
        <w:t xml:space="preserve"> </w:t>
      </w:r>
      <w:r>
        <w:rPr>
          <w:rStyle w:val="VerbatimChar"/>
        </w:rPr>
        <w:t xml:space="preserve">2015-12-01</w:t>
      </w:r>
      <w:r>
        <w:t xml:space="preserve"> </w:t>
      </w:r>
      <w:r>
        <w:rPr>
          <w:rFonts w:hint="eastAsia"/>
        </w:rPr>
        <w:t xml:space="preserve">起执行。</w:t>
      </w:r>
      <w:r>
        <w:br/>
      </w:r>
      <w:r>
        <w:rPr>
          <w:rFonts w:hint="eastAsia"/>
        </w:rPr>
        <w:t xml:space="preserve">来源：https://xupt.edu.cn/info/2104/50729.htm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海南大学学报编辑部下载中心页面，也明确挂载的是</w:t>
      </w:r>
      <w:r>
        <w:t xml:space="preserve"> </w:t>
      </w:r>
      <w:r>
        <w:rPr>
          <w:rStyle w:val="VerbatimChar"/>
          <w:rFonts w:hint="eastAsia"/>
        </w:rPr>
        <w:t xml:space="preserve">国家标准GB/T</w:t>
      </w:r>
      <w:r>
        <w:rPr>
          <w:rStyle w:val="VerbatimChar"/>
        </w:rPr>
        <w:t xml:space="preserve"> 7714—2015</w:t>
      </w:r>
      <w:r>
        <w:t xml:space="preserve">。</w:t>
      </w:r>
      <w:r>
        <w:br/>
      </w:r>
      <w:r>
        <w:rPr>
          <w:rFonts w:hint="eastAsia"/>
        </w:rPr>
        <w:t xml:space="preserve">来源：https://xb.hainanu.edu.cn/info/1023/1134.htm</w:t>
      </w:r>
    </w:p>
    <w:bookmarkEnd w:id="10"/>
    <w:bookmarkStart w:id="13" w:name="三你现在哪些地方是基本符合的"/>
    <w:p>
      <w:pPr>
        <w:pStyle w:val="Heading2"/>
      </w:pPr>
      <w:r>
        <w:rPr>
          <w:rFonts w:hint="eastAsia"/>
        </w:rPr>
        <w:t xml:space="preserve">三、你现在哪些地方是“基本符合”的</w:t>
      </w:r>
    </w:p>
    <w:bookmarkStart w:id="11" w:name="正文引用方式"/>
    <w:p>
      <w:pPr>
        <w:pStyle w:val="Heading3"/>
      </w:pPr>
      <w:r>
        <w:t xml:space="preserve">1. </w:t>
      </w:r>
      <w:r>
        <w:rPr>
          <w:rFonts w:hint="eastAsia"/>
        </w:rPr>
        <w:t xml:space="preserve">正文引用方式</w:t>
      </w:r>
    </w:p>
    <w:p>
      <w:pPr>
        <w:pStyle w:val="FirstParagraph"/>
      </w:pPr>
      <w:r>
        <w:rPr>
          <w:rFonts w:hint="eastAsia"/>
        </w:rPr>
        <w:t xml:space="preserve">你现在第一章初稿里的正文引用方式，例如：</w:t>
      </w:r>
    </w:p>
    <w:p>
      <w:pPr>
        <w:pStyle w:val="BodyText"/>
      </w:pPr>
      <w:r>
        <w:rPr>
          <w:rStyle w:val="VerbatimChar"/>
        </w:rPr>
        <w:t xml:space="preserve">[1]</w:t>
      </w:r>
      <w:r>
        <w:br/>
      </w:r>
      <w:r>
        <w:rPr>
          <w:rStyle w:val="VerbatimChar"/>
        </w:rPr>
        <w:t xml:space="preserve">[1-3]</w:t>
      </w:r>
      <w:r>
        <w:br/>
      </w:r>
      <w:r>
        <w:rPr>
          <w:rStyle w:val="VerbatimChar"/>
        </w:rPr>
        <w:t xml:space="preserve">[11-13]</w:t>
      </w:r>
    </w:p>
    <w:p>
      <w:pPr>
        <w:pStyle w:val="BodyText"/>
      </w:pPr>
      <w:r>
        <w:rPr>
          <w:rFonts w:hint="eastAsia"/>
        </w:rPr>
        <w:t xml:space="preserve">这种写法本质上属于顺序编码制。按照高校常见论文写法，这是可以接受的，也是目前最适合你本科论文的方式。后面整篇论文继续保持统一即可。</w:t>
      </w:r>
    </w:p>
    <w:bookmarkEnd w:id="11"/>
    <w:bookmarkStart w:id="12" w:name="文献类型标识"/>
    <w:p>
      <w:pPr>
        <w:pStyle w:val="Heading3"/>
      </w:pPr>
      <w:r>
        <w:t xml:space="preserve">2. </w:t>
      </w:r>
      <w:r>
        <w:rPr>
          <w:rFonts w:hint="eastAsia"/>
        </w:rPr>
        <w:t xml:space="preserve">文献类型标识</w:t>
      </w:r>
    </w:p>
    <w:p>
      <w:pPr>
        <w:pStyle w:val="FirstParagraph"/>
      </w:pPr>
      <w:r>
        <w:rPr>
          <w:rFonts w:hint="eastAsia"/>
        </w:rPr>
        <w:t xml:space="preserve">你当前整理出来的大部分文献已经区分了常见文献类型，例如：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期刊论文用</w:t>
      </w:r>
      <w:r>
        <w:t xml:space="preserve"> </w:t>
      </w:r>
      <w:r>
        <w:rPr>
          <w:rStyle w:val="VerbatimChar"/>
        </w:rPr>
        <w:t xml:space="preserve">[J]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会议论文用</w:t>
      </w:r>
      <w:r>
        <w:t xml:space="preserve"> </w:t>
      </w:r>
      <w:r>
        <w:rPr>
          <w:rStyle w:val="VerbatimChar"/>
        </w:rPr>
        <w:t xml:space="preserve">[C]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标准用</w:t>
      </w:r>
      <w:r>
        <w:t xml:space="preserve"> </w:t>
      </w:r>
      <w:r>
        <w:rPr>
          <w:rStyle w:val="VerbatimChar"/>
        </w:rPr>
        <w:t xml:space="preserve">[S]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网络文献常见写法为</w:t>
      </w:r>
      <w:r>
        <w:t xml:space="preserve"> </w:t>
      </w:r>
      <w:r>
        <w:rPr>
          <w:rStyle w:val="VerbatimChar"/>
        </w:rPr>
        <w:t xml:space="preserve">[EB/OL]</w:t>
      </w:r>
    </w:p>
    <w:p>
      <w:pPr>
        <w:pStyle w:val="FirstParagraph"/>
      </w:pPr>
      <w:r>
        <w:rPr>
          <w:rFonts w:hint="eastAsia"/>
        </w:rPr>
        <w:t xml:space="preserve">这一点和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的要求是一致的。</w:t>
      </w:r>
    </w:p>
    <w:bookmarkEnd w:id="12"/>
    <w:bookmarkEnd w:id="13"/>
    <w:bookmarkStart w:id="18" w:name="四你现在哪些地方还不能算最终国标格式"/>
    <w:p>
      <w:pPr>
        <w:pStyle w:val="Heading2"/>
      </w:pPr>
      <w:r>
        <w:rPr>
          <w:rFonts w:hint="eastAsia"/>
        </w:rPr>
        <w:t xml:space="preserve">四、你现在哪些地方“还不能算最终国标格式”</w:t>
      </w:r>
    </w:p>
    <w:bookmarkStart w:id="14" w:name="当前文档里很多内容是检索说明不是正式参考文献"/>
    <w:p>
      <w:pPr>
        <w:pStyle w:val="Heading3"/>
      </w:pPr>
      <w:r>
        <w:t xml:space="preserve">1. </w:t>
      </w:r>
      <w:r>
        <w:rPr>
          <w:rFonts w:hint="eastAsia"/>
        </w:rPr>
        <w:t xml:space="preserve">当前文档里很多内容是“检索说明”，不是正式参考文献</w:t>
      </w:r>
    </w:p>
    <w:p>
      <w:pPr>
        <w:pStyle w:val="FirstParagraph"/>
      </w:pPr>
      <w:r>
        <w:rPr>
          <w:rFonts w:hint="eastAsia"/>
        </w:rPr>
        <w:t xml:space="preserve">例如前面几份文档中包含：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用途建议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核验来源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核验链接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当前建议</w:t>
      </w:r>
    </w:p>
    <w:p>
      <w:pPr>
        <w:pStyle w:val="FirstParagraph"/>
      </w:pPr>
      <w:r>
        <w:rPr>
          <w:rFonts w:hint="eastAsia"/>
        </w:rPr>
        <w:t xml:space="preserve">这些内容对于你写论文很有用，但它们不属于最终论文文末参考文献表的组成部分。正式参考文献表里不能保留这些说明项。</w:t>
      </w:r>
    </w:p>
    <w:bookmarkEnd w:id="14"/>
    <w:bookmarkStart w:id="15" w:name="有些条目还没有完全按国标字段写满"/>
    <w:p>
      <w:pPr>
        <w:pStyle w:val="Heading3"/>
      </w:pPr>
      <w:r>
        <w:t xml:space="preserve">2. </w:t>
      </w:r>
      <w:r>
        <w:rPr>
          <w:rFonts w:hint="eastAsia"/>
        </w:rPr>
        <w:t xml:space="preserve">有些条目还没有完全按国标字段写满</w:t>
      </w:r>
    </w:p>
    <w:p>
      <w:pPr>
        <w:pStyle w:val="FirstParagraph"/>
      </w:pPr>
      <w:r>
        <w:rPr>
          <w:rFonts w:hint="eastAsia"/>
        </w:rPr>
        <w:t xml:space="preserve">例如期刊论文的常见标准格式通常应写成：</w:t>
      </w:r>
    </w:p>
    <w:p>
      <w:pPr>
        <w:pStyle w:val="BodyText"/>
      </w:pPr>
      <w:r>
        <w:rPr>
          <w:rStyle w:val="VerbatimChar"/>
          <w:rFonts w:hint="eastAsia"/>
        </w:rPr>
        <w:t xml:space="preserve">作者.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题名[J].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刊名,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卷(期):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起止页码.</w:t>
      </w:r>
    </w:p>
    <w:p>
      <w:pPr>
        <w:pStyle w:val="BodyText"/>
      </w:pPr>
      <w:r>
        <w:rPr>
          <w:rFonts w:hint="eastAsia"/>
        </w:rPr>
        <w:t xml:space="preserve">图书一般写成：</w:t>
      </w:r>
    </w:p>
    <w:p>
      <w:pPr>
        <w:pStyle w:val="BodyText"/>
      </w:pPr>
      <w:r>
        <w:rPr>
          <w:rStyle w:val="VerbatimChar"/>
          <w:rFonts w:hint="eastAsia"/>
        </w:rPr>
        <w:t xml:space="preserve">作者.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书名[M].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出版年.</w:t>
      </w:r>
    </w:p>
    <w:p>
      <w:pPr>
        <w:pStyle w:val="BodyText"/>
      </w:pPr>
      <w:r>
        <w:rPr>
          <w:rFonts w:hint="eastAsia"/>
        </w:rPr>
        <w:t xml:space="preserve">会议论文常见写法一般要更完整，例如：</w:t>
      </w:r>
    </w:p>
    <w:p>
      <w:pPr>
        <w:pStyle w:val="BodyText"/>
      </w:pPr>
      <w:r>
        <w:rPr>
          <w:rStyle w:val="VerbatimChar"/>
          <w:rFonts w:hint="eastAsia"/>
        </w:rPr>
        <w:t xml:space="preserve">作者.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题名[C]//论文集责任者.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论文集名.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出版者,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出版年: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起止页码.</w:t>
      </w:r>
    </w:p>
    <w:p>
      <w:pPr>
        <w:pStyle w:val="BodyText"/>
      </w:pPr>
      <w:r>
        <w:rPr>
          <w:rFonts w:hint="eastAsia"/>
        </w:rPr>
        <w:t xml:space="preserve">而你现在的部分英文会议文献，比如低代码综述那篇</w:t>
      </w:r>
      <w:r>
        <w:t xml:space="preserve"> </w:t>
      </w:r>
      <w:r>
        <w:rPr>
          <w:rStyle w:val="VerbatimChar"/>
        </w:rPr>
        <w:t xml:space="preserve">[17]</w:t>
      </w:r>
      <w:r>
        <w:rPr>
          <w:rFonts w:hint="eastAsia"/>
        </w:rPr>
        <w:t xml:space="preserve">，目前更偏向数据库导出的简化格式，后面还要再统一成标准格式。</w:t>
      </w:r>
    </w:p>
    <w:bookmarkEnd w:id="15"/>
    <w:bookmarkStart w:id="16" w:name="部分中文条目还需要最终从-cnki-或学校图书馆再导出一次"/>
    <w:p>
      <w:pPr>
        <w:pStyle w:val="Heading3"/>
      </w:pPr>
      <w:r>
        <w:t xml:space="preserve">3. </w:t>
      </w:r>
      <w:r>
        <w:rPr>
          <w:rFonts w:hint="eastAsia"/>
        </w:rPr>
        <w:t xml:space="preserve">部分中文条目还需要最终从</w:t>
      </w:r>
      <w:r>
        <w:t xml:space="preserve"> CNKI </w:t>
      </w:r>
      <w:r>
        <w:rPr>
          <w:rFonts w:hint="eastAsia"/>
        </w:rPr>
        <w:t xml:space="preserve">或学校图书馆再导出一次</w:t>
      </w:r>
    </w:p>
    <w:p>
      <w:pPr>
        <w:pStyle w:val="FirstParagraph"/>
      </w:pPr>
      <w:r>
        <w:rPr>
          <w:rFonts w:hint="eastAsia"/>
        </w:rPr>
        <w:t xml:space="preserve">原因不是这些文献是假的，而是有些站点只方便核题名和来源，不一定最适合直接作为最终版题录。尤其是：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维普或网页展示页可能登录受限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个别页面更像文章发布页，不是标准题录导出页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同一篇文献在不同数据库中的标点样式可能略有差别</w:t>
      </w:r>
    </w:p>
    <w:p>
      <w:pPr>
        <w:pStyle w:val="FirstParagraph"/>
      </w:pPr>
      <w:r>
        <w:rPr>
          <w:rFonts w:hint="eastAsia"/>
        </w:rPr>
        <w:t xml:space="preserve">因此，当前文献池适合支撑你写作，但真正交稿前，最好再从</w:t>
      </w:r>
      <w:r>
        <w:t xml:space="preserve"> </w:t>
      </w:r>
      <w:r>
        <w:rPr>
          <w:rStyle w:val="VerbatimChar"/>
        </w:rPr>
        <w:t xml:space="preserve">CNKI</w:t>
      </w:r>
      <w:r>
        <w:rPr>
          <w:rFonts w:hint="eastAsia"/>
        </w:rPr>
        <w:t xml:space="preserve">、学校图书馆或</w:t>
      </w:r>
      <w:r>
        <w:t xml:space="preserve"> </w:t>
      </w:r>
      <w:r>
        <w:rPr>
          <w:rStyle w:val="VerbatimChar"/>
        </w:rPr>
        <w:t xml:space="preserve">NoteExpress</w:t>
      </w:r>
      <w:r>
        <w:t xml:space="preserve"> </w:t>
      </w:r>
      <w:r>
        <w:rPr>
          <w:rFonts w:hint="eastAsia"/>
        </w:rPr>
        <w:t xml:space="preserve">里统一导出一次。</w:t>
      </w:r>
    </w:p>
    <w:bookmarkEnd w:id="16"/>
    <w:bookmarkStart w:id="17" w:name="目前还没有生成整篇论文最终参考文献表"/>
    <w:p>
      <w:pPr>
        <w:pStyle w:val="Heading3"/>
      </w:pPr>
      <w:r>
        <w:t xml:space="preserve">4. </w:t>
      </w:r>
      <w:r>
        <w:rPr>
          <w:rFonts w:hint="eastAsia"/>
        </w:rPr>
        <w:t xml:space="preserve">目前还没有生成“整篇论文最终参考文献表”</w:t>
      </w:r>
    </w:p>
    <w:p>
      <w:pPr>
        <w:pStyle w:val="FirstParagraph"/>
      </w:pPr>
      <w:r>
        <w:rPr>
          <w:rFonts w:hint="eastAsia"/>
        </w:rPr>
        <w:t xml:space="preserve">你现在已经有：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文献检索结果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最终文献池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第一章中按顺序编码制插入的正文引用</w:t>
      </w:r>
    </w:p>
    <w:p>
      <w:pPr>
        <w:pStyle w:val="FirstParagraph"/>
      </w:pPr>
      <w:r>
        <w:rPr>
          <w:rFonts w:hint="eastAsia"/>
        </w:rPr>
        <w:t xml:space="preserve">但还没有一份真正按最终编号排列、能够直接放到论文最后一章前面的“参考文献”列表。这一步还需要我后面专门帮你收一次。</w:t>
      </w:r>
    </w:p>
    <w:bookmarkEnd w:id="17"/>
    <w:bookmarkEnd w:id="18"/>
    <w:bookmarkStart w:id="19" w:name="五对你这篇论文最稳的执行方案"/>
    <w:p>
      <w:pPr>
        <w:pStyle w:val="Heading2"/>
      </w:pPr>
      <w:r>
        <w:rPr>
          <w:rFonts w:hint="eastAsia"/>
        </w:rPr>
        <w:t xml:space="preserve">五、对你这篇论文最稳的执行方案</w:t>
      </w:r>
    </w:p>
    <w:p>
      <w:pPr>
        <w:pStyle w:val="FirstParagraph"/>
      </w:pPr>
      <w:r>
        <w:rPr>
          <w:rFonts w:hint="eastAsia"/>
        </w:rPr>
        <w:t xml:space="preserve">结合老师要求和你目前进度，最稳的做法是：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现在正文继续用顺序编码制写，保持</w:t>
      </w:r>
      <w:r>
        <w:t xml:space="preserve"> </w:t>
      </w:r>
      <w:r>
        <w:rPr>
          <w:rStyle w:val="VerbatimChar"/>
        </w:rPr>
        <w:t xml:space="preserve">[1]</w:t>
      </w:r>
      <w:r>
        <w:t xml:space="preserve">、</w:t>
      </w:r>
      <w:r>
        <w:rPr>
          <w:rStyle w:val="VerbatimChar"/>
        </w:rPr>
        <w:t xml:space="preserve">[2]</w:t>
      </w:r>
      <w:r>
        <w:t xml:space="preserve"> </w:t>
      </w:r>
      <w:r>
        <w:rPr>
          <w:rFonts w:hint="eastAsia"/>
        </w:rPr>
        <w:t xml:space="preserve">这种格式不变。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我后面继续帮你写第二章、第三章时，也沿用同一套编号体系。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等正文主体基本写完后，再统一生成一版真正的</w:t>
      </w:r>
      <w:r>
        <w:t xml:space="preserve"> </w:t>
      </w:r>
      <w:r>
        <w:rPr>
          <w:rStyle w:val="VerbatimChar"/>
          <w:rFonts w:hint="eastAsia"/>
        </w:rPr>
        <w:t xml:space="preserve">参考文献</w:t>
      </w:r>
      <w:r>
        <w:t xml:space="preserve"> </w:t>
      </w:r>
      <w:r>
        <w:rPr>
          <w:rFonts w:hint="eastAsia"/>
        </w:rPr>
        <w:t xml:space="preserve">章节。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最终文献表按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修正标点、卷期、页码、文献类型和必要字段。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对老师特别在意的条目，再从</w:t>
      </w:r>
      <w:r>
        <w:t xml:space="preserve"> </w:t>
      </w:r>
      <w:r>
        <w:rPr>
          <w:rStyle w:val="VerbatimChar"/>
        </w:rPr>
        <w:t xml:space="preserve">CNKI</w:t>
      </w:r>
      <w:r>
        <w:t xml:space="preserve"> </w:t>
      </w:r>
      <w:r>
        <w:rPr>
          <w:rFonts w:hint="eastAsia"/>
        </w:rPr>
        <w:t xml:space="preserve">或学校图书馆导出</w:t>
      </w:r>
      <w:r>
        <w:t xml:space="preserve"> </w:t>
      </w:r>
      <w:r>
        <w:rPr>
          <w:rStyle w:val="VerbatimChar"/>
        </w:rPr>
        <w:t xml:space="preserve">GB/T</w:t>
      </w:r>
      <w:r>
        <w:t xml:space="preserve"> </w:t>
      </w:r>
      <w:r>
        <w:rPr>
          <w:rFonts w:hint="eastAsia"/>
        </w:rPr>
        <w:t xml:space="preserve">格式题录做最终替换。</w:t>
      </w:r>
    </w:p>
    <w:bookmarkEnd w:id="19"/>
    <w:bookmarkStart w:id="20" w:name="六针对你当前文档的明确判断"/>
    <w:p>
      <w:pPr>
        <w:pStyle w:val="Heading2"/>
      </w:pPr>
      <w:r>
        <w:rPr>
          <w:rFonts w:hint="eastAsia"/>
        </w:rPr>
        <w:t xml:space="preserve">六、针对你当前文档的明确判断</w:t>
      </w:r>
    </w:p>
    <w:p>
      <w:pPr>
        <w:pStyle w:val="FirstParagraph"/>
      </w:pPr>
      <w:r>
        <w:rPr>
          <w:rFonts w:hint="eastAsia"/>
        </w:rPr>
        <w:t xml:space="preserve">如果你问“现在这几份文档能不能直接当最终版参考文献提交”，答案是：</w:t>
      </w:r>
    </w:p>
    <w:p>
      <w:pPr>
        <w:pStyle w:val="BodyText"/>
      </w:pPr>
      <w:r>
        <w:rPr>
          <w:rStyle w:val="VerbatimChar"/>
          <w:rFonts w:hint="eastAsia"/>
        </w:rPr>
        <w:t xml:space="preserve">不能。</w:t>
      </w:r>
    </w:p>
    <w:p>
      <w:pPr>
        <w:pStyle w:val="BodyText"/>
      </w:pPr>
      <w:r>
        <w:rPr>
          <w:rFonts w:hint="eastAsia"/>
        </w:rPr>
        <w:t xml:space="preserve">如果你问“现在的正文引用和文献池能不能继续用来写初稿”，答案是：</w:t>
      </w:r>
    </w:p>
    <w:p>
      <w:pPr>
        <w:pStyle w:val="BodyText"/>
      </w:pPr>
      <w:r>
        <w:rPr>
          <w:rStyle w:val="VerbatimChar"/>
          <w:rFonts w:hint="eastAsia"/>
        </w:rPr>
        <w:t xml:space="preserve">可以，而且是合理的。</w:t>
      </w:r>
    </w:p>
    <w:p>
      <w:pPr>
        <w:pStyle w:val="BodyText"/>
      </w:pPr>
      <w:r>
        <w:rPr>
          <w:rFonts w:hint="eastAsia"/>
        </w:rPr>
        <w:t xml:space="preserve">更准确地说，当前状态属于：</w:t>
      </w:r>
    </w:p>
    <w:p>
      <w:pPr>
        <w:pStyle w:val="BodyText"/>
      </w:pPr>
      <w:r>
        <w:rPr>
          <w:rStyle w:val="VerbatimChar"/>
          <w:rFonts w:hint="eastAsia"/>
        </w:rPr>
        <w:t xml:space="preserve">正文引用方式基本符合国标顺序编码制，但文末参考文献表尚未完全按国标收口。</w:t>
      </w:r>
    </w:p>
    <w:bookmarkEnd w:id="20"/>
    <w:bookmarkStart w:id="21" w:name="七下一步最应该做什么"/>
    <w:p>
      <w:pPr>
        <w:pStyle w:val="Heading2"/>
      </w:pPr>
      <w:r>
        <w:rPr>
          <w:rFonts w:hint="eastAsia"/>
        </w:rPr>
        <w:t xml:space="preserve">七、下一步最应该做什么</w:t>
      </w:r>
    </w:p>
    <w:p>
      <w:pPr>
        <w:pStyle w:val="FirstParagraph"/>
      </w:pPr>
      <w:r>
        <w:rPr>
          <w:rFonts w:hint="eastAsia"/>
        </w:rPr>
        <w:t xml:space="preserve">下一步不建议你停下来反复手工调单条格式，而是应该按论文推进顺序做：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继续写第二章、第三章等正文。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等正文主体基本完成后，由我统一生成一版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的正式参考文献表。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对其中需要特别严格核对的条目，再用</w:t>
      </w:r>
      <w:r>
        <w:t xml:space="preserve"> </w:t>
      </w:r>
      <w:r>
        <w:rPr>
          <w:rStyle w:val="VerbatimChar"/>
        </w:rPr>
        <w:t xml:space="preserve">CNKI</w:t>
      </w:r>
      <w:r>
        <w:t xml:space="preserve"> </w:t>
      </w:r>
      <w:r>
        <w:rPr>
          <w:rFonts w:hint="eastAsia"/>
        </w:rPr>
        <w:t xml:space="preserve">或学校图书馆二次校验。</w:t>
      </w:r>
    </w:p>
    <w:p>
      <w:pPr>
        <w:pStyle w:val="FirstParagraph"/>
      </w:pPr>
      <w:r>
        <w:rPr>
          <w:rFonts w:hint="eastAsia"/>
        </w:rPr>
        <w:t xml:space="preserve">这样效率最高，也最不容易把编号改乱。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2026-03-13T17:13:36Z</dcterms:created>
  <dcterms:modified xsi:type="dcterms:W3CDTF">2026-03-13T17:13:36Z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