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B3BCB" w:rsidRPr="002A510D" w:rsidRDefault="006B3BCB">
      <w:pPr>
        <w:spacing w:after="160" w:line="259" w:lineRule="auto"/>
        <w:ind w:firstLine="0"/>
        <w:jc w:val="left"/>
        <w:rPr>
          <w:lang w:val="en-US"/>
        </w:rPr>
      </w:pPr>
    </w:p>
    <w:p w14:paraId="00000002" w14:textId="77777777" w:rsidR="006B3BCB" w:rsidRDefault="006B3BCB" w:rsidP="00A9765E">
      <w:pPr>
        <w:spacing w:after="160" w:line="259" w:lineRule="auto"/>
        <w:ind w:firstLine="0"/>
        <w:jc w:val="right"/>
      </w:pPr>
    </w:p>
    <w:p w14:paraId="00000003" w14:textId="77777777" w:rsidR="006B3BCB" w:rsidRDefault="006B3BCB">
      <w:pPr>
        <w:spacing w:after="160" w:line="259" w:lineRule="auto"/>
        <w:ind w:firstLine="0"/>
        <w:jc w:val="left"/>
      </w:pPr>
    </w:p>
    <w:p w14:paraId="00000004" w14:textId="77777777" w:rsidR="006B3BCB" w:rsidRDefault="006B3BCB">
      <w:pPr>
        <w:spacing w:after="160" w:line="259" w:lineRule="auto"/>
        <w:ind w:firstLine="0"/>
        <w:jc w:val="left"/>
      </w:pPr>
    </w:p>
    <w:p w14:paraId="00000005" w14:textId="77777777" w:rsidR="006B3BCB" w:rsidRDefault="006B3BCB">
      <w:pPr>
        <w:spacing w:after="160" w:line="259" w:lineRule="auto"/>
        <w:ind w:firstLine="0"/>
        <w:jc w:val="left"/>
      </w:pPr>
    </w:p>
    <w:p w14:paraId="00000006" w14:textId="77777777" w:rsidR="006B3BCB" w:rsidRDefault="006B3BCB">
      <w:pPr>
        <w:spacing w:after="160" w:line="259" w:lineRule="auto"/>
        <w:ind w:firstLine="0"/>
        <w:jc w:val="left"/>
      </w:pPr>
    </w:p>
    <w:p w14:paraId="00000007" w14:textId="77777777" w:rsidR="006B3BCB" w:rsidRDefault="006B3BCB">
      <w:pPr>
        <w:spacing w:after="160" w:line="259" w:lineRule="auto"/>
        <w:ind w:firstLine="0"/>
        <w:jc w:val="left"/>
      </w:pPr>
    </w:p>
    <w:p w14:paraId="00000008" w14:textId="77777777" w:rsidR="006B3BCB" w:rsidRDefault="006B3BCB">
      <w:pPr>
        <w:spacing w:after="160" w:line="259" w:lineRule="auto"/>
        <w:ind w:firstLine="0"/>
        <w:jc w:val="left"/>
      </w:pPr>
    </w:p>
    <w:p w14:paraId="00000009" w14:textId="77777777" w:rsidR="006B3BCB" w:rsidRDefault="006B3BCB">
      <w:pPr>
        <w:spacing w:after="160" w:line="259" w:lineRule="auto"/>
        <w:ind w:firstLine="0"/>
        <w:jc w:val="left"/>
      </w:pPr>
    </w:p>
    <w:p w14:paraId="0000000A" w14:textId="77777777" w:rsidR="006B3BCB" w:rsidRDefault="006B3BCB">
      <w:pPr>
        <w:spacing w:after="160" w:line="259" w:lineRule="auto"/>
        <w:ind w:firstLine="0"/>
        <w:jc w:val="left"/>
      </w:pPr>
    </w:p>
    <w:p w14:paraId="0000000B" w14:textId="77777777" w:rsidR="006B3BCB" w:rsidRDefault="003B2A50">
      <w:pPr>
        <w:spacing w:after="160" w:line="259" w:lineRule="auto"/>
        <w:ind w:firstLine="0"/>
        <w:jc w:val="center"/>
        <w:rPr>
          <w:b/>
        </w:rPr>
      </w:pPr>
      <w:sdt>
        <w:sdtPr>
          <w:tag w:val="goog_rdk_0"/>
          <w:id w:val="-789517876"/>
        </w:sdtPr>
        <w:sdtEndPr/>
        <w:sdtContent/>
      </w:sdt>
      <w:r w:rsidR="00622751">
        <w:rPr>
          <w:b/>
        </w:rPr>
        <w:t>ТЕХНИЧЕСКОЕ ЗАДАНИЕ</w:t>
      </w:r>
    </w:p>
    <w:p w14:paraId="0000000C" w14:textId="49B4804F" w:rsidR="006B3BCB" w:rsidRPr="006200DA" w:rsidRDefault="00622751">
      <w:pPr>
        <w:spacing w:after="160" w:line="259" w:lineRule="auto"/>
        <w:ind w:firstLine="0"/>
        <w:jc w:val="center"/>
        <w:rPr>
          <w:b/>
        </w:rPr>
      </w:pPr>
      <w:r>
        <w:rPr>
          <w:b/>
        </w:rPr>
        <w:t>на выполнение в 202</w:t>
      </w:r>
      <w:r w:rsidR="00A9765E">
        <w:rPr>
          <w:b/>
        </w:rPr>
        <w:t>5</w:t>
      </w:r>
      <w:r>
        <w:rPr>
          <w:b/>
        </w:rPr>
        <w:t xml:space="preserve"> году работ по разработке плагина "</w:t>
      </w:r>
      <w:r w:rsidR="004337F4">
        <w:rPr>
          <w:b/>
        </w:rPr>
        <w:t>Гаечный ключ</w:t>
      </w:r>
      <w:r>
        <w:rPr>
          <w:b/>
        </w:rPr>
        <w:t xml:space="preserve">" для системы автоматизированного проектирования </w:t>
      </w:r>
      <w:r w:rsidR="00A9765E">
        <w:rPr>
          <w:b/>
          <w:bCs/>
        </w:rPr>
        <w:t>Компас</w:t>
      </w:r>
      <w:r w:rsidR="00A9765E" w:rsidRPr="001864E8">
        <w:rPr>
          <w:b/>
          <w:bCs/>
        </w:rPr>
        <w:t xml:space="preserve"> 3</w:t>
      </w:r>
      <w:r w:rsidR="00A9765E">
        <w:rPr>
          <w:b/>
          <w:bCs/>
        </w:rPr>
        <w:t>D</w:t>
      </w:r>
      <w:r w:rsidR="006200DA">
        <w:rPr>
          <w:b/>
          <w:bCs/>
        </w:rPr>
        <w:t xml:space="preserve"> </w:t>
      </w:r>
      <w:r w:rsidR="006200DA">
        <w:rPr>
          <w:b/>
          <w:bCs/>
          <w:lang w:val="en-US"/>
        </w:rPr>
        <w:t>V</w:t>
      </w:r>
      <w:r w:rsidR="006200DA" w:rsidRPr="006200DA">
        <w:rPr>
          <w:b/>
          <w:bCs/>
        </w:rPr>
        <w:t>23</w:t>
      </w:r>
    </w:p>
    <w:p w14:paraId="0000000D" w14:textId="77777777" w:rsidR="006B3BCB" w:rsidRDefault="00622751">
      <w:pPr>
        <w:spacing w:after="160" w:line="259" w:lineRule="auto"/>
        <w:ind w:firstLine="0"/>
        <w:jc w:val="left"/>
      </w:pPr>
      <w:r>
        <w:br w:type="page"/>
      </w:r>
    </w:p>
    <w:p w14:paraId="0000000E" w14:textId="77777777" w:rsidR="006B3BCB" w:rsidRDefault="0062275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709" w:firstLine="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СОДЕРЖАНИЕ</w:t>
      </w:r>
    </w:p>
    <w:sdt>
      <w:sdtPr>
        <w:id w:val="-980143703"/>
        <w:docPartObj>
          <w:docPartGallery w:val="Table of Contents"/>
          <w:docPartUnique/>
        </w:docPartObj>
      </w:sdtPr>
      <w:sdtEndPr/>
      <w:sdtContent>
        <w:p w14:paraId="0000000F" w14:textId="77777777" w:rsidR="006B3BCB" w:rsidRDefault="0062275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>
              <w:rPr>
                <w:color w:val="000000"/>
              </w:rPr>
              <w:t>1 ОБЩИЕ СВЕДЕНИЯ</w:t>
            </w:r>
            <w:r>
              <w:rPr>
                <w:color w:val="000000"/>
              </w:rPr>
              <w:tab/>
              <w:t>3</w:t>
            </w:r>
          </w:hyperlink>
        </w:p>
        <w:p w14:paraId="00000010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0j0zll">
            <w:r w:rsidR="00622751">
              <w:rPr>
                <w:color w:val="000000"/>
              </w:rPr>
              <w:t>1.1 Полное наименование автоматизированной системы</w:t>
            </w:r>
            <w:r w:rsidR="00622751">
              <w:rPr>
                <w:color w:val="000000"/>
              </w:rPr>
              <w:br/>
              <w:t>и ее условное обозначение</w:t>
            </w:r>
            <w:r w:rsidR="00622751">
              <w:rPr>
                <w:color w:val="000000"/>
              </w:rPr>
              <w:tab/>
              <w:t>3</w:t>
            </w:r>
          </w:hyperlink>
        </w:p>
        <w:p w14:paraId="00000011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fob9te">
            <w:r w:rsidR="00622751">
              <w:rPr>
                <w:color w:val="000000"/>
              </w:rPr>
              <w:t>1.2 Наименование заказчика и исполнителя</w:t>
            </w:r>
            <w:r w:rsidR="00622751">
              <w:rPr>
                <w:color w:val="000000"/>
              </w:rPr>
              <w:tab/>
              <w:t>3</w:t>
            </w:r>
          </w:hyperlink>
        </w:p>
        <w:p w14:paraId="00000012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znysh7">
            <w:r w:rsidR="00622751">
              <w:rPr>
                <w:color w:val="000000"/>
              </w:rPr>
              <w:t>1.3 Перечень документов, на основании которых создается АС</w:t>
            </w:r>
            <w:r w:rsidR="00622751">
              <w:rPr>
                <w:color w:val="000000"/>
              </w:rPr>
              <w:tab/>
              <w:t>3</w:t>
            </w:r>
          </w:hyperlink>
        </w:p>
        <w:p w14:paraId="00000013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et92p0">
            <w:r w:rsidR="00622751">
              <w:rPr>
                <w:color w:val="000000"/>
              </w:rPr>
              <w:t>1.4 Плановые сроки начала и окончания работ по созданию АС</w:t>
            </w:r>
            <w:r w:rsidR="00622751">
              <w:rPr>
                <w:color w:val="000000"/>
              </w:rPr>
              <w:tab/>
              <w:t>4</w:t>
            </w:r>
          </w:hyperlink>
        </w:p>
        <w:p w14:paraId="00000014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tyjcwt">
            <w:r w:rsidR="00622751">
              <w:rPr>
                <w:color w:val="000000"/>
              </w:rPr>
              <w:t>2 ЦЕЛИ И НАЗНАЧЕНИЕ СОЗДАНИЯ АВТОМАТИЗИРОВАННОЙ СИСТЕМЫ</w:t>
            </w:r>
            <w:r w:rsidR="00622751">
              <w:rPr>
                <w:color w:val="000000"/>
              </w:rPr>
              <w:tab/>
              <w:t>5</w:t>
            </w:r>
          </w:hyperlink>
        </w:p>
        <w:p w14:paraId="00000015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dy6vkm">
            <w:r w:rsidR="00622751">
              <w:rPr>
                <w:color w:val="000000"/>
              </w:rPr>
              <w:t>2.1 Цели создания АС</w:t>
            </w:r>
            <w:r w:rsidR="00622751">
              <w:rPr>
                <w:color w:val="000000"/>
              </w:rPr>
              <w:tab/>
              <w:t>5</w:t>
            </w:r>
          </w:hyperlink>
        </w:p>
        <w:p w14:paraId="00000016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t3h5sf">
            <w:r w:rsidR="00622751">
              <w:rPr>
                <w:color w:val="000000"/>
              </w:rPr>
              <w:t>2.2 Назначение АС</w:t>
            </w:r>
            <w:r w:rsidR="00622751">
              <w:rPr>
                <w:color w:val="000000"/>
              </w:rPr>
              <w:tab/>
              <w:t>5</w:t>
            </w:r>
          </w:hyperlink>
        </w:p>
        <w:p w14:paraId="00000017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4d34og8">
            <w:r w:rsidR="00622751">
              <w:rPr>
                <w:color w:val="000000"/>
              </w:rPr>
              <w:t>3 ТРЕБОВАНИЯ К АВТОМАТИЗИРОВАННОЙ СИСТЕМЕ</w:t>
            </w:r>
            <w:r w:rsidR="00622751">
              <w:rPr>
                <w:color w:val="000000"/>
              </w:rPr>
              <w:tab/>
              <w:t>6</w:t>
            </w:r>
          </w:hyperlink>
        </w:p>
        <w:p w14:paraId="00000018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s8eyo1">
            <w:r w:rsidR="00622751">
              <w:rPr>
                <w:color w:val="000000"/>
              </w:rPr>
              <w:t>3.1 Требования к структуре АС в целом</w:t>
            </w:r>
            <w:r w:rsidR="00622751">
              <w:rPr>
                <w:color w:val="000000"/>
              </w:rPr>
              <w:tab/>
              <w:t>6</w:t>
            </w:r>
          </w:hyperlink>
        </w:p>
        <w:p w14:paraId="00000019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7dp8vu">
            <w:r w:rsidR="00622751">
              <w:rPr>
                <w:color w:val="000000"/>
              </w:rPr>
              <w:t>3.2 Требования к функциям (задачам), выполняемым АС</w:t>
            </w:r>
            <w:r w:rsidR="00622751">
              <w:rPr>
                <w:color w:val="000000"/>
              </w:rPr>
              <w:tab/>
              <w:t>7</w:t>
            </w:r>
          </w:hyperlink>
        </w:p>
        <w:p w14:paraId="0000001A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rdcrjn">
            <w:r w:rsidR="00622751">
              <w:rPr>
                <w:color w:val="000000"/>
              </w:rPr>
              <w:t>3.3 Требования к видам обеспечения АС</w:t>
            </w:r>
            <w:r w:rsidR="00622751">
              <w:rPr>
                <w:color w:val="000000"/>
              </w:rPr>
              <w:tab/>
              <w:t>8</w:t>
            </w:r>
          </w:hyperlink>
        </w:p>
        <w:p w14:paraId="0000001B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6in1rg">
            <w:r w:rsidR="00622751">
              <w:rPr>
                <w:color w:val="000000"/>
              </w:rPr>
              <w:t>3.4 Общие технические требования к АС</w:t>
            </w:r>
            <w:r w:rsidR="00622751">
              <w:rPr>
                <w:color w:val="000000"/>
              </w:rPr>
              <w:tab/>
              <w:t>9</w:t>
            </w:r>
          </w:hyperlink>
        </w:p>
        <w:p w14:paraId="0000001C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lnxbz9">
            <w:r w:rsidR="00622751">
              <w:rPr>
                <w:color w:val="000000"/>
              </w:rPr>
              <w:t>4 СОСТАВ И СОДЕРЖАНИЕ РАБОТ ПО СОЗДАНИЮ АВТОМАТИЗИРОВАННОЙ СИСТЕМЫ</w:t>
            </w:r>
            <w:r w:rsidR="00622751">
              <w:rPr>
                <w:color w:val="000000"/>
              </w:rPr>
              <w:tab/>
              <w:t>10</w:t>
            </w:r>
          </w:hyperlink>
        </w:p>
        <w:p w14:paraId="0000001D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1ksv4uv">
            <w:r w:rsidR="00622751">
              <w:rPr>
                <w:color w:val="000000"/>
              </w:rPr>
              <w:t>5 ПОРЯДОК РАЗРАБОТКИ АВТОМАТИЗИРОВАННОЙ СИСТЕМЫ</w:t>
            </w:r>
            <w:r w:rsidR="00622751">
              <w:rPr>
                <w:color w:val="000000"/>
              </w:rPr>
              <w:tab/>
              <w:t>11</w:t>
            </w:r>
          </w:hyperlink>
        </w:p>
        <w:p w14:paraId="0000001E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4sinio">
            <w:r w:rsidR="00622751">
              <w:rPr>
                <w:color w:val="000000"/>
              </w:rPr>
              <w:t>5.1 Порядок организации разработки АС</w:t>
            </w:r>
            <w:r w:rsidR="00622751">
              <w:rPr>
                <w:color w:val="000000"/>
              </w:rPr>
              <w:tab/>
              <w:t>11</w:t>
            </w:r>
          </w:hyperlink>
        </w:p>
        <w:p w14:paraId="0000001F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jxsxqh">
            <w:r w:rsidR="00622751">
              <w:rPr>
                <w:color w:val="000000"/>
              </w:rPr>
              <w:t>5.2 Перечень документов и исходных данных для разработки АС</w:t>
            </w:r>
            <w:r w:rsidR="00622751">
              <w:rPr>
                <w:color w:val="000000"/>
              </w:rPr>
              <w:tab/>
              <w:t>11</w:t>
            </w:r>
          </w:hyperlink>
        </w:p>
        <w:p w14:paraId="00000020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z337ya">
            <w:r w:rsidR="00622751">
              <w:rPr>
                <w:color w:val="000000"/>
              </w:rPr>
              <w:t>5.3 Перечень документов, предъявляемых по окончании соответствующих этапов работ</w:t>
            </w:r>
            <w:r w:rsidR="00622751">
              <w:rPr>
                <w:color w:val="000000"/>
              </w:rPr>
              <w:tab/>
              <w:t>11</w:t>
            </w:r>
          </w:hyperlink>
        </w:p>
        <w:p w14:paraId="00000021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3j2qqm3">
            <w:r w:rsidR="00622751">
              <w:rPr>
                <w:color w:val="000000"/>
              </w:rPr>
              <w:t>6 ПОРЯДОК КОНТРОЛЯ И ПРИЕМКИ АВТОМАТИЗИРОВАННОЙ СИСТЕМЫ</w:t>
            </w:r>
            <w:r w:rsidR="00622751">
              <w:rPr>
                <w:color w:val="000000"/>
              </w:rPr>
              <w:tab/>
              <w:t>13</w:t>
            </w:r>
          </w:hyperlink>
        </w:p>
        <w:p w14:paraId="00000022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y810tw">
            <w:r w:rsidR="00622751">
              <w:rPr>
                <w:color w:val="000000"/>
              </w:rPr>
              <w:t>6.1 Виды, состав и методы испытаний АС и ее составных частей</w:t>
            </w:r>
            <w:r w:rsidR="00622751">
              <w:rPr>
                <w:color w:val="000000"/>
              </w:rPr>
              <w:tab/>
              <w:t>13</w:t>
            </w:r>
          </w:hyperlink>
        </w:p>
        <w:p w14:paraId="00000023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i7ojhp">
            <w:r w:rsidR="00622751">
              <w:rPr>
                <w:color w:val="000000"/>
              </w:rPr>
              <w:t>6.2 Общие требования к приёмке работ по стадиям</w:t>
            </w:r>
            <w:r w:rsidR="00622751">
              <w:rPr>
                <w:color w:val="000000"/>
              </w:rPr>
              <w:tab/>
              <w:t>13</w:t>
            </w:r>
          </w:hyperlink>
        </w:p>
        <w:p w14:paraId="00000024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xcytpi">
            <w:r w:rsidR="00622751">
              <w:rPr>
                <w:color w:val="000000"/>
              </w:rPr>
              <w:t>7 ТРЕБОВАНИЯ К ДОКУМЕНТИРОВАНИЮ</w:t>
            </w:r>
            <w:r w:rsidR="00622751">
              <w:rPr>
                <w:color w:val="000000"/>
              </w:rPr>
              <w:tab/>
              <w:t>15</w:t>
            </w:r>
          </w:hyperlink>
        </w:p>
        <w:p w14:paraId="00000025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ci93xb">
            <w:r w:rsidR="00622751">
              <w:rPr>
                <w:color w:val="000000"/>
              </w:rPr>
              <w:t>7.1 Перечень подлежащих разработке документов</w:t>
            </w:r>
            <w:r w:rsidR="00622751">
              <w:rPr>
                <w:color w:val="000000"/>
              </w:rPr>
              <w:tab/>
              <w:t>15</w:t>
            </w:r>
          </w:hyperlink>
        </w:p>
        <w:p w14:paraId="00000026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whwml4">
            <w:r w:rsidR="00622751">
              <w:rPr>
                <w:color w:val="000000"/>
              </w:rPr>
              <w:t>7.2 Вид представления и количество документов</w:t>
            </w:r>
            <w:r w:rsidR="00622751">
              <w:rPr>
                <w:color w:val="000000"/>
              </w:rPr>
              <w:tab/>
              <w:t>15</w:t>
            </w:r>
          </w:hyperlink>
        </w:p>
        <w:p w14:paraId="00000027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bn6wsx">
            <w:r w:rsidR="00622751">
              <w:rPr>
                <w:color w:val="000000"/>
              </w:rPr>
              <w:t>7.3 Требования по использованию ЕСКД и ЕСПД при разработке документов</w:t>
            </w:r>
            <w:r w:rsidR="00622751">
              <w:rPr>
                <w:color w:val="000000"/>
              </w:rPr>
              <w:tab/>
              <w:t>15</w:t>
            </w:r>
          </w:hyperlink>
        </w:p>
        <w:p w14:paraId="00000028" w14:textId="77777777" w:rsidR="006B3BCB" w:rsidRDefault="003B2A5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qsh70q">
            <w:r w:rsidR="00622751">
              <w:rPr>
                <w:color w:val="000000"/>
              </w:rPr>
              <w:t>8 ИСТОЧНИКИ РАЗРАБОТКИ</w:t>
            </w:r>
            <w:r w:rsidR="00622751">
              <w:rPr>
                <w:color w:val="000000"/>
              </w:rPr>
              <w:tab/>
              <w:t>17</w:t>
            </w:r>
          </w:hyperlink>
          <w:r w:rsidR="00622751">
            <w:fldChar w:fldCharType="end"/>
          </w:r>
        </w:p>
      </w:sdtContent>
    </w:sdt>
    <w:p w14:paraId="00000029" w14:textId="77777777" w:rsidR="006B3BCB" w:rsidRDefault="00622751">
      <w:pPr>
        <w:spacing w:after="160" w:line="259" w:lineRule="auto"/>
        <w:ind w:firstLine="0"/>
        <w:jc w:val="left"/>
      </w:pPr>
      <w:r>
        <w:br w:type="page"/>
      </w:r>
    </w:p>
    <w:p w14:paraId="0000002A" w14:textId="77777777" w:rsidR="006B3BCB" w:rsidRDefault="00622751">
      <w:pPr>
        <w:pStyle w:val="1"/>
        <w:numPr>
          <w:ilvl w:val="0"/>
          <w:numId w:val="5"/>
        </w:numPr>
      </w:pPr>
      <w:bookmarkStart w:id="0" w:name="_heading=h.gjdgxs" w:colFirst="0" w:colLast="0"/>
      <w:bookmarkEnd w:id="0"/>
      <w:r>
        <w:lastRenderedPageBreak/>
        <w:t>ОБЩИЕ СВЕДЕНИЯ</w:t>
      </w:r>
    </w:p>
    <w:p w14:paraId="0000002B" w14:textId="77777777" w:rsidR="006B3BCB" w:rsidRDefault="006B3BCB">
      <w:pPr>
        <w:spacing w:line="240" w:lineRule="auto"/>
      </w:pPr>
    </w:p>
    <w:p w14:paraId="0000002C" w14:textId="77777777" w:rsidR="006B3BCB" w:rsidRDefault="00622751">
      <w:pPr>
        <w:pStyle w:val="2"/>
        <w:numPr>
          <w:ilvl w:val="1"/>
          <w:numId w:val="5"/>
        </w:numPr>
      </w:pPr>
      <w:bookmarkStart w:id="1" w:name="_heading=h.30j0zll" w:colFirst="0" w:colLast="0"/>
      <w:bookmarkEnd w:id="1"/>
      <w:r>
        <w:t>Полное наименование автоматизированной системы</w:t>
      </w:r>
      <w:r>
        <w:br/>
        <w:t>и ее условное обозначение</w:t>
      </w:r>
    </w:p>
    <w:p w14:paraId="0000002D" w14:textId="77777777" w:rsidR="006B3BCB" w:rsidRDefault="006B3BCB">
      <w:pPr>
        <w:spacing w:line="240" w:lineRule="auto"/>
      </w:pPr>
    </w:p>
    <w:p w14:paraId="0000002E" w14:textId="79A66AC8" w:rsidR="006B3BCB" w:rsidRDefault="00622751">
      <w:r>
        <w:t>Разработка плагина "</w:t>
      </w:r>
      <w:r w:rsidR="00A9765E">
        <w:t>Кирпич</w:t>
      </w:r>
      <w:r>
        <w:t xml:space="preserve">" для системы автоматизированного проектирования (САПР) </w:t>
      </w:r>
      <w:r w:rsidR="003547CB" w:rsidRPr="003547CB">
        <w:t>Компас 3D</w:t>
      </w:r>
      <w:r w:rsidR="003547CB">
        <w:t xml:space="preserve"> </w:t>
      </w:r>
      <w:r w:rsidR="003547CB">
        <w:rPr>
          <w:lang w:val="en-US"/>
        </w:rPr>
        <w:t>V</w:t>
      </w:r>
      <w:r w:rsidR="003547CB" w:rsidRPr="003547CB">
        <w:t>23</w:t>
      </w:r>
      <w:r>
        <w:t>.</w:t>
      </w:r>
    </w:p>
    <w:p w14:paraId="0000002F" w14:textId="77777777" w:rsidR="006B3BCB" w:rsidRDefault="00622751">
      <w:pPr>
        <w:pStyle w:val="2"/>
        <w:numPr>
          <w:ilvl w:val="1"/>
          <w:numId w:val="5"/>
        </w:numPr>
      </w:pPr>
      <w:bookmarkStart w:id="2" w:name="_heading=h.1fob9te" w:colFirst="0" w:colLast="0"/>
      <w:bookmarkEnd w:id="2"/>
      <w:r>
        <w:t>Наименование заказчика</w:t>
      </w:r>
    </w:p>
    <w:p w14:paraId="00000030" w14:textId="77777777" w:rsidR="006B3BCB" w:rsidRDefault="00622751">
      <w:r>
        <w:t xml:space="preserve">Заказчиком работ является: кандидат технических наук, доцент кафедры компьютерных систем в управлении и проектировании (КСУП) </w:t>
      </w:r>
      <w:proofErr w:type="spellStart"/>
      <w:r>
        <w:t>Калентьев</w:t>
      </w:r>
      <w:proofErr w:type="spellEnd"/>
      <w:r>
        <w:t xml:space="preserve"> Алексей Анатольевич.</w:t>
      </w:r>
    </w:p>
    <w:p w14:paraId="00000031" w14:textId="77777777" w:rsidR="006B3BCB" w:rsidRDefault="00622751">
      <w:pPr>
        <w:rPr>
          <w:strike/>
        </w:rPr>
      </w:pPr>
      <w:r>
        <w:t>Адрес заказчика: 634045 Томская область Томск ул. Красноармейская 147 СБИ, офис 210.</w:t>
      </w:r>
    </w:p>
    <w:p w14:paraId="00000032" w14:textId="77777777" w:rsidR="006B3BCB" w:rsidRDefault="006B3BCB"/>
    <w:p w14:paraId="00000033" w14:textId="77777777" w:rsidR="006B3BCB" w:rsidRDefault="00622751">
      <w:pPr>
        <w:pStyle w:val="2"/>
        <w:numPr>
          <w:ilvl w:val="1"/>
          <w:numId w:val="5"/>
        </w:numPr>
      </w:pPr>
      <w:bookmarkStart w:id="3" w:name="_heading=h.3znysh7" w:colFirst="0" w:colLast="0"/>
      <w:bookmarkEnd w:id="3"/>
      <w:r>
        <w:t>Перечень документов, на основании которых создается АС</w:t>
      </w:r>
    </w:p>
    <w:p w14:paraId="00000034" w14:textId="77777777" w:rsidR="006B3BCB" w:rsidRDefault="006B3BCB"/>
    <w:p w14:paraId="00000035" w14:textId="6C9F5F50" w:rsidR="006B3BCB" w:rsidRDefault="00622751">
      <w: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764A4827" w14:textId="77777777" w:rsidR="002A510D" w:rsidRPr="002A510D" w:rsidRDefault="002A510D" w:rsidP="002A510D">
      <w:pPr>
        <w:numPr>
          <w:ilvl w:val="0"/>
          <w:numId w:val="14"/>
        </w:numPr>
      </w:pPr>
      <w:r w:rsidRPr="002A510D">
        <w:t>ГОСТ 34.602-2020 "Информационные технологии. Комплекс стандартов на автоматизированные системы. Техническое задание на создание автоматизированной системы";</w:t>
      </w:r>
    </w:p>
    <w:p w14:paraId="1ABEF55C" w14:textId="77777777" w:rsidR="002A510D" w:rsidRPr="002A510D" w:rsidRDefault="002A510D" w:rsidP="002A510D">
      <w:pPr>
        <w:numPr>
          <w:ilvl w:val="0"/>
          <w:numId w:val="14"/>
        </w:numPr>
      </w:pPr>
      <w:r w:rsidRPr="002A510D">
        <w:t>ОС ТУСУР 01-2021 "Образовательный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оформления";</w:t>
      </w:r>
    </w:p>
    <w:p w14:paraId="2AD78132" w14:textId="77777777" w:rsidR="002A510D" w:rsidRPr="002A510D" w:rsidRDefault="002A510D" w:rsidP="002A510D">
      <w:pPr>
        <w:numPr>
          <w:ilvl w:val="0"/>
          <w:numId w:val="14"/>
        </w:numPr>
      </w:pPr>
      <w:r w:rsidRPr="002A510D">
        <w:t>ОК 012-93 "Общероссийский классификатор изделий и конструкторских документов (классификатор ЕСКД)";</w:t>
      </w:r>
    </w:p>
    <w:p w14:paraId="28842C8A" w14:textId="77777777" w:rsidR="002A510D" w:rsidRPr="002A510D" w:rsidRDefault="002A510D" w:rsidP="002A510D">
      <w:pPr>
        <w:numPr>
          <w:ilvl w:val="0"/>
          <w:numId w:val="14"/>
        </w:numPr>
      </w:pPr>
      <w:r w:rsidRPr="002A510D">
        <w:t>ГОСТ 19.103-77 "Единая система конструкторской документации. Обозначения программ и программных документов";</w:t>
      </w:r>
    </w:p>
    <w:p w14:paraId="71AD67A5" w14:textId="77777777" w:rsidR="002A510D" w:rsidRPr="002A510D" w:rsidRDefault="002A510D" w:rsidP="002A510D">
      <w:pPr>
        <w:numPr>
          <w:ilvl w:val="0"/>
          <w:numId w:val="14"/>
        </w:numPr>
      </w:pPr>
      <w:r w:rsidRPr="002A510D">
        <w:lastRenderedPageBreak/>
        <w:t>ГОСТ 2839-80 "Ключи гаечные с открытым зевом двусторонние. Конструкция и размеры".</w:t>
      </w:r>
    </w:p>
    <w:p w14:paraId="39188104" w14:textId="77777777" w:rsidR="002A510D" w:rsidRDefault="002A510D"/>
    <w:p w14:paraId="0000003A" w14:textId="77777777" w:rsidR="006B3BCB" w:rsidRDefault="00622751">
      <w:pPr>
        <w:pStyle w:val="2"/>
        <w:numPr>
          <w:ilvl w:val="1"/>
          <w:numId w:val="5"/>
        </w:numPr>
      </w:pPr>
      <w:bookmarkStart w:id="4" w:name="_heading=h.2et92p0" w:colFirst="0" w:colLast="0"/>
      <w:bookmarkEnd w:id="4"/>
      <w:r>
        <w:t>Плановые сроки начала и окончания работ по созданию АС</w:t>
      </w:r>
    </w:p>
    <w:p w14:paraId="0000003B" w14:textId="77777777" w:rsidR="006B3BCB" w:rsidRDefault="006B3BCB"/>
    <w:p w14:paraId="0000003C" w14:textId="0FB6553B" w:rsidR="006B3BCB" w:rsidRDefault="00622751">
      <w:r>
        <w:t>Плановый срок начала работ: с 23 сентября 202</w:t>
      </w:r>
      <w:r w:rsidR="002A510D">
        <w:t xml:space="preserve">6 </w:t>
      </w:r>
      <w:r>
        <w:t>года.</w:t>
      </w:r>
    </w:p>
    <w:p w14:paraId="0000003D" w14:textId="62EA8C71" w:rsidR="006B3BCB" w:rsidRDefault="00622751">
      <w:r>
        <w:t>Плановый срок окончания работ: не позднее 29 декабря 202</w:t>
      </w:r>
      <w:r w:rsidR="002A510D">
        <w:t>6</w:t>
      </w:r>
      <w:r>
        <w:t xml:space="preserve"> года.</w:t>
      </w:r>
    </w:p>
    <w:p w14:paraId="0000003E" w14:textId="77777777" w:rsidR="006B3BCB" w:rsidRDefault="00622751">
      <w:pPr>
        <w:pStyle w:val="1"/>
        <w:numPr>
          <w:ilvl w:val="0"/>
          <w:numId w:val="5"/>
        </w:numPr>
      </w:pPr>
      <w:bookmarkStart w:id="5" w:name="_heading=h.tyjcwt" w:colFirst="0" w:colLast="0"/>
      <w:bookmarkEnd w:id="5"/>
      <w:r>
        <w:lastRenderedPageBreak/>
        <w:t>ЦЕЛИ И НАЗНАЧЕНИЕ СОЗДАНИЯ АВТОМАТИЗИРОВАННОЙ СИСТЕМЫ</w:t>
      </w:r>
    </w:p>
    <w:p w14:paraId="0000003F" w14:textId="77777777" w:rsidR="006B3BCB" w:rsidRDefault="006B3BCB"/>
    <w:p w14:paraId="00000040" w14:textId="77777777" w:rsidR="006B3BCB" w:rsidRDefault="00622751">
      <w:pPr>
        <w:pStyle w:val="2"/>
        <w:numPr>
          <w:ilvl w:val="1"/>
          <w:numId w:val="5"/>
        </w:numPr>
      </w:pPr>
      <w:bookmarkStart w:id="6" w:name="_heading=h.3dy6vkm" w:colFirst="0" w:colLast="0"/>
      <w:bookmarkEnd w:id="6"/>
      <w:r>
        <w:t>Цели создания АС</w:t>
      </w:r>
    </w:p>
    <w:p w14:paraId="00000042" w14:textId="3E87D862" w:rsidR="006B3BCB" w:rsidRDefault="002A510D">
      <w:r w:rsidRPr="002A510D">
        <w:t>Целями выполнения работ по разработке плагина "Гаечный ключ" для САПР Компас 3D является автоматизация построения гаечного ключа.</w:t>
      </w:r>
    </w:p>
    <w:p w14:paraId="7C84EAA9" w14:textId="77777777" w:rsidR="002A510D" w:rsidRDefault="002A510D"/>
    <w:p w14:paraId="00000043" w14:textId="77777777" w:rsidR="006B3BCB" w:rsidRDefault="00622751">
      <w:pPr>
        <w:pStyle w:val="2"/>
        <w:numPr>
          <w:ilvl w:val="1"/>
          <w:numId w:val="5"/>
        </w:numPr>
      </w:pPr>
      <w:bookmarkStart w:id="7" w:name="_heading=h.1t3h5sf" w:colFirst="0" w:colLast="0"/>
      <w:bookmarkEnd w:id="7"/>
      <w:r>
        <w:t>Назначение АС</w:t>
      </w:r>
    </w:p>
    <w:p w14:paraId="00000044" w14:textId="77777777" w:rsidR="006B3BCB" w:rsidRDefault="006B3BCB"/>
    <w:p w14:paraId="00000046" w14:textId="22359677" w:rsidR="006B3BCB" w:rsidRDefault="002A510D" w:rsidP="002A510D">
      <w:pPr>
        <w:ind w:firstLine="0"/>
        <w:rPr>
          <w:noProof/>
        </w:rPr>
      </w:pPr>
      <w:r w:rsidRPr="002A510D">
        <w:t>Назначение разрабатываемого плагина обусловлено быстрым параметрическим моделированием гаечных ключей разных типоразмеров. Благодаря данному расширению, инженеры-конструкторы могут наглядно рассмотреть спроектированную модель ключа, при необходимости перестроить под необходимые им параметры. На рисунке 2.1 представлена модель гаечного ключа.</w:t>
      </w:r>
    </w:p>
    <w:p w14:paraId="7CDA1277" w14:textId="1CD990B4" w:rsidR="002A510D" w:rsidRDefault="00110C6C">
      <w:pPr>
        <w:ind w:firstLine="0"/>
        <w:jc w:val="center"/>
      </w:pPr>
      <w:r w:rsidRPr="00110C6C">
        <w:drawing>
          <wp:inline distT="0" distB="0" distL="0" distR="0" wp14:anchorId="6191130B" wp14:editId="2229172A">
            <wp:extent cx="5941060" cy="284543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 w14:textId="3EE7FC54" w:rsidR="006B3BCB" w:rsidRDefault="00622751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2.1 — Модель </w:t>
      </w:r>
      <w:r w:rsidR="002A510D">
        <w:rPr>
          <w:color w:val="000000"/>
        </w:rPr>
        <w:t>ключа</w:t>
      </w:r>
      <w:r>
        <w:rPr>
          <w:color w:val="000000"/>
        </w:rPr>
        <w:t xml:space="preserve"> с размерами</w:t>
      </w:r>
      <w:bookmarkStart w:id="8" w:name="_GoBack"/>
      <w:bookmarkEnd w:id="8"/>
      <w:r>
        <w:br w:type="page"/>
      </w:r>
    </w:p>
    <w:p w14:paraId="00000048" w14:textId="4AE5E9A9" w:rsidR="006B3BCB" w:rsidRDefault="00622751">
      <w:pPr>
        <w:pStyle w:val="1"/>
        <w:numPr>
          <w:ilvl w:val="0"/>
          <w:numId w:val="5"/>
        </w:numPr>
      </w:pPr>
      <w:bookmarkStart w:id="9" w:name="_heading=h.4d34og8" w:colFirst="0" w:colLast="0"/>
      <w:bookmarkEnd w:id="9"/>
      <w:r>
        <w:lastRenderedPageBreak/>
        <w:t>ТРЕБОВАНИЯ К АВТОМАТИЗИРОВАННОЙ СИСТЕМЕ</w:t>
      </w:r>
    </w:p>
    <w:p w14:paraId="7141C7F7" w14:textId="77777777" w:rsidR="00337071" w:rsidRPr="00337071" w:rsidRDefault="00337071" w:rsidP="00337071">
      <w:pPr>
        <w:ind w:firstLine="0"/>
      </w:pPr>
    </w:p>
    <w:p w14:paraId="5A5FB584" w14:textId="48E6F863" w:rsidR="00337071" w:rsidRDefault="002A510D" w:rsidP="00337071">
      <w:pPr>
        <w:pStyle w:val="a4"/>
        <w:numPr>
          <w:ilvl w:val="1"/>
          <w:numId w:val="5"/>
        </w:numPr>
        <w:rPr>
          <w:b/>
          <w:bCs/>
        </w:rPr>
      </w:pPr>
      <w:r w:rsidRPr="00337071">
        <w:rPr>
          <w:b/>
          <w:bCs/>
        </w:rPr>
        <w:t>Требования к структуре АС в целом</w:t>
      </w:r>
    </w:p>
    <w:p w14:paraId="5FD3C6E7" w14:textId="77777777" w:rsidR="00337071" w:rsidRPr="00337071" w:rsidRDefault="00337071" w:rsidP="00337071">
      <w:pPr>
        <w:ind w:firstLine="0"/>
        <w:rPr>
          <w:b/>
          <w:bCs/>
        </w:rPr>
      </w:pPr>
    </w:p>
    <w:p w14:paraId="3A6EEE5F" w14:textId="4C552ADD" w:rsidR="002A510D" w:rsidRPr="00337071" w:rsidRDefault="002A510D" w:rsidP="00337071">
      <w:pPr>
        <w:pStyle w:val="a4"/>
        <w:numPr>
          <w:ilvl w:val="2"/>
          <w:numId w:val="5"/>
        </w:numPr>
        <w:rPr>
          <w:b/>
          <w:bCs/>
        </w:rPr>
      </w:pPr>
      <w:r w:rsidRPr="00337071">
        <w:rPr>
          <w:b/>
          <w:bCs/>
        </w:rPr>
        <w:t>Требования к структуре и функционированию системы</w:t>
      </w:r>
    </w:p>
    <w:p w14:paraId="5DCE3F09" w14:textId="77777777" w:rsidR="00337071" w:rsidRPr="00337071" w:rsidRDefault="00337071" w:rsidP="00337071">
      <w:pPr>
        <w:ind w:firstLine="0"/>
        <w:rPr>
          <w:b/>
          <w:bCs/>
        </w:rPr>
      </w:pPr>
    </w:p>
    <w:p w14:paraId="4CBB7DE4" w14:textId="77777777" w:rsidR="002A510D" w:rsidRPr="002A510D" w:rsidRDefault="002A510D" w:rsidP="00337071">
      <w:pPr>
        <w:ind w:firstLine="0"/>
      </w:pPr>
      <w:r w:rsidRPr="002A510D">
        <w:t>Система должна быть выполнена в одном из двух вариантов:</w:t>
      </w:r>
    </w:p>
    <w:p w14:paraId="4FD96354" w14:textId="77777777" w:rsidR="002A510D" w:rsidRPr="002A510D" w:rsidRDefault="002A510D" w:rsidP="002A510D">
      <w:pPr>
        <w:numPr>
          <w:ilvl w:val="0"/>
          <w:numId w:val="15"/>
        </w:numPr>
      </w:pPr>
      <w:r w:rsidRPr="002A510D">
        <w:t>В качестве встроенного плагина САПР "Компас 3D", который запускается непосредственно из САПР.</w:t>
      </w:r>
    </w:p>
    <w:p w14:paraId="61C45CA3" w14:textId="77777777" w:rsidR="002A510D" w:rsidRPr="002A510D" w:rsidRDefault="002A510D" w:rsidP="002A510D">
      <w:pPr>
        <w:numPr>
          <w:ilvl w:val="0"/>
          <w:numId w:val="15"/>
        </w:numPr>
      </w:pPr>
      <w:r w:rsidRPr="002A510D">
        <w:t>В качестве сторонней программы, способной запустить процесс программы "Компас 3D" для построения детали.</w:t>
      </w:r>
    </w:p>
    <w:p w14:paraId="4522D239" w14:textId="77777777" w:rsidR="002A510D" w:rsidRPr="002A510D" w:rsidRDefault="002A510D" w:rsidP="00337071">
      <w:pPr>
        <w:ind w:firstLine="0"/>
      </w:pPr>
      <w:r w:rsidRPr="002A510D">
        <w:rPr>
          <w:b/>
          <w:bCs/>
        </w:rPr>
        <w:t>Изменяемые параметры для плагина</w:t>
      </w:r>
      <w:r w:rsidRPr="002A510D">
        <w:t> (также все обозначения показаны на рис. 2.1):</w:t>
      </w:r>
    </w:p>
    <w:p w14:paraId="63E7BBF5" w14:textId="77777777" w:rsidR="002A510D" w:rsidRPr="002A510D" w:rsidRDefault="002A510D" w:rsidP="002A510D">
      <w:pPr>
        <w:numPr>
          <w:ilvl w:val="0"/>
          <w:numId w:val="16"/>
        </w:numPr>
      </w:pPr>
      <w:r w:rsidRPr="002A510D">
        <w:t>размер зева ключа S (8 — 24 мм) </w:t>
      </w:r>
      <w:r w:rsidRPr="002A510D">
        <w:rPr>
          <w:b/>
          <w:bCs/>
        </w:rPr>
        <w:t>[ЗАВИСИМЫЙ ПАРАМЕТР]</w:t>
      </w:r>
      <w:r w:rsidRPr="002A510D">
        <w:t>;</w:t>
      </w:r>
    </w:p>
    <w:p w14:paraId="4C228B62" w14:textId="77777777" w:rsidR="002A510D" w:rsidRPr="002A510D" w:rsidRDefault="002A510D" w:rsidP="002A510D">
      <w:pPr>
        <w:numPr>
          <w:ilvl w:val="0"/>
          <w:numId w:val="16"/>
        </w:numPr>
      </w:pPr>
      <w:r w:rsidRPr="002A510D">
        <w:t>общая длина ключа L (120 — 300 мм) </w:t>
      </w:r>
      <w:r w:rsidRPr="002A510D">
        <w:rPr>
          <w:b/>
          <w:bCs/>
        </w:rPr>
        <w:t>[ЗАВИСИМЫЙ ПАРАМЕТР]</w:t>
      </w:r>
      <w:r w:rsidRPr="002A510D">
        <w:t>;</w:t>
      </w:r>
    </w:p>
    <w:p w14:paraId="6449FF39" w14:textId="77777777" w:rsidR="002A510D" w:rsidRPr="002A510D" w:rsidRDefault="002A510D" w:rsidP="002A510D">
      <w:pPr>
        <w:numPr>
          <w:ilvl w:val="0"/>
          <w:numId w:val="16"/>
        </w:numPr>
      </w:pPr>
      <w:r w:rsidRPr="002A510D">
        <w:t>толщина головки b (5 — 15 мм);</w:t>
      </w:r>
    </w:p>
    <w:p w14:paraId="05D118A2" w14:textId="77777777" w:rsidR="002A510D" w:rsidRPr="002A510D" w:rsidRDefault="002A510D" w:rsidP="002A510D">
      <w:pPr>
        <w:numPr>
          <w:ilvl w:val="0"/>
          <w:numId w:val="16"/>
        </w:numPr>
      </w:pPr>
      <w:r w:rsidRPr="002A510D">
        <w:t>ширина рукоятки H (10 — 30 мм);</w:t>
      </w:r>
    </w:p>
    <w:p w14:paraId="41AABA0C" w14:textId="77777777" w:rsidR="002A510D" w:rsidRPr="002A510D" w:rsidRDefault="002A510D" w:rsidP="002A510D">
      <w:pPr>
        <w:numPr>
          <w:ilvl w:val="0"/>
          <w:numId w:val="16"/>
        </w:numPr>
      </w:pPr>
      <w:r w:rsidRPr="002A510D">
        <w:t>угол наклона головки A (10 — 20 градусов);</w:t>
      </w:r>
    </w:p>
    <w:p w14:paraId="4DB024DE" w14:textId="77777777" w:rsidR="002A510D" w:rsidRPr="002A510D" w:rsidRDefault="002A510D" w:rsidP="002A510D">
      <w:pPr>
        <w:numPr>
          <w:ilvl w:val="0"/>
          <w:numId w:val="16"/>
        </w:numPr>
      </w:pPr>
      <w:r w:rsidRPr="002A510D">
        <w:t>тип головки (рожковая/накидная) — задается галочкой (считается как 0,5 параметра);</w:t>
      </w:r>
    </w:p>
    <w:p w14:paraId="79832F90" w14:textId="34726566" w:rsidR="002A510D" w:rsidRDefault="002A510D" w:rsidP="002A510D">
      <w:pPr>
        <w:numPr>
          <w:ilvl w:val="0"/>
          <w:numId w:val="16"/>
        </w:numPr>
      </w:pPr>
      <w:r w:rsidRPr="002A510D">
        <w:t>тип исполнения (односторонний/двусторонний) — задается галочкой (считается как 0,5 параметра).</w:t>
      </w:r>
    </w:p>
    <w:p w14:paraId="23A8D8EA" w14:textId="77777777" w:rsidR="00337071" w:rsidRPr="002A510D" w:rsidRDefault="00337071" w:rsidP="00337071"/>
    <w:p w14:paraId="38C49C20" w14:textId="1F966133" w:rsidR="002A510D" w:rsidRDefault="002A510D" w:rsidP="00337071">
      <w:pPr>
        <w:ind w:firstLine="0"/>
        <w:rPr>
          <w:b/>
          <w:bCs/>
        </w:rPr>
      </w:pPr>
      <w:r w:rsidRPr="002A510D">
        <w:rPr>
          <w:b/>
          <w:bCs/>
        </w:rPr>
        <w:t>Зависимость параметров:</w:t>
      </w:r>
    </w:p>
    <w:p w14:paraId="671BB359" w14:textId="77777777" w:rsidR="00337071" w:rsidRPr="002A510D" w:rsidRDefault="00337071" w:rsidP="00337071">
      <w:pPr>
        <w:ind w:firstLine="0"/>
      </w:pPr>
    </w:p>
    <w:p w14:paraId="69A6585B" w14:textId="77777777" w:rsidR="002A510D" w:rsidRPr="002A510D" w:rsidRDefault="002A510D" w:rsidP="00337071">
      <w:pPr>
        <w:ind w:firstLine="0"/>
      </w:pPr>
      <w:r w:rsidRPr="002A510D">
        <w:t>Параметры </w:t>
      </w:r>
      <w:r w:rsidRPr="002A510D">
        <w:rPr>
          <w:b/>
          <w:bCs/>
        </w:rPr>
        <w:t>размер зева S</w:t>
      </w:r>
      <w:r w:rsidRPr="002A510D">
        <w:t> и </w:t>
      </w:r>
      <w:r w:rsidRPr="002A510D">
        <w:rPr>
          <w:b/>
          <w:bCs/>
        </w:rPr>
        <w:t>общая длина L</w:t>
      </w:r>
      <w:r w:rsidRPr="002A510D">
        <w:t> являются зависимыми. Их зависимость определяется в соответствии с ГОСТ 2839-80 и выражается формулой:</w:t>
      </w:r>
    </w:p>
    <w:p w14:paraId="2D988801" w14:textId="77777777" w:rsidR="002A510D" w:rsidRPr="002A510D" w:rsidRDefault="002A510D" w:rsidP="002A510D">
      <w:pPr>
        <w:ind w:firstLine="420"/>
      </w:pPr>
      <w:proofErr w:type="gramStart"/>
      <w:r w:rsidRPr="002A510D">
        <w:rPr>
          <w:b/>
          <w:bCs/>
        </w:rPr>
        <w:t>L &gt;</w:t>
      </w:r>
      <w:proofErr w:type="gramEnd"/>
      <w:r w:rsidRPr="002A510D">
        <w:rPr>
          <w:b/>
          <w:bCs/>
        </w:rPr>
        <w:t>= S × K</w:t>
      </w:r>
    </w:p>
    <w:p w14:paraId="4FA66C3F" w14:textId="77777777" w:rsidR="002A510D" w:rsidRPr="002A510D" w:rsidRDefault="002A510D" w:rsidP="00337071">
      <w:pPr>
        <w:ind w:firstLine="0"/>
      </w:pPr>
      <w:r w:rsidRPr="002A510D">
        <w:lastRenderedPageBreak/>
        <w:t>где </w:t>
      </w:r>
      <w:r w:rsidRPr="002A510D">
        <w:rPr>
          <w:b/>
          <w:bCs/>
        </w:rPr>
        <w:t>K</w:t>
      </w:r>
      <w:r w:rsidRPr="002A510D">
        <w:t> — коэффициент пропорциональности, принимающий значение </w:t>
      </w:r>
      <w:r w:rsidRPr="002A510D">
        <w:rPr>
          <w:b/>
          <w:bCs/>
        </w:rPr>
        <w:t>10</w:t>
      </w:r>
      <w:r w:rsidRPr="002A510D">
        <w:t> (усредненный коэффициент для ключей от №8 до №24).</w:t>
      </w:r>
    </w:p>
    <w:p w14:paraId="3E939D94" w14:textId="77777777" w:rsidR="002A510D" w:rsidRPr="002A510D" w:rsidRDefault="002A510D" w:rsidP="002A510D">
      <w:pPr>
        <w:ind w:firstLine="420"/>
      </w:pPr>
      <w:r w:rsidRPr="002A510D">
        <w:t xml:space="preserve">Данное выражение означает, что при изменении размера зева S автоматически пересчитывается минимально допустимая длина ключа L. Если пользователь вводит значение S или L, которое не удовлетворяет данному выражению, должна появиться ошибка </w:t>
      </w:r>
      <w:proofErr w:type="spellStart"/>
      <w:r w:rsidRPr="002A510D">
        <w:t>валидации</w:t>
      </w:r>
      <w:proofErr w:type="spellEnd"/>
      <w:r w:rsidRPr="002A510D">
        <w:t>.</w:t>
      </w:r>
    </w:p>
    <w:p w14:paraId="401117CC" w14:textId="77777777" w:rsidR="002A510D" w:rsidRPr="002A510D" w:rsidRDefault="002A510D" w:rsidP="002A510D">
      <w:pPr>
        <w:ind w:firstLine="420"/>
      </w:pPr>
      <w:r w:rsidRPr="002A510D">
        <w:rPr>
          <w:b/>
          <w:bCs/>
        </w:rPr>
        <w:t xml:space="preserve">Пример </w:t>
      </w:r>
      <w:proofErr w:type="spellStart"/>
      <w:r w:rsidRPr="002A510D">
        <w:rPr>
          <w:b/>
          <w:bCs/>
        </w:rPr>
        <w:t>валидации</w:t>
      </w:r>
      <w:proofErr w:type="spellEnd"/>
      <w:r w:rsidRPr="002A510D">
        <w:rPr>
          <w:b/>
          <w:bCs/>
        </w:rPr>
        <w:t>:</w:t>
      </w:r>
    </w:p>
    <w:p w14:paraId="6ACACF90" w14:textId="77777777" w:rsidR="002A510D" w:rsidRPr="002A510D" w:rsidRDefault="002A510D" w:rsidP="002A510D">
      <w:pPr>
        <w:ind w:firstLine="420"/>
      </w:pPr>
      <w:r w:rsidRPr="002A510D">
        <w:t>Изначально указаны параметры: S = 12 мм, L = 150 мм. Таким образом: 12 × 10 &lt;= 150, т.е. 120 &lt;= 150 — выражение корректно.</w:t>
      </w:r>
    </w:p>
    <w:p w14:paraId="0189BB15" w14:textId="77777777" w:rsidR="002A510D" w:rsidRPr="002A510D" w:rsidRDefault="002A510D" w:rsidP="002A510D">
      <w:pPr>
        <w:ind w:firstLine="420"/>
      </w:pPr>
      <w:r w:rsidRPr="002A510D">
        <w:t>Предположим, что пользователь изменяет значение S с 12 на 22 мм, тогда: 22 × 10 &lt;= 150, т.е. 220 &lt;= 150 — выражение некорректно.</w:t>
      </w:r>
    </w:p>
    <w:p w14:paraId="1BDABA2C" w14:textId="77777777" w:rsidR="002A510D" w:rsidRPr="002A510D" w:rsidRDefault="002A510D" w:rsidP="002A510D">
      <w:pPr>
        <w:ind w:firstLine="420"/>
      </w:pPr>
      <w:r w:rsidRPr="002A510D">
        <w:t xml:space="preserve">В пользовательском интерфейсе необходимо отобразить информацию о том, что какой-либо из данных параметров нужно поменять (заменить значение на удовлетворяющее условию S &lt;= L/10, в данном случае S &lt;= 15, либо </w:t>
      </w:r>
      <w:proofErr w:type="gramStart"/>
      <w:r w:rsidRPr="002A510D">
        <w:t>L &gt;</w:t>
      </w:r>
      <w:proofErr w:type="gramEnd"/>
      <w:r w:rsidRPr="002A510D">
        <w:t xml:space="preserve"> 220).</w:t>
      </w:r>
    </w:p>
    <w:p w14:paraId="6FC79873" w14:textId="7C27EDB5" w:rsidR="008B7435" w:rsidRDefault="00110C6C" w:rsidP="00110C6C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110C6C">
        <w:drawing>
          <wp:inline distT="0" distB="0" distL="0" distR="0" wp14:anchorId="6B4587CF" wp14:editId="0BD4C220">
            <wp:extent cx="5941060" cy="284543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BD25" w14:textId="2B3F5466" w:rsidR="00EA0892" w:rsidRDefault="00337071" w:rsidP="00337071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337071">
        <w:rPr>
          <w:color w:val="000000"/>
        </w:rPr>
        <w:t>Рисунок 3.1 — Модель гаечного ключа с обозначением параметров</w:t>
      </w:r>
    </w:p>
    <w:p w14:paraId="5CE74743" w14:textId="0596E2D9" w:rsidR="00E326E4" w:rsidRPr="00337071" w:rsidRDefault="00337071" w:rsidP="00337071">
      <w:pPr>
        <w:spacing w:after="160" w:line="259" w:lineRule="auto"/>
        <w:ind w:firstLine="0"/>
        <w:jc w:val="left"/>
      </w:pPr>
      <w:r w:rsidRPr="00337071">
        <w:t xml:space="preserve">АС должна иметь пользовательский интерфейс с возможностью изменения значений, представленных выше, и последующим построении объекта «Гаечный ключ» в САПР Компас 3D.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</w:t>
      </w:r>
      <w:r w:rsidRPr="00337071">
        <w:lastRenderedPageBreak/>
        <w:t>правильности ввода данных. Если данные некорректные, то должно высветиться окно с ошибкой построения и не будут применяться введенные параметры.</w:t>
      </w:r>
    </w:p>
    <w:p w14:paraId="666280F9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3.1.2 Требования к численности и квалификации персонала системы</w:t>
      </w:r>
    </w:p>
    <w:p w14:paraId="6BFAAC51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к численности и квалификации персонала системы не предъявляются.</w:t>
      </w:r>
    </w:p>
    <w:p w14:paraId="0AB193CB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3.1.3 Показатели назначения</w:t>
      </w:r>
    </w:p>
    <w:p w14:paraId="597F89AB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Разработанная система должна обеспечивать следующие показатели назначения:</w:t>
      </w:r>
    </w:p>
    <w:p w14:paraId="0CD1446F" w14:textId="77777777" w:rsidR="00337071" w:rsidRPr="00337071" w:rsidRDefault="00337071" w:rsidP="00337071">
      <w:pPr>
        <w:numPr>
          <w:ilvl w:val="0"/>
          <w:numId w:val="17"/>
        </w:numPr>
        <w:spacing w:after="160" w:line="259" w:lineRule="auto"/>
        <w:jc w:val="left"/>
      </w:pPr>
      <w:r w:rsidRPr="00337071">
        <w:t>Время построения детали при учете уже запущенной программы САПР не должно превышать </w:t>
      </w:r>
      <w:r w:rsidRPr="00337071">
        <w:rPr>
          <w:b/>
          <w:bCs/>
        </w:rPr>
        <w:t>одной</w:t>
      </w:r>
      <w:r w:rsidRPr="00337071">
        <w:t> минуты;</w:t>
      </w:r>
    </w:p>
    <w:p w14:paraId="533B0B99" w14:textId="77777777" w:rsidR="00337071" w:rsidRPr="00337071" w:rsidRDefault="00337071" w:rsidP="00337071">
      <w:pPr>
        <w:numPr>
          <w:ilvl w:val="0"/>
          <w:numId w:val="17"/>
        </w:numPr>
        <w:spacing w:after="160" w:line="259" w:lineRule="auto"/>
        <w:jc w:val="left"/>
      </w:pPr>
      <w:r w:rsidRPr="00337071">
        <w:t>Система не должна позволять создавать детали с некорректно заданными параметрами (см. п. 3.1.1 "</w:t>
      </w:r>
      <w:r w:rsidRPr="00337071">
        <w:rPr>
          <w:b/>
          <w:bCs/>
        </w:rPr>
        <w:t>Изменяемые параметры для плагина</w:t>
      </w:r>
      <w:r w:rsidRPr="00337071">
        <w:t>").</w:t>
      </w:r>
    </w:p>
    <w:p w14:paraId="1B38CC0B" w14:textId="77777777" w:rsidR="00337071" w:rsidRPr="00337071" w:rsidRDefault="00337071" w:rsidP="00337071">
      <w:pPr>
        <w:numPr>
          <w:ilvl w:val="0"/>
          <w:numId w:val="17"/>
        </w:numPr>
        <w:spacing w:after="160" w:line="259" w:lineRule="auto"/>
        <w:jc w:val="left"/>
      </w:pPr>
      <w:r w:rsidRPr="00337071">
        <w:t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6CF88534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3.1.4 Требования к надежности</w:t>
      </w:r>
    </w:p>
    <w:p w14:paraId="151B1979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к надежности не предъявляются.</w:t>
      </w:r>
    </w:p>
    <w:p w14:paraId="4BACFAEB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3.1.5 Требования к безопасности</w:t>
      </w:r>
    </w:p>
    <w:p w14:paraId="4622D98B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к безопасности плагина "Гаечный ключ" не предъявляются.</w:t>
      </w:r>
    </w:p>
    <w:p w14:paraId="420090F9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3.1.6 Требования к эргономике и технической эстетике</w:t>
      </w:r>
    </w:p>
    <w:p w14:paraId="2AC67461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 xml:space="preserve">Пользовательские интерфейсы для всех подсистем, разработанных в рамках создания системы должны быть выполнены в виде </w:t>
      </w:r>
      <w:proofErr w:type="spellStart"/>
      <w:r w:rsidRPr="00337071">
        <w:t>desktop</w:t>
      </w:r>
      <w:proofErr w:type="spellEnd"/>
      <w:r w:rsidRPr="00337071">
        <w:t xml:space="preserve">-интерфейсов с помощью </w:t>
      </w:r>
      <w:proofErr w:type="spellStart"/>
      <w:r w:rsidRPr="00337071">
        <w:t>фреймворков</w:t>
      </w:r>
      <w:proofErr w:type="spellEnd"/>
      <w:r w:rsidRPr="00337071">
        <w:t xml:space="preserve"> </w:t>
      </w:r>
      <w:proofErr w:type="spellStart"/>
      <w:r w:rsidRPr="00337071">
        <w:t>WindowsForms</w:t>
      </w:r>
      <w:proofErr w:type="spellEnd"/>
      <w:r w:rsidRPr="00337071">
        <w:t xml:space="preserve">, WPF или аналогичных им, позволяющих создавать пользовательские интерфейсы для ОС </w:t>
      </w:r>
      <w:proofErr w:type="spellStart"/>
      <w:r w:rsidRPr="00337071">
        <w:t>Windows</w:t>
      </w:r>
      <w:proofErr w:type="spellEnd"/>
      <w:r w:rsidRPr="00337071">
        <w:t xml:space="preserve"> 10 и выше.</w:t>
      </w:r>
    </w:p>
    <w:p w14:paraId="1A6B7180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Интерфейсы должны быть адаптированы под минимальную высоту экрана 1080 пикселя и ширину экрана 1920.</w:t>
      </w:r>
    </w:p>
    <w:p w14:paraId="26EE012F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 xml:space="preserve">Элементы интерфейса должны отвечать рекомендациям по верстке интерфейсов </w:t>
      </w:r>
      <w:proofErr w:type="spellStart"/>
      <w:r w:rsidRPr="00337071">
        <w:t>desktop</w:t>
      </w:r>
      <w:proofErr w:type="spellEnd"/>
      <w:r w:rsidRPr="00337071">
        <w:t>-приложений указанным в источнике [1].</w:t>
      </w:r>
    </w:p>
    <w:p w14:paraId="13B03F12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3.1.7 Требования к эксплуатации, техническому обслуживанию, ремонту и хранению компонентов системы</w:t>
      </w:r>
    </w:p>
    <w:p w14:paraId="6B704497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lastRenderedPageBreak/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4D0457C1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3.1.8 Требования к защите информации от несанкционированного доступа</w:t>
      </w:r>
    </w:p>
    <w:p w14:paraId="3AA76D8A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к защите информации от несанкционированного доступа не предъявляются.</w:t>
      </w:r>
    </w:p>
    <w:p w14:paraId="44222C96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3.1.9 Требования по сохранности информации при авариях</w:t>
      </w:r>
    </w:p>
    <w:p w14:paraId="6E154E15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по сохранности информации при авариях не предъявляются.</w:t>
      </w:r>
    </w:p>
    <w:p w14:paraId="4261626E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3.1.10 Требования к защите от влияния внешних воздействий</w:t>
      </w:r>
    </w:p>
    <w:p w14:paraId="2D09F7E5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к защите от влияния внешних воздействий не предъявляются.</w:t>
      </w:r>
    </w:p>
    <w:p w14:paraId="7277CF2D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3.1.11 Требования к патентной чистоте</w:t>
      </w:r>
    </w:p>
    <w:p w14:paraId="7953DA05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к патентной чистоте не предъявляются.</w:t>
      </w:r>
    </w:p>
    <w:p w14:paraId="20DFE894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3.1.12 Требования по стандартизации и унификации</w:t>
      </w:r>
    </w:p>
    <w:p w14:paraId="48EA4BDC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Разработка системы должна осуществляться в рамках рекомендаций по стандартизации Р 50-54-38-88 "Общесистемное ядро САПР машиностроительного применения. Общие требования".</w:t>
      </w:r>
    </w:p>
    <w:p w14:paraId="5F6D0572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3.2 Требования к функциям (задачам), выполняемым АС</w:t>
      </w:r>
    </w:p>
    <w:p w14:paraId="7476CE09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3.2.1 Перечень функций, задач или их комплексов</w:t>
      </w:r>
    </w:p>
    <w:p w14:paraId="0CCB377E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Гаечный ключ — это ручной слесарно-монтажный инструмент, предназначенный для завинчивания и отвинчивания болтов, винтов и гаек путем захвата их головок за грани. Ключ состоит из рукоятки и одной или двух головок с зевом (открытым или закрытым).</w:t>
      </w:r>
    </w:p>
    <w:p w14:paraId="6B1C98F0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"Компас 3D V23", производящая построение гаечного ключа по заданным параметрам.</w:t>
      </w:r>
    </w:p>
    <w:p w14:paraId="432429EC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3.3 Требования к видам обеспечения АС</w:t>
      </w:r>
    </w:p>
    <w:p w14:paraId="5D690A97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3.3.1 Требования к математическому обеспечению системы</w:t>
      </w:r>
    </w:p>
    <w:p w14:paraId="21C8241D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к математическому обеспечению системы не предъявляются.</w:t>
      </w:r>
    </w:p>
    <w:p w14:paraId="161E3D89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3.3.2 Требования к информационному обеспечению системы</w:t>
      </w:r>
    </w:p>
    <w:p w14:paraId="212B71CF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lastRenderedPageBreak/>
        <w:t>Дополнительные требования по информационному обеспечению системы не предъявляются.</w:t>
      </w:r>
    </w:p>
    <w:p w14:paraId="1AB9DF27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3.3.3 Требования к лингвистическому обеспечению системы</w:t>
      </w:r>
    </w:p>
    <w:p w14:paraId="67B2A38C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4B391D88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3.3.4 Требования к программному обеспечению системы</w:t>
      </w:r>
    </w:p>
    <w:p w14:paraId="692EC4EB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Компас 3D версии 2023.</w:t>
      </w:r>
    </w:p>
    <w:p w14:paraId="42455565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 xml:space="preserve">Помимо этого, разработанная система должна работать на ПК с ОС </w:t>
      </w:r>
      <w:proofErr w:type="spellStart"/>
      <w:r w:rsidRPr="00337071">
        <w:t>Windows</w:t>
      </w:r>
      <w:proofErr w:type="spellEnd"/>
      <w:r w:rsidRPr="00337071">
        <w:t xml:space="preserve"> версии 10 и старше и разрядностью x64 с .NET 8.0.</w:t>
      </w:r>
    </w:p>
    <w:p w14:paraId="78E9DE5A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3.3.5 Требования к техническому обеспечению системы</w:t>
      </w:r>
    </w:p>
    <w:p w14:paraId="3F041AA8" w14:textId="77777777" w:rsidR="00337071" w:rsidRPr="00337071" w:rsidRDefault="00337071" w:rsidP="00337071">
      <w:pPr>
        <w:numPr>
          <w:ilvl w:val="0"/>
          <w:numId w:val="18"/>
        </w:numPr>
        <w:spacing w:after="160" w:line="259" w:lineRule="auto"/>
        <w:jc w:val="left"/>
      </w:pPr>
      <w:r w:rsidRPr="00337071">
        <w:t>ЦП 2.5 ГГц;</w:t>
      </w:r>
    </w:p>
    <w:p w14:paraId="1B7F7188" w14:textId="77777777" w:rsidR="00337071" w:rsidRPr="00337071" w:rsidRDefault="00337071" w:rsidP="00337071">
      <w:pPr>
        <w:numPr>
          <w:ilvl w:val="0"/>
          <w:numId w:val="18"/>
        </w:numPr>
        <w:spacing w:after="160" w:line="259" w:lineRule="auto"/>
        <w:jc w:val="left"/>
      </w:pPr>
      <w:r w:rsidRPr="00337071">
        <w:t>16 ГБ ОЗУ;</w:t>
      </w:r>
    </w:p>
    <w:p w14:paraId="0333215D" w14:textId="77777777" w:rsidR="00337071" w:rsidRPr="00337071" w:rsidRDefault="00337071" w:rsidP="00337071">
      <w:pPr>
        <w:numPr>
          <w:ilvl w:val="0"/>
          <w:numId w:val="18"/>
        </w:numPr>
        <w:spacing w:after="160" w:line="259" w:lineRule="auto"/>
        <w:jc w:val="left"/>
      </w:pPr>
      <w:r w:rsidRPr="00337071">
        <w:t>место на диске — 40 ГБ;</w:t>
      </w:r>
    </w:p>
    <w:p w14:paraId="5B938DAD" w14:textId="77777777" w:rsidR="00337071" w:rsidRPr="00337071" w:rsidRDefault="00337071" w:rsidP="00337071">
      <w:pPr>
        <w:numPr>
          <w:ilvl w:val="0"/>
          <w:numId w:val="18"/>
        </w:numPr>
        <w:spacing w:after="160" w:line="259" w:lineRule="auto"/>
        <w:jc w:val="left"/>
      </w:pPr>
      <w:r w:rsidRPr="00337071">
        <w:t xml:space="preserve">графический процессор с объемом памяти 1 ГБ, пропускной способностью 29 ГБ/с и поддержкой </w:t>
      </w:r>
      <w:proofErr w:type="spellStart"/>
      <w:r w:rsidRPr="00337071">
        <w:t>DirectX</w:t>
      </w:r>
      <w:proofErr w:type="spellEnd"/>
      <w:r w:rsidRPr="00337071">
        <w:t xml:space="preserve"> 11.</w:t>
      </w:r>
    </w:p>
    <w:p w14:paraId="46AF1C16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3.3.6 Требования к метрологическому обеспечению</w:t>
      </w:r>
    </w:p>
    <w:p w14:paraId="46D55A99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к метрологическому обеспечению не предъявляются.</w:t>
      </w:r>
    </w:p>
    <w:p w14:paraId="02017AEC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3.3.7 Требования к организационному обеспечению</w:t>
      </w:r>
    </w:p>
    <w:p w14:paraId="0DD57353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к организационному обеспечению не предъявляются.</w:t>
      </w:r>
    </w:p>
    <w:p w14:paraId="50B5E47C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3.4 Общие технические требования к АС</w:t>
      </w:r>
    </w:p>
    <w:p w14:paraId="6D0B55C4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Требования к общим техническим требованиям к АС не предъявляются.</w:t>
      </w:r>
    </w:p>
    <w:p w14:paraId="00000090" w14:textId="3B8082AB" w:rsidR="006B3BCB" w:rsidRDefault="006B3BCB">
      <w:pPr>
        <w:spacing w:after="160" w:line="259" w:lineRule="auto"/>
        <w:ind w:firstLine="0"/>
        <w:jc w:val="left"/>
        <w:rPr>
          <w:b/>
          <w:color w:val="000000"/>
        </w:rPr>
        <w:sectPr w:rsidR="006B3BCB">
          <w:headerReference w:type="default" r:id="rId9"/>
          <w:footerReference w:type="first" r:id="rId10"/>
          <w:pgSz w:w="11906" w:h="16838"/>
          <w:pgMar w:top="1134" w:right="850" w:bottom="1134" w:left="1700" w:header="708" w:footer="708" w:gutter="0"/>
          <w:pgNumType w:start="1"/>
          <w:cols w:space="720"/>
          <w:titlePg/>
        </w:sectPr>
      </w:pPr>
    </w:p>
    <w:p w14:paraId="00000091" w14:textId="77777777" w:rsidR="006B3BCB" w:rsidRDefault="00622751">
      <w:pPr>
        <w:pStyle w:val="1"/>
        <w:numPr>
          <w:ilvl w:val="0"/>
          <w:numId w:val="5"/>
        </w:numPr>
      </w:pPr>
      <w:bookmarkStart w:id="10" w:name="_heading=h.lnxbz9" w:colFirst="0" w:colLast="0"/>
      <w:bookmarkEnd w:id="10"/>
      <w:r>
        <w:lastRenderedPageBreak/>
        <w:t>СОСТАВ И СОДЕРЖАНИЕ РАБОТ ПО СОЗДАНИЮ АВТОМАТИЗИРОВАННОЙ СИСТЕМЫ</w:t>
      </w:r>
    </w:p>
    <w:p w14:paraId="00000092" w14:textId="77777777" w:rsidR="006B3BCB" w:rsidRDefault="006B3BCB">
      <w:pPr>
        <w:spacing w:after="160" w:line="259" w:lineRule="auto"/>
        <w:ind w:firstLine="0"/>
        <w:jc w:val="left"/>
      </w:pPr>
    </w:p>
    <w:p w14:paraId="00000093" w14:textId="4799653B" w:rsidR="006B3BCB" w:rsidRDefault="00622751">
      <w:pPr>
        <w:spacing w:after="160" w:line="259" w:lineRule="auto"/>
        <w:ind w:firstLine="567"/>
        <w:jc w:val="left"/>
      </w:pPr>
      <w:bookmarkStart w:id="11" w:name="_heading=h.35nkun2" w:colFirst="0" w:colLast="0"/>
      <w:bookmarkEnd w:id="11"/>
      <w:r>
        <w:t>Этапы проведения работ по разработке плагина "</w:t>
      </w:r>
      <w:r w:rsidR="007B3DF0">
        <w:t>гаечный ключ</w:t>
      </w:r>
      <w:r>
        <w:t xml:space="preserve">" для САПР </w:t>
      </w:r>
      <w:r w:rsidR="00DF144D">
        <w:t xml:space="preserve">Компас </w:t>
      </w:r>
      <w:r w:rsidR="00DF144D" w:rsidRPr="00DF144D">
        <w:t>3</w:t>
      </w:r>
      <w:r w:rsidR="00DF144D">
        <w:rPr>
          <w:lang w:val="en-US"/>
        </w:rPr>
        <w:t>D</w:t>
      </w:r>
      <w:r>
        <w:t xml:space="preserve"> приведены в таблице 4.1.</w:t>
      </w:r>
    </w:p>
    <w:p w14:paraId="00000094" w14:textId="2702526C" w:rsidR="006B3BCB" w:rsidRDefault="00622751">
      <w:pPr>
        <w:spacing w:after="160" w:line="259" w:lineRule="auto"/>
        <w:ind w:firstLine="567"/>
        <w:jc w:val="left"/>
      </w:pPr>
      <w:r>
        <w:t xml:space="preserve">Таблица 4.1 – Этапы проведения работ по разработке плагина </w:t>
      </w:r>
      <w:r w:rsidR="007B3DF0">
        <w:t>"гаечный ключ</w:t>
      </w:r>
      <w:r w:rsidR="00BF4EDB">
        <w:t xml:space="preserve">" для САПР Компас </w:t>
      </w:r>
      <w:r w:rsidR="00BF4EDB" w:rsidRPr="00DF144D">
        <w:t>3</w:t>
      </w:r>
      <w:r w:rsidR="00BF4EDB">
        <w:rPr>
          <w:lang w:val="en-US"/>
        </w:rPr>
        <w:t>D</w:t>
      </w:r>
    </w:p>
    <w:tbl>
      <w:tblPr>
        <w:tblStyle w:val="af6"/>
        <w:tblW w:w="14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205"/>
        <w:gridCol w:w="5460"/>
        <w:gridCol w:w="2070"/>
        <w:gridCol w:w="2265"/>
        <w:gridCol w:w="1710"/>
      </w:tblGrid>
      <w:tr w:rsidR="006B3BCB" w14:paraId="08C38B56" w14:textId="77777777">
        <w:tc>
          <w:tcPr>
            <w:tcW w:w="840" w:type="dxa"/>
          </w:tcPr>
          <w:p w14:paraId="00000095" w14:textId="77777777" w:rsidR="006B3BCB" w:rsidRDefault="00622751">
            <w:pPr>
              <w:spacing w:after="160"/>
              <w:ind w:firstLine="0"/>
              <w:jc w:val="center"/>
              <w:rPr>
                <w:b/>
              </w:rPr>
            </w:pPr>
            <w:r>
              <w:rPr>
                <w:b/>
              </w:rPr>
              <w:t>Этап</w:t>
            </w:r>
          </w:p>
        </w:tc>
        <w:tc>
          <w:tcPr>
            <w:tcW w:w="2205" w:type="dxa"/>
          </w:tcPr>
          <w:p w14:paraId="00000096" w14:textId="77777777" w:rsidR="006B3BCB" w:rsidRDefault="00622751">
            <w:pPr>
              <w:spacing w:after="160"/>
              <w:ind w:firstLine="0"/>
              <w:jc w:val="center"/>
              <w:rPr>
                <w:b/>
              </w:rPr>
            </w:pPr>
            <w:r>
              <w:rPr>
                <w:b/>
              </w:rPr>
              <w:t>Состав работ</w:t>
            </w:r>
          </w:p>
        </w:tc>
        <w:tc>
          <w:tcPr>
            <w:tcW w:w="5460" w:type="dxa"/>
          </w:tcPr>
          <w:p w14:paraId="00000097" w14:textId="77777777" w:rsidR="006B3BCB" w:rsidRDefault="00622751">
            <w:pPr>
              <w:spacing w:after="160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документа</w:t>
            </w:r>
          </w:p>
        </w:tc>
        <w:tc>
          <w:tcPr>
            <w:tcW w:w="2070" w:type="dxa"/>
          </w:tcPr>
          <w:p w14:paraId="00000098" w14:textId="77777777" w:rsidR="006B3BCB" w:rsidRDefault="00622751">
            <w:pPr>
              <w:spacing w:after="160"/>
              <w:ind w:firstLine="0"/>
              <w:jc w:val="center"/>
              <w:rPr>
                <w:b/>
              </w:rPr>
            </w:pPr>
            <w:r>
              <w:rPr>
                <w:b/>
              </w:rPr>
              <w:t>Обозначение</w:t>
            </w:r>
          </w:p>
        </w:tc>
        <w:tc>
          <w:tcPr>
            <w:tcW w:w="2265" w:type="dxa"/>
          </w:tcPr>
          <w:p w14:paraId="00000099" w14:textId="77777777" w:rsidR="006B3BCB" w:rsidRDefault="00622751">
            <w:pPr>
              <w:spacing w:after="160"/>
              <w:ind w:firstLine="0"/>
              <w:jc w:val="center"/>
              <w:rPr>
                <w:b/>
              </w:rPr>
            </w:pPr>
            <w:r>
              <w:rPr>
                <w:b/>
              </w:rPr>
              <w:t>Разработан согласно</w:t>
            </w:r>
          </w:p>
        </w:tc>
        <w:tc>
          <w:tcPr>
            <w:tcW w:w="1710" w:type="dxa"/>
          </w:tcPr>
          <w:p w14:paraId="0000009A" w14:textId="77777777" w:rsidR="006B3BCB" w:rsidRDefault="00622751">
            <w:pPr>
              <w:spacing w:after="160"/>
              <w:ind w:firstLine="0"/>
              <w:jc w:val="center"/>
              <w:rPr>
                <w:b/>
              </w:rPr>
            </w:pPr>
            <w:r>
              <w:rPr>
                <w:b/>
              </w:rPr>
              <w:t>Сроки выполнения</w:t>
            </w:r>
          </w:p>
        </w:tc>
      </w:tr>
      <w:tr w:rsidR="006B3BCB" w14:paraId="50C50C20" w14:textId="77777777">
        <w:tc>
          <w:tcPr>
            <w:tcW w:w="840" w:type="dxa"/>
          </w:tcPr>
          <w:p w14:paraId="0000009B" w14:textId="77777777" w:rsidR="006B3BCB" w:rsidRDefault="00622751">
            <w:pPr>
              <w:spacing w:after="160"/>
              <w:ind w:firstLine="0"/>
              <w:jc w:val="left"/>
            </w:pPr>
            <w:r>
              <w:t>1</w:t>
            </w:r>
          </w:p>
        </w:tc>
        <w:tc>
          <w:tcPr>
            <w:tcW w:w="2205" w:type="dxa"/>
          </w:tcPr>
          <w:p w14:paraId="0000009C" w14:textId="77777777" w:rsidR="006B3BCB" w:rsidRDefault="00622751">
            <w:pPr>
              <w:spacing w:after="160"/>
              <w:ind w:firstLine="0"/>
              <w:jc w:val="left"/>
            </w:pPr>
            <w:r>
              <w:t>Создание технического задания</w:t>
            </w:r>
          </w:p>
        </w:tc>
        <w:tc>
          <w:tcPr>
            <w:tcW w:w="5460" w:type="dxa"/>
          </w:tcPr>
          <w:p w14:paraId="0000009D" w14:textId="77777777" w:rsidR="006B3BCB" w:rsidRDefault="00622751">
            <w:pPr>
              <w:spacing w:after="160"/>
              <w:ind w:firstLine="0"/>
              <w:jc w:val="left"/>
            </w:pPr>
            <w:r>
              <w:t>Техническое задание</w:t>
            </w:r>
          </w:p>
        </w:tc>
        <w:tc>
          <w:tcPr>
            <w:tcW w:w="2070" w:type="dxa"/>
            <w:vAlign w:val="center"/>
          </w:tcPr>
          <w:p w14:paraId="0000009E" w14:textId="77777777" w:rsidR="006B3BCB" w:rsidRDefault="00622751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9F" w14:textId="77777777" w:rsidR="006B3BCB" w:rsidRDefault="00622751">
            <w:pPr>
              <w:spacing w:after="160"/>
              <w:ind w:firstLine="0"/>
              <w:jc w:val="left"/>
            </w:pPr>
            <w:r>
              <w:t>ГОСТ 34.602–2020</w:t>
            </w:r>
          </w:p>
        </w:tc>
        <w:tc>
          <w:tcPr>
            <w:tcW w:w="1710" w:type="dxa"/>
          </w:tcPr>
          <w:p w14:paraId="000000A0" w14:textId="3097D821" w:rsidR="006B3BCB" w:rsidRDefault="00622751">
            <w:pPr>
              <w:spacing w:after="160"/>
              <w:ind w:firstLine="0"/>
              <w:jc w:val="left"/>
            </w:pPr>
            <w:r>
              <w:t>Не позднее 30 сентября 202</w:t>
            </w:r>
            <w:r w:rsidR="00FC39FB">
              <w:rPr>
                <w:lang w:val="en-US"/>
              </w:rPr>
              <w:t>6</w:t>
            </w:r>
            <w:r>
              <w:t xml:space="preserve"> года</w:t>
            </w:r>
          </w:p>
        </w:tc>
      </w:tr>
      <w:tr w:rsidR="006B3BCB" w14:paraId="326F1612" w14:textId="77777777">
        <w:tc>
          <w:tcPr>
            <w:tcW w:w="840" w:type="dxa"/>
          </w:tcPr>
          <w:p w14:paraId="000000A1" w14:textId="77777777" w:rsidR="006B3BCB" w:rsidRDefault="00622751">
            <w:pPr>
              <w:spacing w:after="160"/>
              <w:ind w:firstLine="0"/>
              <w:jc w:val="left"/>
            </w:pPr>
            <w:r>
              <w:t>2</w:t>
            </w:r>
          </w:p>
        </w:tc>
        <w:tc>
          <w:tcPr>
            <w:tcW w:w="2205" w:type="dxa"/>
          </w:tcPr>
          <w:p w14:paraId="000000A2" w14:textId="77777777" w:rsidR="006B3BCB" w:rsidRDefault="00622751">
            <w:pPr>
              <w:spacing w:after="160"/>
              <w:ind w:firstLine="0"/>
              <w:jc w:val="left"/>
            </w:pPr>
            <w:r>
              <w:t>Создание проекта системы</w:t>
            </w:r>
          </w:p>
        </w:tc>
        <w:tc>
          <w:tcPr>
            <w:tcW w:w="5460" w:type="dxa"/>
          </w:tcPr>
          <w:p w14:paraId="000000A3" w14:textId="77777777" w:rsidR="006B3BCB" w:rsidRPr="00F53193" w:rsidRDefault="00622751">
            <w:pPr>
              <w:spacing w:after="160"/>
              <w:ind w:firstLine="0"/>
              <w:jc w:val="left"/>
            </w:pPr>
            <w:r>
              <w:t>Проект системы</w:t>
            </w:r>
          </w:p>
        </w:tc>
        <w:tc>
          <w:tcPr>
            <w:tcW w:w="2070" w:type="dxa"/>
            <w:vAlign w:val="center"/>
          </w:tcPr>
          <w:p w14:paraId="000000A4" w14:textId="77777777" w:rsidR="006B3BCB" w:rsidRDefault="00622751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A5" w14:textId="77777777" w:rsidR="006B3BCB" w:rsidRDefault="00622751">
            <w:pPr>
              <w:spacing w:after="160"/>
              <w:ind w:firstLine="0"/>
              <w:jc w:val="left"/>
            </w:pPr>
            <w:r>
              <w:t>ОС ТУСУР 01-2021</w:t>
            </w:r>
          </w:p>
        </w:tc>
        <w:tc>
          <w:tcPr>
            <w:tcW w:w="1710" w:type="dxa"/>
          </w:tcPr>
          <w:p w14:paraId="000000A6" w14:textId="67B324EF" w:rsidR="006B3BCB" w:rsidRDefault="00622751">
            <w:pPr>
              <w:spacing w:after="160"/>
              <w:ind w:firstLine="0"/>
              <w:jc w:val="left"/>
            </w:pPr>
            <w:r>
              <w:t>Не позднее 15 октября 202</w:t>
            </w:r>
            <w:r w:rsidR="00FC39FB">
              <w:rPr>
                <w:lang w:val="en-US"/>
              </w:rPr>
              <w:t>6</w:t>
            </w:r>
            <w:r>
              <w:t xml:space="preserve"> года</w:t>
            </w:r>
          </w:p>
        </w:tc>
      </w:tr>
      <w:tr w:rsidR="006B3BCB" w14:paraId="6AAE8056" w14:textId="77777777">
        <w:trPr>
          <w:trHeight w:val="357"/>
        </w:trPr>
        <w:tc>
          <w:tcPr>
            <w:tcW w:w="840" w:type="dxa"/>
            <w:vMerge w:val="restart"/>
          </w:tcPr>
          <w:p w14:paraId="000000A7" w14:textId="77777777" w:rsidR="006B3BCB" w:rsidRDefault="00622751">
            <w:pPr>
              <w:spacing w:after="160"/>
              <w:ind w:firstLine="0"/>
              <w:jc w:val="left"/>
            </w:pPr>
            <w:r>
              <w:t>3</w:t>
            </w:r>
          </w:p>
        </w:tc>
        <w:tc>
          <w:tcPr>
            <w:tcW w:w="2205" w:type="dxa"/>
            <w:vMerge w:val="restart"/>
          </w:tcPr>
          <w:p w14:paraId="000000A8" w14:textId="77777777" w:rsidR="006B3BCB" w:rsidRDefault="00622751">
            <w:pPr>
              <w:spacing w:after="160"/>
              <w:ind w:firstLine="0"/>
              <w:jc w:val="left"/>
            </w:pPr>
            <w:r>
              <w:t>Реализация плагина</w:t>
            </w:r>
          </w:p>
        </w:tc>
        <w:tc>
          <w:tcPr>
            <w:tcW w:w="5460" w:type="dxa"/>
          </w:tcPr>
          <w:p w14:paraId="000000A9" w14:textId="77777777" w:rsidR="006B3BCB" w:rsidRDefault="00622751">
            <w:pPr>
              <w:spacing w:after="160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AA" w14:textId="77777777" w:rsidR="006B3BCB" w:rsidRDefault="00622751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AB" w14:textId="77777777" w:rsidR="006B3BCB" w:rsidRDefault="00622751">
            <w:pPr>
              <w:spacing w:after="160"/>
              <w:ind w:firstLine="0"/>
              <w:jc w:val="left"/>
            </w:pPr>
            <w:r>
              <w:t>RSDN Magazine #1-2004</w:t>
            </w:r>
          </w:p>
        </w:tc>
        <w:tc>
          <w:tcPr>
            <w:tcW w:w="1710" w:type="dxa"/>
            <w:vMerge w:val="restart"/>
          </w:tcPr>
          <w:p w14:paraId="000000AC" w14:textId="77538A5E" w:rsidR="006B3BCB" w:rsidRDefault="00622751">
            <w:pPr>
              <w:spacing w:after="160"/>
              <w:ind w:firstLine="0"/>
              <w:jc w:val="left"/>
            </w:pPr>
            <w:r>
              <w:t>Не позднее 15 ноября 202</w:t>
            </w:r>
            <w:r w:rsidR="00FC39FB">
              <w:rPr>
                <w:lang w:val="en-US"/>
              </w:rPr>
              <w:t>6</w:t>
            </w:r>
            <w:r>
              <w:t xml:space="preserve"> года</w:t>
            </w:r>
          </w:p>
        </w:tc>
      </w:tr>
      <w:tr w:rsidR="006B3BCB" w14:paraId="437E4E3D" w14:textId="77777777">
        <w:trPr>
          <w:trHeight w:val="357"/>
        </w:trPr>
        <w:tc>
          <w:tcPr>
            <w:tcW w:w="840" w:type="dxa"/>
            <w:vMerge/>
          </w:tcPr>
          <w:p w14:paraId="000000AD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/>
          </w:tcPr>
          <w:p w14:paraId="000000AE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AF" w14:textId="77777777" w:rsidR="006B3BCB" w:rsidRDefault="00622751">
            <w:pPr>
              <w:spacing w:after="160"/>
              <w:ind w:firstLine="0"/>
              <w:jc w:val="left"/>
            </w:pPr>
            <w: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/>
            <w:vAlign w:val="center"/>
          </w:tcPr>
          <w:p w14:paraId="000000B0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1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000000B2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6B3BCB" w14:paraId="5F8C62AF" w14:textId="77777777">
        <w:trPr>
          <w:trHeight w:val="357"/>
        </w:trPr>
        <w:tc>
          <w:tcPr>
            <w:tcW w:w="840" w:type="dxa"/>
            <w:vMerge/>
          </w:tcPr>
          <w:p w14:paraId="000000B3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/>
          </w:tcPr>
          <w:p w14:paraId="000000B4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B5" w14:textId="77777777" w:rsidR="006B3BCB" w:rsidRDefault="00622751">
            <w:pPr>
              <w:spacing w:after="160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000000B6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7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000000B8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6B3BCB" w14:paraId="27B2BC53" w14:textId="77777777">
        <w:trPr>
          <w:trHeight w:val="526"/>
        </w:trPr>
        <w:tc>
          <w:tcPr>
            <w:tcW w:w="840" w:type="dxa"/>
            <w:vMerge w:val="restart"/>
          </w:tcPr>
          <w:p w14:paraId="000000B9" w14:textId="77777777" w:rsidR="006B3BCB" w:rsidRDefault="00622751">
            <w:pPr>
              <w:spacing w:after="160"/>
              <w:ind w:firstLine="0"/>
              <w:jc w:val="left"/>
            </w:pPr>
            <w:r>
              <w:t>4</w:t>
            </w:r>
          </w:p>
        </w:tc>
        <w:tc>
          <w:tcPr>
            <w:tcW w:w="2205" w:type="dxa"/>
            <w:vMerge w:val="restart"/>
          </w:tcPr>
          <w:p w14:paraId="000000BA" w14:textId="77777777" w:rsidR="006B3BCB" w:rsidRDefault="0062275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Доработка</w:t>
            </w:r>
            <w:r>
              <w:rPr>
                <w:color w:val="000000"/>
              </w:rPr>
              <w:t xml:space="preserve"> плагина</w:t>
            </w:r>
          </w:p>
          <w:p w14:paraId="000000BB" w14:textId="77777777" w:rsidR="006B3BCB" w:rsidRDefault="0062275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0" w:firstLine="0"/>
              <w:jc w:val="left"/>
            </w:pPr>
            <w:r>
              <w:rPr>
                <w:color w:val="000000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000000BC" w14:textId="77777777" w:rsidR="006B3BCB" w:rsidRDefault="00622751">
            <w:pPr>
              <w:spacing w:after="160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BD" w14:textId="77777777" w:rsidR="006B3BCB" w:rsidRDefault="00622751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BE" w14:textId="77777777" w:rsidR="006B3BCB" w:rsidRDefault="0062275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rPr>
                <w:color w:val="000000"/>
              </w:rPr>
              <w:t>RSDN Magazine #1-2004</w:t>
            </w:r>
          </w:p>
          <w:p w14:paraId="000000BF" w14:textId="77777777" w:rsidR="006B3BCB" w:rsidRDefault="0062275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0" w:firstLine="0"/>
              <w:jc w:val="left"/>
            </w:pPr>
            <w:r>
              <w:rPr>
                <w:color w:val="000000"/>
              </w:rPr>
              <w:t>ОС ТУСУР 01-2021</w:t>
            </w:r>
          </w:p>
        </w:tc>
        <w:tc>
          <w:tcPr>
            <w:tcW w:w="1710" w:type="dxa"/>
            <w:vMerge w:val="restart"/>
          </w:tcPr>
          <w:p w14:paraId="000000C0" w14:textId="491C6B80" w:rsidR="006B3BCB" w:rsidRDefault="00622751">
            <w:pPr>
              <w:spacing w:after="160"/>
              <w:ind w:firstLine="0"/>
              <w:jc w:val="left"/>
            </w:pPr>
            <w:r>
              <w:t>Не позднее 29 декабря 202</w:t>
            </w:r>
            <w:r w:rsidR="007B3DF0">
              <w:rPr>
                <w:lang w:val="en-US"/>
              </w:rPr>
              <w:t>6</w:t>
            </w:r>
            <w:r>
              <w:t xml:space="preserve"> года</w:t>
            </w:r>
          </w:p>
        </w:tc>
      </w:tr>
      <w:tr w:rsidR="006B3BCB" w14:paraId="0EEF9372" w14:textId="77777777">
        <w:trPr>
          <w:trHeight w:val="526"/>
        </w:trPr>
        <w:tc>
          <w:tcPr>
            <w:tcW w:w="840" w:type="dxa"/>
            <w:vMerge/>
          </w:tcPr>
          <w:p w14:paraId="000000C1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/>
          </w:tcPr>
          <w:p w14:paraId="000000C2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C3" w14:textId="77777777" w:rsidR="006B3BCB" w:rsidRDefault="00622751">
            <w:pPr>
              <w:spacing w:after="160" w:line="259" w:lineRule="auto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000000C4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C5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000000C6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6B3BCB" w14:paraId="17F84758" w14:textId="77777777">
        <w:trPr>
          <w:trHeight w:val="194"/>
        </w:trPr>
        <w:tc>
          <w:tcPr>
            <w:tcW w:w="840" w:type="dxa"/>
            <w:vMerge/>
          </w:tcPr>
          <w:p w14:paraId="000000C7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/>
          </w:tcPr>
          <w:p w14:paraId="000000C8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C9" w14:textId="77777777" w:rsidR="006B3BCB" w:rsidRDefault="00622751">
            <w:pPr>
              <w:spacing w:after="160" w:line="259" w:lineRule="auto"/>
              <w:ind w:firstLine="0"/>
              <w:jc w:val="left"/>
            </w:pPr>
            <w:r>
              <w:t>Пояснительная записка</w:t>
            </w:r>
          </w:p>
        </w:tc>
        <w:tc>
          <w:tcPr>
            <w:tcW w:w="2070" w:type="dxa"/>
            <w:vMerge/>
            <w:vAlign w:val="center"/>
          </w:tcPr>
          <w:p w14:paraId="000000CA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CB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000000CC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</w:tbl>
    <w:p w14:paraId="000000CD" w14:textId="77777777" w:rsidR="006B3BCB" w:rsidRDefault="006B3BCB">
      <w:pPr>
        <w:spacing w:after="160" w:line="259" w:lineRule="auto"/>
        <w:ind w:firstLine="0"/>
        <w:jc w:val="left"/>
        <w:sectPr w:rsidR="006B3BCB">
          <w:pgSz w:w="16838" w:h="11906" w:orient="landscape"/>
          <w:pgMar w:top="850" w:right="1134" w:bottom="1701" w:left="1134" w:header="708" w:footer="708" w:gutter="0"/>
          <w:cols w:space="720"/>
          <w:titlePg/>
        </w:sectPr>
      </w:pPr>
    </w:p>
    <w:p w14:paraId="000000CE" w14:textId="77777777" w:rsidR="006B3BCB" w:rsidRDefault="00622751">
      <w:pPr>
        <w:pStyle w:val="1"/>
        <w:numPr>
          <w:ilvl w:val="0"/>
          <w:numId w:val="5"/>
        </w:numPr>
      </w:pPr>
      <w:bookmarkStart w:id="12" w:name="_heading=h.1ksv4uv" w:colFirst="0" w:colLast="0"/>
      <w:bookmarkEnd w:id="12"/>
      <w:r>
        <w:lastRenderedPageBreak/>
        <w:t>ПОРЯДОК РАЗРАБОТКИ АВТОМАТИЗИРОВАННОЙ СИСТЕМЫ</w:t>
      </w:r>
    </w:p>
    <w:p w14:paraId="000000CF" w14:textId="77777777" w:rsidR="006B3BCB" w:rsidRDefault="006B3BCB"/>
    <w:p w14:paraId="000000D0" w14:textId="77777777" w:rsidR="006B3BCB" w:rsidRDefault="00622751">
      <w:pPr>
        <w:pStyle w:val="2"/>
        <w:numPr>
          <w:ilvl w:val="1"/>
          <w:numId w:val="5"/>
        </w:numPr>
      </w:pPr>
      <w:bookmarkStart w:id="13" w:name="_heading=h.44sinio" w:colFirst="0" w:colLast="0"/>
      <w:bookmarkEnd w:id="13"/>
      <w:r>
        <w:t>Порядок организации разработки АС</w:t>
      </w:r>
    </w:p>
    <w:p w14:paraId="7477A8E1" w14:textId="3F3B5F68" w:rsidR="00E326E4" w:rsidRDefault="00E326E4" w:rsidP="00E326E4">
      <w:r w:rsidRPr="00E326E4">
        <w:t>Работа по разработке АС организуется в удаленном формате с возможностью очного присутствия в рабочие часы и использовании для разработки ПК</w:t>
      </w:r>
      <w:r w:rsidR="004337F4">
        <w:t>,</w:t>
      </w:r>
      <w:r w:rsidRPr="00E326E4">
        <w:t xml:space="preserve"> находящихся в распоряжении кафедры КСУП.</w:t>
      </w:r>
    </w:p>
    <w:p w14:paraId="63BA36C4" w14:textId="77777777" w:rsidR="00FC39FB" w:rsidRPr="00E326E4" w:rsidRDefault="00FC39FB" w:rsidP="00E326E4"/>
    <w:p w14:paraId="2D96C423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5.2 Перечень документов и исходных данных для разработки АС</w:t>
      </w:r>
    </w:p>
    <w:p w14:paraId="0BEF4B0F" w14:textId="77777777" w:rsidR="00E326E4" w:rsidRPr="00E326E4" w:rsidRDefault="00E326E4" w:rsidP="00E326E4">
      <w:r w:rsidRPr="00E326E4">
        <w:t>Для разработки плагина "Гаечный ключ" для САПР Компас 3D нужны следующие документы:</w:t>
      </w:r>
    </w:p>
    <w:p w14:paraId="761F37D7" w14:textId="77777777" w:rsidR="00E326E4" w:rsidRPr="00E326E4" w:rsidRDefault="00E326E4" w:rsidP="00E326E4">
      <w:pPr>
        <w:numPr>
          <w:ilvl w:val="0"/>
          <w:numId w:val="19"/>
        </w:numPr>
      </w:pPr>
      <w:r w:rsidRPr="00E326E4">
        <w:t>документация для языка программирования C#;</w:t>
      </w:r>
    </w:p>
    <w:p w14:paraId="26AE388E" w14:textId="77777777" w:rsidR="00E326E4" w:rsidRPr="00E326E4" w:rsidRDefault="00E326E4" w:rsidP="00E326E4">
      <w:pPr>
        <w:numPr>
          <w:ilvl w:val="0"/>
          <w:numId w:val="19"/>
        </w:numPr>
      </w:pPr>
      <w:r w:rsidRPr="00E326E4">
        <w:t>ГОСТ 2839-80 «Ключи гаечные с открытым зевом двусторонние. Конструкция и размеры»;</w:t>
      </w:r>
    </w:p>
    <w:p w14:paraId="04BC6666" w14:textId="79D3FA2E" w:rsidR="00E326E4" w:rsidRDefault="00E326E4" w:rsidP="00E326E4">
      <w:pPr>
        <w:numPr>
          <w:ilvl w:val="0"/>
          <w:numId w:val="19"/>
        </w:numPr>
      </w:pPr>
      <w:r w:rsidRPr="00E326E4">
        <w:t>SDK и документация по API САПР Компас 3D V23.</w:t>
      </w:r>
    </w:p>
    <w:p w14:paraId="5431B603" w14:textId="77777777" w:rsidR="00FC39FB" w:rsidRPr="00E326E4" w:rsidRDefault="00FC39FB" w:rsidP="00E326E4">
      <w:pPr>
        <w:numPr>
          <w:ilvl w:val="0"/>
          <w:numId w:val="19"/>
        </w:numPr>
      </w:pPr>
    </w:p>
    <w:p w14:paraId="4AB0FD1E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5.3 Перечень документов, предъявляемых по окончании соответствующих этапов работ</w:t>
      </w:r>
    </w:p>
    <w:p w14:paraId="02EB4C3B" w14:textId="77777777" w:rsidR="00E326E4" w:rsidRPr="00E326E4" w:rsidRDefault="00E326E4" w:rsidP="00E326E4">
      <w:r w:rsidRPr="00E326E4">
        <w:t>По окончании соответствующих этапов работ должен быть предоставлен следующий перечень документов:</w:t>
      </w:r>
    </w:p>
    <w:p w14:paraId="17D82F3B" w14:textId="77777777" w:rsidR="00E326E4" w:rsidRPr="00E326E4" w:rsidRDefault="00E326E4" w:rsidP="00E326E4">
      <w:pPr>
        <w:numPr>
          <w:ilvl w:val="0"/>
          <w:numId w:val="20"/>
        </w:numPr>
      </w:pPr>
      <w:r w:rsidRPr="00E326E4">
        <w:t>документ технического задания;</w:t>
      </w:r>
    </w:p>
    <w:p w14:paraId="5B989BF6" w14:textId="77777777" w:rsidR="00E326E4" w:rsidRPr="00E326E4" w:rsidRDefault="00E326E4" w:rsidP="00E326E4">
      <w:pPr>
        <w:numPr>
          <w:ilvl w:val="0"/>
          <w:numId w:val="20"/>
        </w:numPr>
      </w:pPr>
      <w:r w:rsidRPr="00E326E4">
        <w:t>документ проекта системы;</w:t>
      </w:r>
    </w:p>
    <w:p w14:paraId="08A41FAF" w14:textId="77777777" w:rsidR="00E326E4" w:rsidRPr="00E326E4" w:rsidRDefault="00E326E4" w:rsidP="00E326E4">
      <w:pPr>
        <w:numPr>
          <w:ilvl w:val="0"/>
          <w:numId w:val="20"/>
        </w:numPr>
      </w:pPr>
      <w:r w:rsidRPr="00E326E4">
        <w:t>программный код;</w:t>
      </w:r>
    </w:p>
    <w:p w14:paraId="1B6044F5" w14:textId="77777777" w:rsidR="00E326E4" w:rsidRPr="00E326E4" w:rsidRDefault="00E326E4" w:rsidP="00E326E4">
      <w:pPr>
        <w:numPr>
          <w:ilvl w:val="0"/>
          <w:numId w:val="20"/>
        </w:numPr>
      </w:pPr>
      <w:r w:rsidRPr="00E326E4">
        <w:t>пояснительная записка.</w:t>
      </w:r>
    </w:p>
    <w:p w14:paraId="57423050" w14:textId="7F02F30A" w:rsidR="00E326E4" w:rsidRPr="00E326E4" w:rsidRDefault="00E326E4" w:rsidP="00E326E4"/>
    <w:p w14:paraId="21444794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6 ПОРЯДОК КОНТРОЛЯ И ПРИЕМКИ АВТОМАТИЗИРОВАННОЙ СИСТЕМЫ</w:t>
      </w:r>
    </w:p>
    <w:p w14:paraId="537ABC6D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6.1 Виды, состав и методы испытаний АС и ее составных частей</w:t>
      </w:r>
    </w:p>
    <w:p w14:paraId="269B7C43" w14:textId="77777777" w:rsidR="00E326E4" w:rsidRPr="00E326E4" w:rsidRDefault="00E326E4" w:rsidP="00E326E4">
      <w:r w:rsidRPr="00E326E4">
        <w:t>Испытания должны быть организованы и проведены в соответствии с [2-3].</w:t>
      </w:r>
    </w:p>
    <w:p w14:paraId="35FAE7F0" w14:textId="77777777" w:rsidR="00E326E4" w:rsidRPr="00E326E4" w:rsidRDefault="00E326E4" w:rsidP="00E326E4">
      <w:r w:rsidRPr="00E326E4">
        <w:t>Должны быть проведены следующие виды испытаний:</w:t>
      </w:r>
    </w:p>
    <w:p w14:paraId="75A0B49B" w14:textId="77777777" w:rsidR="00E326E4" w:rsidRPr="00E326E4" w:rsidRDefault="00E326E4" w:rsidP="00E326E4">
      <w:pPr>
        <w:numPr>
          <w:ilvl w:val="0"/>
          <w:numId w:val="21"/>
        </w:numPr>
      </w:pPr>
      <w:r w:rsidRPr="00E326E4">
        <w:lastRenderedPageBreak/>
        <w:t>предварительные испытания;</w:t>
      </w:r>
    </w:p>
    <w:p w14:paraId="313D9705" w14:textId="77777777" w:rsidR="00E326E4" w:rsidRPr="00E326E4" w:rsidRDefault="00E326E4" w:rsidP="00E326E4">
      <w:pPr>
        <w:numPr>
          <w:ilvl w:val="0"/>
          <w:numId w:val="21"/>
        </w:numPr>
      </w:pPr>
      <w:r w:rsidRPr="00E326E4">
        <w:t>опытная эксплуатация (ОЭ);</w:t>
      </w:r>
    </w:p>
    <w:p w14:paraId="22D76645" w14:textId="77777777" w:rsidR="00E326E4" w:rsidRPr="00E326E4" w:rsidRDefault="00E326E4" w:rsidP="00E326E4">
      <w:pPr>
        <w:numPr>
          <w:ilvl w:val="0"/>
          <w:numId w:val="21"/>
        </w:numPr>
      </w:pPr>
      <w:r w:rsidRPr="00E326E4">
        <w:t>приёмочные испытания.</w:t>
      </w:r>
    </w:p>
    <w:p w14:paraId="3C7B3B89" w14:textId="77777777" w:rsidR="00E326E4" w:rsidRPr="00E326E4" w:rsidRDefault="00E326E4" w:rsidP="00E326E4">
      <w:r w:rsidRPr="00E326E4">
        <w:t>В предварительные испытания плагина входят следующие пункты:</w:t>
      </w:r>
    </w:p>
    <w:p w14:paraId="5EA7C1C5" w14:textId="77777777" w:rsidR="00E326E4" w:rsidRPr="00E326E4" w:rsidRDefault="00E326E4" w:rsidP="00E326E4">
      <w:pPr>
        <w:numPr>
          <w:ilvl w:val="0"/>
          <w:numId w:val="22"/>
        </w:numPr>
      </w:pPr>
      <w:r w:rsidRPr="00E326E4">
        <w:t>модульное тестирование логики;</w:t>
      </w:r>
    </w:p>
    <w:p w14:paraId="64C19BF3" w14:textId="77777777" w:rsidR="00E326E4" w:rsidRPr="00E326E4" w:rsidRDefault="00E326E4" w:rsidP="00E326E4">
      <w:pPr>
        <w:numPr>
          <w:ilvl w:val="0"/>
          <w:numId w:val="22"/>
        </w:numPr>
      </w:pPr>
      <w:r w:rsidRPr="00E326E4">
        <w:t>нагрузочное тестирование;</w:t>
      </w:r>
    </w:p>
    <w:p w14:paraId="72889D01" w14:textId="77777777" w:rsidR="00E326E4" w:rsidRPr="00E326E4" w:rsidRDefault="00E326E4" w:rsidP="00E326E4">
      <w:pPr>
        <w:numPr>
          <w:ilvl w:val="0"/>
          <w:numId w:val="22"/>
        </w:numPr>
      </w:pPr>
      <w:r w:rsidRPr="00E326E4">
        <w:t>ручное тестирование.</w:t>
      </w:r>
    </w:p>
    <w:p w14:paraId="7DFC267F" w14:textId="77777777" w:rsidR="00E326E4" w:rsidRPr="00E326E4" w:rsidRDefault="00E326E4" w:rsidP="00E326E4">
      <w:r w:rsidRPr="00E326E4">
        <w:t>В этап опытной эксплуатации входит ручное тестирование.</w:t>
      </w:r>
    </w:p>
    <w:p w14:paraId="4D5DCF25" w14:textId="77777777" w:rsidR="00E326E4" w:rsidRPr="00E326E4" w:rsidRDefault="00E326E4" w:rsidP="00E326E4">
      <w:r w:rsidRPr="00E326E4">
        <w:t>В этап приемочного испытания входит ручное тестирование.</w:t>
      </w:r>
    </w:p>
    <w:p w14:paraId="22E0A5C5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6.2 Общие требования к приёмке работ по стадиям</w:t>
      </w:r>
    </w:p>
    <w:p w14:paraId="1F443C8D" w14:textId="77777777" w:rsidR="00E326E4" w:rsidRPr="00E326E4" w:rsidRDefault="00E326E4" w:rsidP="00E326E4">
      <w:r w:rsidRPr="00E326E4">
        <w:t>Приёмка результатов работ осуществляется поэтапно в соответствии с календарным планом выполнения работ (п. 4).</w:t>
      </w:r>
    </w:p>
    <w:p w14:paraId="17D3B9BA" w14:textId="77777777" w:rsidR="00E326E4" w:rsidRPr="00E326E4" w:rsidRDefault="00E326E4" w:rsidP="00E326E4">
      <w:r w:rsidRPr="00E326E4">
        <w:t>В процессе приёмки работ должна быть осуществлена проверка системы на соответствие требованиям разработанных ТЗ.</w:t>
      </w:r>
    </w:p>
    <w:p w14:paraId="3088D981" w14:textId="77777777" w:rsidR="00E326E4" w:rsidRPr="00E326E4" w:rsidRDefault="00E326E4" w:rsidP="00E326E4">
      <w:r w:rsidRPr="00E326E4"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14:paraId="0D0D07E7" w14:textId="77777777" w:rsidR="00E326E4" w:rsidRPr="00E326E4" w:rsidRDefault="00E326E4" w:rsidP="00E326E4">
      <w:r w:rsidRPr="00E326E4">
        <w:t>Комплектность передаваемой отчётной документации подлежит проверке Заказчиком.</w:t>
      </w:r>
    </w:p>
    <w:p w14:paraId="47F4DAD2" w14:textId="2F32C45D" w:rsidR="00E326E4" w:rsidRPr="00E326E4" w:rsidRDefault="00E326E4" w:rsidP="00E326E4"/>
    <w:p w14:paraId="177B8315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7 ТРЕБОВАНИЯ К ДОКУМЕНТИРОВАНИЮ</w:t>
      </w:r>
    </w:p>
    <w:p w14:paraId="78607978" w14:textId="77777777" w:rsidR="00E326E4" w:rsidRPr="00E326E4" w:rsidRDefault="00E326E4" w:rsidP="00E326E4">
      <w:r w:rsidRPr="00E326E4"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2820DD51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7.1 Перечень подлежащих разработке документов</w:t>
      </w:r>
    </w:p>
    <w:p w14:paraId="0FD7357C" w14:textId="77777777" w:rsidR="00E326E4" w:rsidRPr="00E326E4" w:rsidRDefault="00E326E4" w:rsidP="00E326E4">
      <w:r w:rsidRPr="00E326E4">
        <w:t>Документы «Проект системы» и «Пояснительная записка» должны разрабатываться согласно требованиям [4].</w:t>
      </w:r>
    </w:p>
    <w:p w14:paraId="4E2B8D58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lastRenderedPageBreak/>
        <w:t>7.2 Вид представления и количество документов</w:t>
      </w:r>
    </w:p>
    <w:p w14:paraId="77DA44C1" w14:textId="77777777" w:rsidR="00E326E4" w:rsidRPr="00E326E4" w:rsidRDefault="00E326E4" w:rsidP="00E326E4">
      <w:r w:rsidRPr="00E326E4">
        <w:t>Нижеперечисленные документы к АС предоставляются в электронном виде в форматах </w:t>
      </w:r>
      <w:r w:rsidRPr="00E326E4">
        <w:rPr>
          <w:i/>
          <w:iCs/>
        </w:rPr>
        <w:t>.</w:t>
      </w:r>
      <w:proofErr w:type="spellStart"/>
      <w:r w:rsidRPr="00E326E4">
        <w:rPr>
          <w:i/>
          <w:iCs/>
        </w:rPr>
        <w:t>docx</w:t>
      </w:r>
      <w:proofErr w:type="spellEnd"/>
      <w:r w:rsidRPr="00E326E4">
        <w:t> и </w:t>
      </w:r>
      <w:r w:rsidRPr="00E326E4">
        <w:rPr>
          <w:i/>
          <w:iCs/>
        </w:rPr>
        <w:t>.</w:t>
      </w:r>
      <w:proofErr w:type="spellStart"/>
      <w:r w:rsidRPr="00E326E4">
        <w:rPr>
          <w:i/>
          <w:iCs/>
        </w:rPr>
        <w:t>pdf</w:t>
      </w:r>
      <w:proofErr w:type="spellEnd"/>
      <w:r w:rsidRPr="00E326E4">
        <w:t> по одному экземпляру каждый:</w:t>
      </w:r>
    </w:p>
    <w:p w14:paraId="0B8C8D83" w14:textId="77777777" w:rsidR="00E326E4" w:rsidRPr="00E326E4" w:rsidRDefault="00E326E4" w:rsidP="00E326E4">
      <w:pPr>
        <w:numPr>
          <w:ilvl w:val="0"/>
          <w:numId w:val="23"/>
        </w:numPr>
      </w:pPr>
      <w:r w:rsidRPr="00E326E4">
        <w:t>Техническое задание;</w:t>
      </w:r>
    </w:p>
    <w:p w14:paraId="2A1D958F" w14:textId="77777777" w:rsidR="00E326E4" w:rsidRPr="00E326E4" w:rsidRDefault="00E326E4" w:rsidP="00E326E4">
      <w:pPr>
        <w:numPr>
          <w:ilvl w:val="0"/>
          <w:numId w:val="23"/>
        </w:numPr>
      </w:pPr>
      <w:r w:rsidRPr="00E326E4">
        <w:t>Проект системы;</w:t>
      </w:r>
    </w:p>
    <w:p w14:paraId="4BFF66EA" w14:textId="77777777" w:rsidR="00E326E4" w:rsidRPr="00E326E4" w:rsidRDefault="00E326E4" w:rsidP="00E326E4">
      <w:pPr>
        <w:numPr>
          <w:ilvl w:val="0"/>
          <w:numId w:val="23"/>
        </w:numPr>
      </w:pPr>
      <w:r w:rsidRPr="00E326E4">
        <w:t>Пояснительная записка;</w:t>
      </w:r>
    </w:p>
    <w:p w14:paraId="201C024A" w14:textId="77777777" w:rsidR="00E326E4" w:rsidRPr="00E326E4" w:rsidRDefault="00E326E4" w:rsidP="00E326E4">
      <w:pPr>
        <w:numPr>
          <w:ilvl w:val="0"/>
          <w:numId w:val="23"/>
        </w:numPr>
      </w:pPr>
      <w:r w:rsidRPr="00E326E4">
        <w:t>Три варианта дополнительной функциональности на согласование.</w:t>
      </w:r>
    </w:p>
    <w:p w14:paraId="6D909E35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7.3 Требования по использованию ЕСКД и ЕСПД при разработке документов</w:t>
      </w:r>
    </w:p>
    <w:p w14:paraId="6012427A" w14:textId="77777777" w:rsidR="00E326E4" w:rsidRPr="00E326E4" w:rsidRDefault="00E326E4" w:rsidP="00E326E4">
      <w:r w:rsidRPr="00E326E4">
        <w:t>Документы на Систему оформляют в соответствии с требованиями ОС ТУСУР-2021.</w:t>
      </w:r>
    </w:p>
    <w:p w14:paraId="378D1976" w14:textId="77777777" w:rsidR="00E326E4" w:rsidRPr="00E326E4" w:rsidRDefault="00E326E4" w:rsidP="00E326E4">
      <w:r w:rsidRPr="00E326E4">
        <w:t>Общие требования:</w:t>
      </w:r>
    </w:p>
    <w:p w14:paraId="3B16A739" w14:textId="77777777" w:rsidR="00E326E4" w:rsidRPr="00E326E4" w:rsidRDefault="00E326E4" w:rsidP="00E326E4">
      <w:pPr>
        <w:numPr>
          <w:ilvl w:val="0"/>
          <w:numId w:val="24"/>
        </w:numPr>
      </w:pPr>
      <w:r w:rsidRPr="00E326E4">
        <w:t>размер бумаги — А4. Допускается для размещения рисунков и таблиц использование листов формата А3 с подшивкой по короткой стороне листа;</w:t>
      </w:r>
    </w:p>
    <w:p w14:paraId="6F1A0A00" w14:textId="77777777" w:rsidR="00E326E4" w:rsidRPr="00E326E4" w:rsidRDefault="00E326E4" w:rsidP="00E326E4">
      <w:pPr>
        <w:numPr>
          <w:ilvl w:val="0"/>
          <w:numId w:val="24"/>
        </w:numPr>
      </w:pPr>
      <w:r w:rsidRPr="00E326E4">
        <w:t xml:space="preserve">шрифт — </w:t>
      </w:r>
      <w:proofErr w:type="spellStart"/>
      <w:r w:rsidRPr="00E326E4">
        <w:t>Times</w:t>
      </w:r>
      <w:proofErr w:type="spellEnd"/>
      <w:r w:rsidRPr="00E326E4">
        <w:t xml:space="preserve"> </w:t>
      </w:r>
      <w:proofErr w:type="spellStart"/>
      <w:r w:rsidRPr="00E326E4">
        <w:t>New</w:t>
      </w:r>
      <w:proofErr w:type="spellEnd"/>
      <w:r w:rsidRPr="00E326E4">
        <w:t xml:space="preserve"> </w:t>
      </w:r>
      <w:proofErr w:type="spellStart"/>
      <w:r w:rsidRPr="00E326E4">
        <w:t>Roman</w:t>
      </w:r>
      <w:proofErr w:type="spellEnd"/>
      <w:r w:rsidRPr="00E326E4">
        <w:t xml:space="preserve"> 14;</w:t>
      </w:r>
    </w:p>
    <w:p w14:paraId="54FE891A" w14:textId="77777777" w:rsidR="00E326E4" w:rsidRPr="00E326E4" w:rsidRDefault="00E326E4" w:rsidP="00E326E4">
      <w:pPr>
        <w:numPr>
          <w:ilvl w:val="0"/>
          <w:numId w:val="24"/>
        </w:numPr>
      </w:pPr>
      <w:r w:rsidRPr="00E326E4">
        <w:t>первая строка — отступ 1,25 см;</w:t>
      </w:r>
    </w:p>
    <w:p w14:paraId="43DE81E3" w14:textId="77777777" w:rsidR="00E326E4" w:rsidRPr="00E326E4" w:rsidRDefault="00E326E4" w:rsidP="00E326E4">
      <w:pPr>
        <w:numPr>
          <w:ilvl w:val="0"/>
          <w:numId w:val="24"/>
        </w:numPr>
      </w:pPr>
      <w:r w:rsidRPr="00E326E4">
        <w:t>межстрочный интервал — полуторный;</w:t>
      </w:r>
    </w:p>
    <w:p w14:paraId="4A29BA54" w14:textId="77777777" w:rsidR="00E326E4" w:rsidRPr="00E326E4" w:rsidRDefault="00E326E4" w:rsidP="00E326E4">
      <w:pPr>
        <w:numPr>
          <w:ilvl w:val="0"/>
          <w:numId w:val="24"/>
        </w:numPr>
      </w:pPr>
      <w:r w:rsidRPr="00E326E4">
        <w:t>выравнивание — по ширине;</w:t>
      </w:r>
    </w:p>
    <w:p w14:paraId="3DDE12B1" w14:textId="77777777" w:rsidR="00E326E4" w:rsidRPr="00E326E4" w:rsidRDefault="00E326E4" w:rsidP="00E326E4">
      <w:pPr>
        <w:numPr>
          <w:ilvl w:val="0"/>
          <w:numId w:val="24"/>
        </w:numPr>
      </w:pPr>
      <w:r w:rsidRPr="00E326E4">
        <w:t>перенос слов — автоматический;</w:t>
      </w:r>
    </w:p>
    <w:p w14:paraId="0B7FD28A" w14:textId="77777777" w:rsidR="00E326E4" w:rsidRPr="00E326E4" w:rsidRDefault="00E326E4" w:rsidP="00E326E4">
      <w:pPr>
        <w:numPr>
          <w:ilvl w:val="0"/>
          <w:numId w:val="24"/>
        </w:numPr>
      </w:pPr>
      <w:r w:rsidRPr="00E326E4">
        <w:t>перенос слов из прописных букв — отменить.</w:t>
      </w:r>
    </w:p>
    <w:p w14:paraId="41BCC17D" w14:textId="18659AA4" w:rsidR="00E326E4" w:rsidRPr="00E326E4" w:rsidRDefault="00E326E4" w:rsidP="00E326E4"/>
    <w:p w14:paraId="0157AB96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8 ИСТОЧНИКИ РАЗРАБОТКИ</w:t>
      </w:r>
    </w:p>
    <w:p w14:paraId="1B5E3E6F" w14:textId="77777777" w:rsidR="00E326E4" w:rsidRPr="00E326E4" w:rsidRDefault="00E326E4" w:rsidP="00E326E4">
      <w:r w:rsidRPr="00E326E4">
        <w:t>В настоящем документе использованы следующая литература и нормативные документы:</w:t>
      </w:r>
    </w:p>
    <w:p w14:paraId="098DF0DC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t xml:space="preserve">Новые технологии в </w:t>
      </w:r>
      <w:proofErr w:type="gramStart"/>
      <w:r w:rsidRPr="00E326E4">
        <w:t>программировании :</w:t>
      </w:r>
      <w:proofErr w:type="gramEnd"/>
      <w:r w:rsidRPr="00E326E4">
        <w:t xml:space="preserve"> учебное пособие / А. А. </w:t>
      </w:r>
      <w:proofErr w:type="spellStart"/>
      <w:r w:rsidRPr="00E326E4">
        <w:t>Калентьев</w:t>
      </w:r>
      <w:proofErr w:type="spellEnd"/>
      <w:r w:rsidRPr="00E326E4">
        <w:t xml:space="preserve">, Д. В. </w:t>
      </w:r>
      <w:proofErr w:type="spellStart"/>
      <w:r w:rsidRPr="00E326E4">
        <w:t>Гарайс</w:t>
      </w:r>
      <w:proofErr w:type="spellEnd"/>
      <w:r w:rsidRPr="00E326E4">
        <w:t xml:space="preserve">, А. Е. </w:t>
      </w:r>
      <w:proofErr w:type="spellStart"/>
      <w:r w:rsidRPr="00E326E4">
        <w:t>Горяинов</w:t>
      </w:r>
      <w:proofErr w:type="spellEnd"/>
      <w:r w:rsidRPr="00E326E4">
        <w:t xml:space="preserve"> — Томск : Эль Контент, 2014. — 176 с.</w:t>
      </w:r>
    </w:p>
    <w:p w14:paraId="255DE04F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t>ГОСТ 34.603 «Информационная технология. Виды испытаний автоматизированных систем».</w:t>
      </w:r>
    </w:p>
    <w:p w14:paraId="1D72F142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lastRenderedPageBreak/>
        <w:t>ГОСТ 34.602 — 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5D9E35CC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t>ОС ТУСУР 01-2021 «Работы студенческие по направлениям подготовки и специальностям технического профиля. Общие требования и правила оформления от 25.11.2021».</w:t>
      </w:r>
    </w:p>
    <w:p w14:paraId="1982B9E0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t>Рабочая программа дисциплины «Основы разработки САПР».</w:t>
      </w:r>
    </w:p>
    <w:p w14:paraId="4721919A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t>Учебное пособие для студентов направления «Электроника и микроэлектроника» «Математические модели и САПР электронных приборов и устройств».</w:t>
      </w:r>
    </w:p>
    <w:p w14:paraId="6DDBA8DE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t>Введение в UML от создателей языка [Текст</w:t>
      </w:r>
      <w:proofErr w:type="gramStart"/>
      <w:r w:rsidRPr="00E326E4">
        <w:t>] :</w:t>
      </w:r>
      <w:proofErr w:type="gramEnd"/>
      <w:r w:rsidRPr="00E326E4">
        <w:t xml:space="preserve"> руководство пользователя / Г. Буч, Д. </w:t>
      </w:r>
      <w:proofErr w:type="spellStart"/>
      <w:r w:rsidRPr="00E326E4">
        <w:t>Рамбо</w:t>
      </w:r>
      <w:proofErr w:type="spellEnd"/>
      <w:r w:rsidRPr="00E326E4">
        <w:t xml:space="preserve">, И. Якобсон. - 2-е изд. - </w:t>
      </w:r>
      <w:proofErr w:type="gramStart"/>
      <w:r w:rsidRPr="00E326E4">
        <w:t>М. :</w:t>
      </w:r>
      <w:proofErr w:type="gramEnd"/>
      <w:r w:rsidRPr="00E326E4">
        <w:t xml:space="preserve"> ДМК Пресс, 2012. - 494 </w:t>
      </w:r>
      <w:proofErr w:type="gramStart"/>
      <w:r w:rsidRPr="00E326E4">
        <w:t>с. :</w:t>
      </w:r>
      <w:proofErr w:type="gramEnd"/>
      <w:r w:rsidRPr="00E326E4">
        <w:t xml:space="preserve"> ил. - (Классика программирования). - </w:t>
      </w:r>
      <w:proofErr w:type="spellStart"/>
      <w:r w:rsidRPr="00E326E4">
        <w:t>Предм</w:t>
      </w:r>
      <w:proofErr w:type="spellEnd"/>
      <w:r w:rsidRPr="00E326E4">
        <w:t>. указ.: с. 483-493. - ISBN 978-5-94074-644-7.</w:t>
      </w:r>
    </w:p>
    <w:p w14:paraId="1EEA4A61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t xml:space="preserve">Ли. К. Основы САПР (CAD/CAM/CAE). — </w:t>
      </w:r>
      <w:proofErr w:type="spellStart"/>
      <w:r w:rsidRPr="00E326E4">
        <w:t>Спб</w:t>
      </w:r>
      <w:proofErr w:type="spellEnd"/>
      <w:proofErr w:type="gramStart"/>
      <w:r w:rsidRPr="00E326E4">
        <w:t>.:«</w:t>
      </w:r>
      <w:proofErr w:type="gramEnd"/>
      <w:r w:rsidRPr="00E326E4">
        <w:t>Питер», 2004. — 560с.</w:t>
      </w:r>
    </w:p>
    <w:p w14:paraId="1D343D4A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t>ГОСТ 2839-80 «Ключи гаечные с открытым зевом двусторонние. Конструкция и размеры». — М.: Издательство стандартов, 1980.</w:t>
      </w:r>
    </w:p>
    <w:p w14:paraId="0000011C" w14:textId="2CD431B7" w:rsidR="006B3BCB" w:rsidRDefault="006B3BCB" w:rsidP="00E326E4"/>
    <w:sectPr w:rsidR="006B3BCB"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876FE5" w14:textId="77777777" w:rsidR="003B2A50" w:rsidRDefault="003B2A50">
      <w:pPr>
        <w:spacing w:line="240" w:lineRule="auto"/>
      </w:pPr>
      <w:r>
        <w:separator/>
      </w:r>
    </w:p>
  </w:endnote>
  <w:endnote w:type="continuationSeparator" w:id="0">
    <w:p w14:paraId="2AD46F5B" w14:textId="77777777" w:rsidR="003B2A50" w:rsidRDefault="003B2A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1E" w14:textId="77777777" w:rsidR="006B3BCB" w:rsidRDefault="006B3BC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F1FF58" w14:textId="77777777" w:rsidR="003B2A50" w:rsidRDefault="003B2A50">
      <w:pPr>
        <w:spacing w:line="240" w:lineRule="auto"/>
      </w:pPr>
      <w:r>
        <w:separator/>
      </w:r>
    </w:p>
  </w:footnote>
  <w:footnote w:type="continuationSeparator" w:id="0">
    <w:p w14:paraId="01908A03" w14:textId="77777777" w:rsidR="003B2A50" w:rsidRDefault="003B2A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1D" w14:textId="77777777" w:rsidR="006B3BCB" w:rsidRDefault="006B3BCB">
    <w:pPr>
      <w:pBdr>
        <w:top w:val="nil"/>
        <w:left w:val="nil"/>
        <w:bottom w:val="nil"/>
        <w:right w:val="nil"/>
        <w:between w:val="nil"/>
      </w:pBdr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A3EBF"/>
    <w:multiLevelType w:val="multilevel"/>
    <w:tmpl w:val="F0FA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D687C"/>
    <w:multiLevelType w:val="multilevel"/>
    <w:tmpl w:val="5240E5F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014C22"/>
    <w:multiLevelType w:val="multilevel"/>
    <w:tmpl w:val="DAAA55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63D30"/>
    <w:multiLevelType w:val="multilevel"/>
    <w:tmpl w:val="5630C36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51173CD"/>
    <w:multiLevelType w:val="multilevel"/>
    <w:tmpl w:val="80BC4A24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8C3E4B"/>
    <w:multiLevelType w:val="multilevel"/>
    <w:tmpl w:val="F5A66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E90AB8"/>
    <w:multiLevelType w:val="multilevel"/>
    <w:tmpl w:val="D6F2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9419F"/>
    <w:multiLevelType w:val="multilevel"/>
    <w:tmpl w:val="7D20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57F08"/>
    <w:multiLevelType w:val="multilevel"/>
    <w:tmpl w:val="5B98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043F2"/>
    <w:multiLevelType w:val="multilevel"/>
    <w:tmpl w:val="BC72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F56CF"/>
    <w:multiLevelType w:val="multilevel"/>
    <w:tmpl w:val="16B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57B03"/>
    <w:multiLevelType w:val="multilevel"/>
    <w:tmpl w:val="C60AE48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4117570F"/>
    <w:multiLevelType w:val="multilevel"/>
    <w:tmpl w:val="34806D9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4B861F54"/>
    <w:multiLevelType w:val="multilevel"/>
    <w:tmpl w:val="086EB128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3C45071"/>
    <w:multiLevelType w:val="multilevel"/>
    <w:tmpl w:val="730A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238F6"/>
    <w:multiLevelType w:val="multilevel"/>
    <w:tmpl w:val="0AB057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56B82896"/>
    <w:multiLevelType w:val="multilevel"/>
    <w:tmpl w:val="7CFE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C4799"/>
    <w:multiLevelType w:val="multilevel"/>
    <w:tmpl w:val="D9C6015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3091CCC"/>
    <w:multiLevelType w:val="multilevel"/>
    <w:tmpl w:val="FB60459C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AAD3588"/>
    <w:multiLevelType w:val="multilevel"/>
    <w:tmpl w:val="AFF83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3C4713A"/>
    <w:multiLevelType w:val="multilevel"/>
    <w:tmpl w:val="2634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8E1F05"/>
    <w:multiLevelType w:val="multilevel"/>
    <w:tmpl w:val="611A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00B4A"/>
    <w:multiLevelType w:val="multilevel"/>
    <w:tmpl w:val="A6B8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B5160"/>
    <w:multiLevelType w:val="multilevel"/>
    <w:tmpl w:val="221E4F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CD5365"/>
    <w:multiLevelType w:val="multilevel"/>
    <w:tmpl w:val="1F42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8"/>
  </w:num>
  <w:num w:numId="3">
    <w:abstractNumId w:val="2"/>
  </w:num>
  <w:num w:numId="4">
    <w:abstractNumId w:val="23"/>
  </w:num>
  <w:num w:numId="5">
    <w:abstractNumId w:val="12"/>
  </w:num>
  <w:num w:numId="6">
    <w:abstractNumId w:val="1"/>
  </w:num>
  <w:num w:numId="7">
    <w:abstractNumId w:val="15"/>
  </w:num>
  <w:num w:numId="8">
    <w:abstractNumId w:val="13"/>
  </w:num>
  <w:num w:numId="9">
    <w:abstractNumId w:val="17"/>
  </w:num>
  <w:num w:numId="10">
    <w:abstractNumId w:val="4"/>
  </w:num>
  <w:num w:numId="11">
    <w:abstractNumId w:val="19"/>
  </w:num>
  <w:num w:numId="12">
    <w:abstractNumId w:val="11"/>
  </w:num>
  <w:num w:numId="13">
    <w:abstractNumId w:val="3"/>
  </w:num>
  <w:num w:numId="14">
    <w:abstractNumId w:val="8"/>
  </w:num>
  <w:num w:numId="15">
    <w:abstractNumId w:val="7"/>
  </w:num>
  <w:num w:numId="16">
    <w:abstractNumId w:val="21"/>
  </w:num>
  <w:num w:numId="17">
    <w:abstractNumId w:val="16"/>
  </w:num>
  <w:num w:numId="18">
    <w:abstractNumId w:val="14"/>
  </w:num>
  <w:num w:numId="19">
    <w:abstractNumId w:val="6"/>
  </w:num>
  <w:num w:numId="20">
    <w:abstractNumId w:val="10"/>
  </w:num>
  <w:num w:numId="21">
    <w:abstractNumId w:val="22"/>
  </w:num>
  <w:num w:numId="22">
    <w:abstractNumId w:val="9"/>
  </w:num>
  <w:num w:numId="23">
    <w:abstractNumId w:val="20"/>
  </w:num>
  <w:num w:numId="24">
    <w:abstractNumId w:val="0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BCB"/>
    <w:rsid w:val="0002651F"/>
    <w:rsid w:val="000268AC"/>
    <w:rsid w:val="00026958"/>
    <w:rsid w:val="000449E8"/>
    <w:rsid w:val="00095E9C"/>
    <w:rsid w:val="000E2BA9"/>
    <w:rsid w:val="000F00EE"/>
    <w:rsid w:val="00100C33"/>
    <w:rsid w:val="00101391"/>
    <w:rsid w:val="00105616"/>
    <w:rsid w:val="00110C6C"/>
    <w:rsid w:val="001273D9"/>
    <w:rsid w:val="00167B3C"/>
    <w:rsid w:val="0018657C"/>
    <w:rsid w:val="001F5406"/>
    <w:rsid w:val="00204C38"/>
    <w:rsid w:val="00213EBF"/>
    <w:rsid w:val="002526E3"/>
    <w:rsid w:val="0029008C"/>
    <w:rsid w:val="002947CE"/>
    <w:rsid w:val="002A2714"/>
    <w:rsid w:val="002A2FA7"/>
    <w:rsid w:val="002A510D"/>
    <w:rsid w:val="002C1066"/>
    <w:rsid w:val="002D00EA"/>
    <w:rsid w:val="00316D69"/>
    <w:rsid w:val="00337071"/>
    <w:rsid w:val="003547CB"/>
    <w:rsid w:val="00395781"/>
    <w:rsid w:val="003B2A50"/>
    <w:rsid w:val="003C1168"/>
    <w:rsid w:val="003F1CE2"/>
    <w:rsid w:val="004337F4"/>
    <w:rsid w:val="00471AA4"/>
    <w:rsid w:val="004756E7"/>
    <w:rsid w:val="00515009"/>
    <w:rsid w:val="0053467F"/>
    <w:rsid w:val="0059275C"/>
    <w:rsid w:val="00595CDC"/>
    <w:rsid w:val="00596EE0"/>
    <w:rsid w:val="005D72D0"/>
    <w:rsid w:val="0060086E"/>
    <w:rsid w:val="006200DA"/>
    <w:rsid w:val="00622751"/>
    <w:rsid w:val="006B3BCB"/>
    <w:rsid w:val="006C7523"/>
    <w:rsid w:val="006D644B"/>
    <w:rsid w:val="0078065B"/>
    <w:rsid w:val="007B3DF0"/>
    <w:rsid w:val="007C176B"/>
    <w:rsid w:val="00806EA8"/>
    <w:rsid w:val="00843FD5"/>
    <w:rsid w:val="008822E1"/>
    <w:rsid w:val="00887E27"/>
    <w:rsid w:val="008B7435"/>
    <w:rsid w:val="008C101D"/>
    <w:rsid w:val="008C1810"/>
    <w:rsid w:val="008D0483"/>
    <w:rsid w:val="008F379F"/>
    <w:rsid w:val="008F444C"/>
    <w:rsid w:val="00922F39"/>
    <w:rsid w:val="00932FBF"/>
    <w:rsid w:val="009951DC"/>
    <w:rsid w:val="009B128D"/>
    <w:rsid w:val="009E36F2"/>
    <w:rsid w:val="00A442B8"/>
    <w:rsid w:val="00A65DE4"/>
    <w:rsid w:val="00A9765E"/>
    <w:rsid w:val="00B72F25"/>
    <w:rsid w:val="00BB3C48"/>
    <w:rsid w:val="00BF4EDB"/>
    <w:rsid w:val="00C0748E"/>
    <w:rsid w:val="00C21AD3"/>
    <w:rsid w:val="00C332C9"/>
    <w:rsid w:val="00CC1549"/>
    <w:rsid w:val="00D5051F"/>
    <w:rsid w:val="00D60CE2"/>
    <w:rsid w:val="00DB40DC"/>
    <w:rsid w:val="00DF144D"/>
    <w:rsid w:val="00E204F6"/>
    <w:rsid w:val="00E326E4"/>
    <w:rsid w:val="00E50650"/>
    <w:rsid w:val="00E65A87"/>
    <w:rsid w:val="00E83FCD"/>
    <w:rsid w:val="00EA0892"/>
    <w:rsid w:val="00EC42D1"/>
    <w:rsid w:val="00EE7E21"/>
    <w:rsid w:val="00F52F69"/>
    <w:rsid w:val="00F53193"/>
    <w:rsid w:val="00FA1C1D"/>
    <w:rsid w:val="00FC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FE2DD"/>
  <w15:docId w15:val="{745F8DEB-8D39-4798-9B19-8C2BB45BC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4D98"/>
  </w:style>
  <w:style w:type="paragraph" w:styleId="1">
    <w:name w:val="heading 1"/>
    <w:basedOn w:val="a"/>
    <w:next w:val="a"/>
    <w:link w:val="10"/>
    <w:uiPriority w:val="9"/>
    <w:qFormat/>
    <w:rsid w:val="00101243"/>
    <w:pPr>
      <w:keepNext/>
      <w:keepLines/>
      <w:pageBreakBefore/>
      <w:numPr>
        <w:numId w:val="13"/>
      </w:numPr>
      <w:ind w:left="709" w:firstLine="0"/>
      <w:jc w:val="left"/>
      <w:outlineLvl w:val="0"/>
    </w:pPr>
    <w:rPr>
      <w:rFonts w:eastAsiaTheme="majorEastAsia" w:cstheme="majorBidi"/>
      <w:b/>
      <w:bCs/>
      <w:color w:val="000000"/>
    </w:rPr>
  </w:style>
  <w:style w:type="paragraph" w:styleId="2">
    <w:name w:val="heading 2"/>
    <w:basedOn w:val="1"/>
    <w:next w:val="a"/>
    <w:link w:val="20"/>
    <w:uiPriority w:val="9"/>
    <w:unhideWhenUsed/>
    <w:qFormat/>
    <w:rsid w:val="008E2A88"/>
    <w:pPr>
      <w:pageBreakBefore w:val="0"/>
      <w:numPr>
        <w:ilvl w:val="1"/>
      </w:numPr>
      <w:ind w:left="0" w:firstLine="709"/>
      <w:outlineLvl w:val="1"/>
    </w:pPr>
    <w:rPr>
      <w:szCs w:val="26"/>
    </w:rPr>
  </w:style>
  <w:style w:type="paragraph" w:styleId="3">
    <w:name w:val="heading 3"/>
    <w:basedOn w:val="2"/>
    <w:next w:val="a"/>
    <w:link w:val="30"/>
    <w:uiPriority w:val="9"/>
    <w:semiHidden/>
    <w:unhideWhenUsed/>
    <w:qFormat/>
    <w:rsid w:val="005C1EC8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3"/>
    <w:next w:val="a"/>
    <w:link w:val="40"/>
    <w:uiPriority w:val="9"/>
    <w:semiHidden/>
    <w:unhideWhenUsed/>
    <w:qFormat/>
    <w:rsid w:val="005C1EC8"/>
    <w:pPr>
      <w:numPr>
        <w:ilvl w:val="3"/>
      </w:numPr>
      <w:contextualSpacing/>
      <w:outlineLvl w:val="3"/>
    </w:pPr>
    <w:rPr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EC8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EC8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EC8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EC8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EC8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101243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E2A88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4">
    <w:name w:val="List Paragraph"/>
    <w:basedOn w:val="a"/>
    <w:uiPriority w:val="34"/>
    <w:qFormat/>
    <w:rsid w:val="00715429"/>
    <w:pPr>
      <w:contextualSpacing/>
    </w:pPr>
  </w:style>
  <w:style w:type="paragraph" w:styleId="a5">
    <w:name w:val="No Spacing"/>
    <w:aliases w:val="Без отступа"/>
    <w:uiPriority w:val="1"/>
    <w:qFormat/>
    <w:rsid w:val="005C1EC8"/>
  </w:style>
  <w:style w:type="paragraph" w:styleId="a6">
    <w:name w:val="header"/>
    <w:basedOn w:val="a"/>
    <w:link w:val="a7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C1EC8"/>
    <w:rPr>
      <w:rFonts w:ascii="Times New Roman" w:hAnsi="Times New Roman"/>
      <w:sz w:val="28"/>
    </w:rPr>
  </w:style>
  <w:style w:type="character" w:styleId="a8">
    <w:name w:val="Emphasis"/>
    <w:basedOn w:val="a0"/>
    <w:uiPriority w:val="20"/>
    <w:rsid w:val="005C1EC8"/>
    <w:rPr>
      <w:i/>
      <w:iCs/>
    </w:rPr>
  </w:style>
  <w:style w:type="character" w:styleId="a9">
    <w:name w:val="Hyperlink"/>
    <w:basedOn w:val="a0"/>
    <w:uiPriority w:val="99"/>
    <w:unhideWhenUsed/>
    <w:rsid w:val="005C1EC8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5C1EC8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5C1EC8"/>
    <w:rPr>
      <w:rFonts w:ascii="Times New Roman" w:eastAsiaTheme="majorEastAsia" w:hAnsi="Times New Roman" w:cstheme="majorBidi"/>
      <w:iCs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C1EC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1EC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1EC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1E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C1E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a">
    <w:name w:val="TOC Heading"/>
    <w:basedOn w:val="1"/>
    <w:next w:val="a"/>
    <w:uiPriority w:val="39"/>
    <w:unhideWhenUsed/>
    <w:qFormat/>
    <w:rsid w:val="005C1EC8"/>
    <w:pPr>
      <w:pageBreakBefore w:val="0"/>
      <w:numPr>
        <w:numId w:val="0"/>
      </w:num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character" w:styleId="ab">
    <w:name w:val="Placeholder Text"/>
    <w:basedOn w:val="a0"/>
    <w:uiPriority w:val="99"/>
    <w:semiHidden/>
    <w:rsid w:val="005C1EC8"/>
    <w:rPr>
      <w:color w:val="808080"/>
    </w:rPr>
  </w:style>
  <w:style w:type="paragraph" w:styleId="ac">
    <w:name w:val="footer"/>
    <w:basedOn w:val="a"/>
    <w:link w:val="ad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C1EC8"/>
    <w:rPr>
      <w:rFonts w:ascii="Times New Roman" w:hAnsi="Times New Roman"/>
      <w:sz w:val="28"/>
    </w:rPr>
  </w:style>
  <w:style w:type="paragraph" w:styleId="ae">
    <w:name w:val="Normal (Web)"/>
    <w:basedOn w:val="a"/>
    <w:uiPriority w:val="99"/>
    <w:semiHidden/>
    <w:unhideWhenUsed/>
    <w:rsid w:val="005C1EC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5C1EC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C1EC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C1EC8"/>
    <w:pPr>
      <w:spacing w:after="100"/>
      <w:ind w:left="560"/>
    </w:pPr>
  </w:style>
  <w:style w:type="paragraph" w:styleId="af">
    <w:name w:val="Body Text"/>
    <w:aliases w:val="1"/>
    <w:basedOn w:val="a"/>
    <w:link w:val="af0"/>
    <w:uiPriority w:val="1"/>
    <w:rsid w:val="005C1EC8"/>
    <w:pPr>
      <w:widowControl w:val="0"/>
      <w:autoSpaceDE w:val="0"/>
      <w:autoSpaceDN w:val="0"/>
      <w:spacing w:line="240" w:lineRule="auto"/>
      <w:ind w:firstLine="0"/>
      <w:jc w:val="left"/>
    </w:pPr>
    <w:rPr>
      <w:sz w:val="24"/>
      <w:szCs w:val="24"/>
    </w:rPr>
  </w:style>
  <w:style w:type="character" w:customStyle="1" w:styleId="af0">
    <w:name w:val="Основной текст Знак"/>
    <w:aliases w:val="1 Знак"/>
    <w:basedOn w:val="a0"/>
    <w:link w:val="af"/>
    <w:uiPriority w:val="1"/>
    <w:rsid w:val="005C1EC8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5C1EC8"/>
    <w:rPr>
      <w:b/>
      <w:bCs/>
    </w:rPr>
  </w:style>
  <w:style w:type="paragraph" w:styleId="af2">
    <w:name w:val="caption"/>
    <w:basedOn w:val="a"/>
    <w:next w:val="a"/>
    <w:uiPriority w:val="35"/>
    <w:unhideWhenUsed/>
    <w:rsid w:val="005C1EC8"/>
    <w:pPr>
      <w:spacing w:after="200"/>
    </w:pPr>
    <w:rPr>
      <w:iCs/>
      <w:szCs w:val="18"/>
    </w:rPr>
  </w:style>
  <w:style w:type="character" w:styleId="af3">
    <w:name w:val="Intense Reference"/>
    <w:basedOn w:val="a0"/>
    <w:uiPriority w:val="32"/>
    <w:rsid w:val="005C1EC8"/>
    <w:rPr>
      <w:b/>
      <w:bCs/>
      <w:smallCaps/>
      <w:color w:val="5B9BD5" w:themeColor="accent1"/>
      <w:spacing w:val="5"/>
    </w:rPr>
  </w:style>
  <w:style w:type="paragraph" w:customStyle="1" w:styleId="stdtxt">
    <w:name w:val="stdtxt"/>
    <w:basedOn w:val="a"/>
    <w:rsid w:val="0017233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fontstyle01">
    <w:name w:val="fontstyle01"/>
    <w:basedOn w:val="a0"/>
    <w:rsid w:val="001D72C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D72C0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table" w:styleId="af4">
    <w:name w:val="Table Grid"/>
    <w:basedOn w:val="a1"/>
    <w:uiPriority w:val="39"/>
    <w:rsid w:val="002736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7F7C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paragraph" w:styleId="af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a1"/>
    <w:pPr>
      <w:spacing w:line="240" w:lineRule="auto"/>
    </w:pPr>
    <w:tblPr>
      <w:tblStyleRowBandSize w:val="1"/>
      <w:tblStyleColBandSize w:val="1"/>
    </w:tblPr>
  </w:style>
  <w:style w:type="paragraph" w:styleId="af7">
    <w:name w:val="annotation text"/>
    <w:basedOn w:val="a"/>
    <w:link w:val="af8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rPr>
      <w:sz w:val="20"/>
      <w:szCs w:val="20"/>
    </w:rPr>
  </w:style>
  <w:style w:type="character" w:styleId="af9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a">
    <w:name w:val="annotation subject"/>
    <w:basedOn w:val="af7"/>
    <w:next w:val="af7"/>
    <w:link w:val="afb"/>
    <w:uiPriority w:val="99"/>
    <w:semiHidden/>
    <w:unhideWhenUsed/>
    <w:rsid w:val="00932FBF"/>
    <w:rPr>
      <w:b/>
      <w:bCs/>
    </w:rPr>
  </w:style>
  <w:style w:type="character" w:customStyle="1" w:styleId="afb">
    <w:name w:val="Тема примечания Знак"/>
    <w:basedOn w:val="af8"/>
    <w:link w:val="afa"/>
    <w:uiPriority w:val="99"/>
    <w:semiHidden/>
    <w:rsid w:val="00932FB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8C9DDvoNSh6dmjUyi9wu4KFmMA==">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2579</Words>
  <Characters>14704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 Матинин</dc:creator>
  <cp:lastModifiedBy>Admin</cp:lastModifiedBy>
  <cp:revision>3</cp:revision>
  <dcterms:created xsi:type="dcterms:W3CDTF">2026-09-08T22:38:00Z</dcterms:created>
  <dcterms:modified xsi:type="dcterms:W3CDTF">2026-09-08T22:58:00Z</dcterms:modified>
</cp:coreProperties>
</file>