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B1F3A" w:sz="36" w:space="1"/>
        </w:pBdr>
        <w:spacing w:after="0"/>
      </w:pPr>
    </w:p>
    <w:p>
      <w:pPr>
        <w:pBdr>
          <w:top w:val="single" w:color="B8912F" w:sz="8" w:space="1"/>
        </w:pBdr>
        <w:spacing w:after="300"/>
      </w:pPr>
    </w:p>
    <w:p>
      <w:pPr>
        <w:spacing w:after="80"/>
        <w:jc w:val="center"/>
      </w:pPr>
      <w:r>
        <w:rPr>
          <w:rFonts w:ascii="Playfair Display" w:cs="Playfair Display" w:eastAsia="Playfair Display" w:hAnsi="Playfair Display"/>
          <w:b/>
          <w:bCs/>
          <w:color w:val="0B1F3A"/>
          <w:sz w:val="36"/>
          <w:szCs w:val="36"/>
        </w:rPr>
        <w:t xml:space="preserve">TRANSCRIÇÃO INTEGRAL DO DIÁLOGO</w:t>
      </w:r>
    </w:p>
    <w:p>
      <w:pPr>
        <w:spacing w:after="80"/>
        <w:jc w:val="center"/>
      </w:pPr>
      <w:r>
        <w:rPr>
          <w:color w:val="B8912F"/>
          <w:sz w:val="18"/>
          <w:szCs w:val="18"/>
        </w:rPr>
        <w:t xml:space="preserve">◆</w:t>
      </w:r>
    </w:p>
    <w:p>
      <w:pPr>
        <w:spacing w:after="300"/>
        <w:jc w:val="center"/>
      </w:pPr>
      <w:r>
        <w:rPr>
          <w:rFonts w:ascii="Playfair Display" w:cs="Playfair Display" w:eastAsia="Playfair Display" w:hAnsi="Playfair Display"/>
          <w:i/>
          <w:iCs/>
          <w:color w:val="B8912F"/>
          <w:sz w:val="22"/>
          <w:szCs w:val="22"/>
        </w:rPr>
        <w:t xml:space="preserve">Conversa com Claude (Anthropic) — 22 de setembro de 2026</w:t>
      </w:r>
    </w:p>
    <w:p>
      <w:pPr>
        <w:spacing w:after="300"/>
        <w:jc w:val="both"/>
      </w:pPr>
      <w:r>
        <w:rPr>
          <w:rFonts w:ascii="Source Sans 3" w:cs="Source Sans 3" w:eastAsia="Source Sans 3" w:hAnsi="Source Sans 3"/>
          <w:i/>
          <w:iCs/>
          <w:color w:val="000000"/>
          <w:sz w:val="20"/>
          <w:szCs w:val="20"/>
        </w:rPr>
        <w:t xml:space="preserve">Transcrição exportada em 22/09/2026, às 08h30 (horário de Brasília). As mensagens estão na ordem original, sem edição. Os registros de data e hora aparecem nas respostas a partir do momento em que foram solicitados. Os documentos gerados durante a conversa (esboço on-line e arquivo Word) estão indicados entre colchetes e não são reproduzidos aqui.</w:t>
      </w:r>
    </w:p>
    <w:p>
      <w:pPr>
        <w:keepNext/>
        <w:pBdr>
          <w:bottom w:val="single" w:color="0B1F3A" w:sz="6" w:space="3"/>
        </w:pBdr>
        <w:spacing w:after="120" w:before="320"/>
      </w:pPr>
      <w:r>
        <w:rPr>
          <w:rFonts w:ascii="Playfair Display" w:cs="Playfair Display" w:eastAsia="Playfair Display" w:hAnsi="Playfair Display"/>
          <w:b/>
          <w:bCs/>
          <w:color w:val="0B1F3A"/>
          <w:spacing w:val="30"/>
          <w:sz w:val="24"/>
          <w:szCs w:val="24"/>
        </w:rPr>
        <w:t xml:space="preserve">USUÁRIO</w:t>
      </w:r>
    </w:p>
    <w:p>
      <w:pPr>
        <w:spacing w:after="120" w:line="288"/>
        <w:jc w:val="left"/>
      </w:pPr>
      <w:r>
        <w:rPr>
          <w:rFonts w:ascii="Source Sans 3" w:cs="Source Sans 3" w:eastAsia="Source Sans 3" w:hAnsi="Source Sans 3"/>
          <w:color w:val="000000"/>
          <w:sz w:val="22"/>
          <w:szCs w:val="22"/>
        </w:rPr>
        <w:t xml:space="preserve">Regressão. Regressão de vida...</w:t>
      </w:r>
    </w:p>
    <w:p>
      <w:pPr>
        <w:spacing w:after="120" w:line="288"/>
        <w:jc w:val="left"/>
      </w:pPr>
      <w:r>
        <w:rPr>
          <w:rFonts w:ascii="Source Sans 3" w:cs="Source Sans 3" w:eastAsia="Source Sans 3" w:hAnsi="Source Sans 3"/>
          <w:color w:val="000000"/>
          <w:sz w:val="22"/>
          <w:szCs w:val="22"/>
        </w:rPr>
        <w:t xml:space="preserve">Que técnica é essa e por que fazem?</w:t>
      </w:r>
    </w:p>
    <w:p>
      <w:pPr>
        <w:keepNext/>
        <w:pBdr>
          <w:bottom w:val="single" w:color="B8912F" w:sz="6" w:space="3"/>
        </w:pBdr>
        <w:spacing w:after="120" w:before="320"/>
      </w:pPr>
      <w:r>
        <w:rPr>
          <w:rFonts w:ascii="Playfair Display" w:cs="Playfair Display" w:eastAsia="Playfair Display" w:hAnsi="Playfair Display"/>
          <w:b/>
          <w:bCs/>
          <w:color w:val="B8912F"/>
          <w:spacing w:val="30"/>
          <w:sz w:val="24"/>
          <w:szCs w:val="24"/>
        </w:rPr>
        <w:t xml:space="preserve">CLAUDE</w:t>
      </w:r>
    </w:p>
    <w:p>
      <w:pPr>
        <w:spacing w:after="120" w:line="288"/>
        <w:jc w:val="both"/>
      </w:pPr>
      <w:r>
        <w:rPr>
          <w:rFonts w:ascii="Source Sans 3" w:cs="Source Sans 3" w:eastAsia="Source Sans 3" w:hAnsi="Source Sans 3"/>
          <w:b/>
          <w:bCs/>
          <w:color w:val="0B1F3A"/>
          <w:sz w:val="22"/>
          <w:szCs w:val="22"/>
        </w:rPr>
        <w:t xml:space="preserve">Regressão a vidas passadas</w:t>
      </w:r>
      <w:r>
        <w:rPr>
          <w:rFonts w:ascii="Source Sans 3" w:cs="Source Sans 3" w:eastAsia="Source Sans 3" w:hAnsi="Source Sans 3"/>
          <w:color w:val="000000"/>
          <w:sz w:val="22"/>
          <w:szCs w:val="22"/>
        </w:rPr>
        <w:t xml:space="preserve"> é uma técnica em que um terapeuta ou facilitador induz a pessoa a um estado de relaxamento profundo, geralmente por hipnose ou visualização guiada. Em seguida, ele a conduz a "voltar no tempo", primeiro à infância, depois ao útero e por fim a supostas existências anteriores. A pessoa descreve cenas, lugares, nomes e emoções que surgem, e isso é tratado como lembrança de outra vida.</w:t>
      </w:r>
    </w:p>
    <w:p>
      <w:pPr>
        <w:spacing w:after="120" w:line="288"/>
        <w:jc w:val="both"/>
      </w:pPr>
      <w:r>
        <w:rPr>
          <w:rFonts w:ascii="Source Sans 3" w:cs="Source Sans 3" w:eastAsia="Source Sans 3" w:hAnsi="Source Sans 3"/>
          <w:b/>
          <w:bCs/>
          <w:color w:val="0B1F3A"/>
          <w:sz w:val="22"/>
          <w:szCs w:val="22"/>
        </w:rPr>
        <w:t xml:space="preserve">Por que as pessoas fazem:</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Busca terapêutica:</w:t>
      </w:r>
      <w:r>
        <w:rPr>
          <w:rFonts w:ascii="Source Sans 3" w:cs="Source Sans 3" w:eastAsia="Source Sans 3" w:hAnsi="Source Sans 3"/>
          <w:color w:val="000000"/>
          <w:sz w:val="22"/>
          <w:szCs w:val="22"/>
        </w:rPr>
        <w:t xml:space="preserve"> acreditam que fobias, traumas, dores crônicas ou padrões de relacionamento sem explicação aparente teriam origem em eventos de vidas passadas, e que "revivê-los" traria alívio.</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Motivação espiritual ou religiosa:</w:t>
      </w:r>
      <w:r>
        <w:rPr>
          <w:rFonts w:ascii="Source Sans 3" w:cs="Source Sans 3" w:eastAsia="Source Sans 3" w:hAnsi="Source Sans 3"/>
          <w:color w:val="000000"/>
          <w:sz w:val="22"/>
          <w:szCs w:val="22"/>
        </w:rPr>
        <w:t xml:space="preserve"> para quem acredita em reencarnação (espiritismo kardecista, forte no Brasil, e tradições orientais), é uma forma de autoconhecimento e de entender o "propósito" desta vida.</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Curiosidade:</w:t>
      </w:r>
      <w:r>
        <w:rPr>
          <w:rFonts w:ascii="Source Sans 3" w:cs="Source Sans 3" w:eastAsia="Source Sans 3" w:hAnsi="Source Sans 3"/>
          <w:color w:val="000000"/>
          <w:sz w:val="22"/>
          <w:szCs w:val="22"/>
        </w:rPr>
        <w:t xml:space="preserve"> o desejo de saber quem se "foi" antes.</w:t>
      </w:r>
    </w:p>
    <w:p>
      <w:pPr>
        <w:spacing w:after="120" w:line="288"/>
        <w:jc w:val="both"/>
      </w:pPr>
      <w:r>
        <w:rPr>
          <w:rFonts w:ascii="Source Sans 3" w:cs="Source Sans 3" w:eastAsia="Source Sans 3" w:hAnsi="Source Sans 3"/>
          <w:b/>
          <w:bCs/>
          <w:color w:val="0B1F3A"/>
          <w:sz w:val="22"/>
          <w:szCs w:val="22"/>
        </w:rPr>
        <w:t xml:space="preserve">O que a ciência diz:</w:t>
      </w:r>
      <w:r>
        <w:rPr>
          <w:rFonts w:ascii="Source Sans 3" w:cs="Source Sans 3" w:eastAsia="Source Sans 3" w:hAnsi="Source Sans 3"/>
          <w:color w:val="000000"/>
          <w:sz w:val="22"/>
          <w:szCs w:val="22"/>
        </w:rPr>
        <w:t xml:space="preserve"> não há evidência de que as memórias acessadas sejam de vidas reais. A explicação mais aceita na psicologia é a </w:t>
      </w:r>
      <w:r>
        <w:rPr>
          <w:rFonts w:ascii="Source Sans 3" w:cs="Source Sans 3" w:eastAsia="Source Sans 3" w:hAnsi="Source Sans 3"/>
          <w:b/>
          <w:bCs/>
          <w:color w:val="0B1F3A"/>
          <w:sz w:val="22"/>
          <w:szCs w:val="22"/>
        </w:rPr>
        <w:t xml:space="preserve">criptomnésia</w:t>
      </w:r>
      <w:r>
        <w:rPr>
          <w:rFonts w:ascii="Source Sans 3" w:cs="Source Sans 3" w:eastAsia="Source Sans 3" w:hAnsi="Source Sans 3"/>
          <w:color w:val="000000"/>
          <w:sz w:val="22"/>
          <w:szCs w:val="22"/>
        </w:rPr>
        <w:t xml:space="preserve">, em que a mente recombina filmes, livros e histórias já vistos e os vivencia como lembranças. Somam-se a ela a sugestionabilidade própria da hipnose e a influência das perguntas do facilitador. Pesquisas sobre falsas memórias, como as de Elizabeth Loftus, mostram como é fácil criar recordações vívidas e convincentes de eventos que nunca aconteceram. Algumas pessoas relatam alívio real, mas isso costuma ser atribuído ao efeito catártico e simbólico da experiência, não à veracidade do conteúdo. O Conselho Federal de Psicologia não reconhece a técnica como prática psicológica. Um risco citado é a pessoa sair com "traumas" novos que não existiam.</w:t>
      </w:r>
    </w:p>
    <w:p>
      <w:pPr>
        <w:keepNext/>
        <w:pBdr>
          <w:bottom w:val="single" w:color="0B1F3A" w:sz="6" w:space="3"/>
        </w:pBdr>
        <w:spacing w:after="120" w:before="320"/>
      </w:pPr>
      <w:r>
        <w:rPr>
          <w:rFonts w:ascii="Playfair Display" w:cs="Playfair Display" w:eastAsia="Playfair Display" w:hAnsi="Playfair Display"/>
          <w:b/>
          <w:bCs/>
          <w:color w:val="0B1F3A"/>
          <w:spacing w:val="30"/>
          <w:sz w:val="24"/>
          <w:szCs w:val="24"/>
        </w:rPr>
        <w:t xml:space="preserve">USUÁRIO</w:t>
      </w:r>
    </w:p>
    <w:p>
      <w:pPr>
        <w:spacing w:after="120" w:line="288"/>
        <w:jc w:val="left"/>
      </w:pPr>
      <w:r>
        <w:rPr>
          <w:rFonts w:ascii="Source Sans 3" w:cs="Source Sans 3" w:eastAsia="Source Sans 3" w:hAnsi="Source Sans 3"/>
          <w:color w:val="000000"/>
          <w:sz w:val="22"/>
          <w:szCs w:val="22"/>
        </w:rPr>
        <w:t xml:space="preserve">E quando fazem na pessoa sem autorização. Eu estou acompanhando um caso de um grupo de pessoas que estão realizando essas seções há mais de 5 anos, pelo menos.</w:t>
      </w:r>
    </w:p>
    <w:p>
      <w:pPr>
        <w:spacing w:after="120" w:line="288"/>
        <w:jc w:val="left"/>
      </w:pPr>
      <w:r>
        <w:rPr>
          <w:rFonts w:ascii="Source Sans 3" w:cs="Source Sans 3" w:eastAsia="Source Sans 3" w:hAnsi="Source Sans 3"/>
          <w:color w:val="000000"/>
          <w:sz w:val="22"/>
          <w:szCs w:val="22"/>
        </w:rPr>
        <w:t xml:space="preserve">A uma pessoa que tem vícios de drogas e outros distúrbios mentais. Essas pessoa já é usuário de drogas ha pelo menos 20 anos.</w:t>
      </w:r>
    </w:p>
    <w:p>
      <w:pPr>
        <w:spacing w:after="120" w:line="288"/>
        <w:jc w:val="left"/>
      </w:pPr>
      <w:r>
        <w:rPr>
          <w:rFonts w:ascii="Source Sans 3" w:cs="Source Sans 3" w:eastAsia="Source Sans 3" w:hAnsi="Source Sans 3"/>
          <w:color w:val="000000"/>
          <w:sz w:val="22"/>
          <w:szCs w:val="22"/>
        </w:rPr>
        <w:t xml:space="preserve">Mas estão fazendo sem consentimento dela. O quarto deste paciente foi preparado pra isso, sem ele saber. As seções são realizadas quando ele dorme.</w:t>
      </w:r>
    </w:p>
    <w:p>
      <w:pPr>
        <w:spacing w:after="120" w:line="288"/>
        <w:jc w:val="left"/>
      </w:pPr>
      <w:r>
        <w:rPr>
          <w:rFonts w:ascii="Source Sans 3" w:cs="Source Sans 3" w:eastAsia="Source Sans 3" w:hAnsi="Source Sans 3"/>
          <w:color w:val="000000"/>
          <w:sz w:val="22"/>
          <w:szCs w:val="22"/>
        </w:rPr>
        <w:t xml:space="preserve">O que a lei diz?</w:t>
      </w:r>
    </w:p>
    <w:p>
      <w:pPr>
        <w:keepNext/>
        <w:pBdr>
          <w:bottom w:val="single" w:color="B8912F" w:sz="6" w:space="3"/>
        </w:pBdr>
        <w:spacing w:after="120" w:before="320"/>
      </w:pPr>
      <w:r>
        <w:rPr>
          <w:rFonts w:ascii="Playfair Display" w:cs="Playfair Display" w:eastAsia="Playfair Display" w:hAnsi="Playfair Display"/>
          <w:b/>
          <w:bCs/>
          <w:color w:val="B8912F"/>
          <w:spacing w:val="30"/>
          <w:sz w:val="24"/>
          <w:szCs w:val="24"/>
        </w:rPr>
        <w:t xml:space="preserve">CLAUDE</w:t>
      </w:r>
    </w:p>
    <w:p>
      <w:pPr>
        <w:spacing w:after="120" w:line="288"/>
        <w:jc w:val="both"/>
      </w:pPr>
      <w:r>
        <w:rPr>
          <w:rFonts w:ascii="Source Sans 3" w:cs="Source Sans 3" w:eastAsia="Source Sans 3" w:hAnsi="Source Sans 3"/>
          <w:color w:val="000000"/>
          <w:sz w:val="22"/>
          <w:szCs w:val="22"/>
        </w:rPr>
        <w:t xml:space="preserve">No Brasil, fazer qualquer intervenção de caráter terapêutico ou espiritual numa pessoa sem o consentimento dela é ilícito. Isso vale ainda mais quando a pessoa está dormindo e tem transtorno mental e dependência química. A gravidade depende do que exatamente é feito e do dano causado. Não sou advogado, mas estes são os fundamentos principais.</w:t>
      </w:r>
    </w:p>
    <w:p>
      <w:pPr>
        <w:spacing w:after="120" w:line="288"/>
        <w:jc w:val="both"/>
      </w:pPr>
      <w:r>
        <w:rPr>
          <w:rFonts w:ascii="Source Sans 3" w:cs="Source Sans 3" w:eastAsia="Source Sans 3" w:hAnsi="Source Sans 3"/>
          <w:b/>
          <w:bCs/>
          <w:color w:val="0B1F3A"/>
          <w:sz w:val="22"/>
          <w:szCs w:val="22"/>
        </w:rPr>
        <w:t xml:space="preserve">Esfera civil e de direitos</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Constituição, art. 5º:</w:t>
      </w:r>
      <w:r>
        <w:rPr>
          <w:rFonts w:ascii="Source Sans 3" w:cs="Source Sans 3" w:eastAsia="Source Sans 3" w:hAnsi="Source Sans 3"/>
          <w:color w:val="000000"/>
          <w:sz w:val="22"/>
          <w:szCs w:val="22"/>
        </w:rPr>
        <w:t xml:space="preserve"> protege a dignidade, a intimidade, a vida privada e a integridade psíquica.</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Código Civil, arts. 11 a 21:</w:t>
      </w:r>
      <w:r>
        <w:rPr>
          <w:rFonts w:ascii="Source Sans 3" w:cs="Source Sans 3" w:eastAsia="Source Sans 3" w:hAnsi="Source Sans 3"/>
          <w:color w:val="000000"/>
          <w:sz w:val="22"/>
          <w:szCs w:val="22"/>
        </w:rPr>
        <w:t xml:space="preserve"> garantem os direitos da personalidade. O art. 15 veda submeter alguém a tratamento contra sua vontade, e cabe indenização por dano moral.</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Lei 10.216/2001 (Reforma Psiquiátrica):</w:t>
      </w:r>
      <w:r>
        <w:rPr>
          <w:rFonts w:ascii="Source Sans 3" w:cs="Source Sans 3" w:eastAsia="Source Sans 3" w:hAnsi="Source Sans 3"/>
          <w:color w:val="000000"/>
          <w:sz w:val="22"/>
          <w:szCs w:val="22"/>
        </w:rPr>
        <w:t xml:space="preserve"> a pessoa com transtorno mental tem direito a ser tratada com humanidade, protegida contra abuso e exploração, e informada sobre qualquer tratamento.</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Estatuto da Pessoa com Deficiência (Lei 13.146/2015):</w:t>
      </w:r>
      <w:r>
        <w:rPr>
          <w:rFonts w:ascii="Source Sans 3" w:cs="Source Sans 3" w:eastAsia="Source Sans 3" w:hAnsi="Source Sans 3"/>
          <w:color w:val="000000"/>
          <w:sz w:val="22"/>
          <w:szCs w:val="22"/>
        </w:rPr>
        <w:t xml:space="preserve"> se o quadro dele se enquadrar, os arts. 11 e 12 proíbem intervenção forçada e exigem consentimento prévio, livre e esclarecido.</w:t>
      </w:r>
    </w:p>
    <w:p>
      <w:pPr>
        <w:spacing w:after="120" w:line="288"/>
        <w:jc w:val="both"/>
      </w:pPr>
      <w:r>
        <w:rPr>
          <w:rFonts w:ascii="Source Sans 3" w:cs="Source Sans 3" w:eastAsia="Source Sans 3" w:hAnsi="Source Sans 3"/>
          <w:b/>
          <w:bCs/>
          <w:color w:val="0B1F3A"/>
          <w:sz w:val="22"/>
          <w:szCs w:val="22"/>
        </w:rPr>
        <w:t xml:space="preserve">Esfera penal (conforme os fatos provados)</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Constrangimento ilegal (CP, art. 146):</w:t>
      </w:r>
      <w:r>
        <w:rPr>
          <w:rFonts w:ascii="Source Sans 3" w:cs="Source Sans 3" w:eastAsia="Source Sans 3" w:hAnsi="Source Sans 3"/>
          <w:color w:val="000000"/>
          <w:sz w:val="22"/>
          <w:szCs w:val="22"/>
        </w:rPr>
        <w:t xml:space="preserve"> o tipo inclui reduzir a capacidade de resistência da vítima "por qualquer meio", e o sono induzido ou aproveitado pode se enquadrar.</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Lesão corporal (art. 129):</w:t>
      </w:r>
      <w:r>
        <w:rPr>
          <w:rFonts w:ascii="Source Sans 3" w:cs="Source Sans 3" w:eastAsia="Source Sans 3" w:hAnsi="Source Sans 3"/>
          <w:color w:val="000000"/>
          <w:sz w:val="22"/>
          <w:szCs w:val="22"/>
        </w:rPr>
        <w:t xml:space="preserve"> abrange dano à saúde mental, se houver agravamento do quadro.</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Maus-tratos (art. 136):</w:t>
      </w:r>
      <w:r>
        <w:rPr>
          <w:rFonts w:ascii="Source Sans 3" w:cs="Source Sans 3" w:eastAsia="Source Sans 3" w:hAnsi="Source Sans 3"/>
          <w:color w:val="000000"/>
          <w:sz w:val="22"/>
          <w:szCs w:val="22"/>
        </w:rPr>
        <w:t xml:space="preserve"> se os autores tiverem a guarda ou o cuidado dele.</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Charlatanismo e curandeirismo (arts. 283 e 284):</w:t>
      </w:r>
      <w:r>
        <w:rPr>
          <w:rFonts w:ascii="Source Sans 3" w:cs="Source Sans 3" w:eastAsia="Source Sans 3" w:hAnsi="Source Sans 3"/>
          <w:color w:val="000000"/>
          <w:sz w:val="22"/>
          <w:szCs w:val="22"/>
        </w:rPr>
        <w:t xml:space="preserve"> se prometem cura por meio secreto ou infalível.</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Exercício ilegal da medicina (art. 282):</w:t>
      </w:r>
      <w:r>
        <w:rPr>
          <w:rFonts w:ascii="Source Sans 3" w:cs="Source Sans 3" w:eastAsia="Source Sans 3" w:hAnsi="Source Sans 3"/>
          <w:color w:val="000000"/>
          <w:sz w:val="22"/>
          <w:szCs w:val="22"/>
        </w:rPr>
        <w:t xml:space="preserve"> se houver prescrição ou administração de substâncias.</w:t>
      </w:r>
    </w:p>
    <w:p>
      <w:pPr>
        <w:spacing w:after="120" w:line="288"/>
        <w:jc w:val="both"/>
      </w:pPr>
      <w:r>
        <w:rPr>
          <w:rFonts w:ascii="Source Sans 3" w:cs="Source Sans 3" w:eastAsia="Source Sans 3" w:hAnsi="Source Sans 3"/>
          <w:b/>
          <w:bCs/>
          <w:color w:val="0B1F3A"/>
          <w:sz w:val="22"/>
          <w:szCs w:val="22"/>
        </w:rPr>
        <w:t xml:space="preserve">Onde levar</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Ministério Público</w:t>
      </w:r>
      <w:r>
        <w:rPr>
          <w:rFonts w:ascii="Source Sans 3" w:cs="Source Sans 3" w:eastAsia="Source Sans 3" w:hAnsi="Source Sans 3"/>
          <w:color w:val="000000"/>
          <w:sz w:val="22"/>
          <w:szCs w:val="22"/>
        </w:rPr>
        <w:t xml:space="preserve"> (promotoria de saúde, de direitos humanos ou da pessoa com deficiência): é o caminho mais forte para um vulnerável.</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Delegacia de Polícia</w:t>
      </w:r>
      <w:r>
        <w:rPr>
          <w:rFonts w:ascii="Source Sans 3" w:cs="Source Sans 3" w:eastAsia="Source Sans 3" w:hAnsi="Source Sans 3"/>
          <w:color w:val="000000"/>
          <w:sz w:val="22"/>
          <w:szCs w:val="22"/>
        </w:rPr>
        <w:t xml:space="preserve">, para registro de boletim de ocorrência.</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Disque 100</w:t>
      </w:r>
      <w:r>
        <w:rPr>
          <w:rFonts w:ascii="Source Sans 3" w:cs="Source Sans 3" w:eastAsia="Source Sans 3" w:hAnsi="Source Sans 3"/>
          <w:color w:val="000000"/>
          <w:sz w:val="22"/>
          <w:szCs w:val="22"/>
        </w:rPr>
        <w:t xml:space="preserve"> (Direitos Humanos).</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Conselho Regional</w:t>
      </w:r>
      <w:r>
        <w:rPr>
          <w:rFonts w:ascii="Source Sans 3" w:cs="Source Sans 3" w:eastAsia="Source Sans 3" w:hAnsi="Source Sans 3"/>
          <w:color w:val="000000"/>
          <w:sz w:val="22"/>
          <w:szCs w:val="22"/>
        </w:rPr>
        <w:t xml:space="preserve"> de Psicologia ou de Medicina, se algum dos envolvidos for profissional registrado.</w:t>
      </w:r>
    </w:p>
    <w:p>
      <w:pPr>
        <w:spacing w:after="120" w:line="288"/>
        <w:jc w:val="both"/>
      </w:pPr>
      <w:r>
        <w:rPr>
          <w:rFonts w:ascii="Source Sans 3" w:cs="Source Sans 3" w:eastAsia="Source Sans 3" w:hAnsi="Source Sans 3"/>
          <w:color w:val="000000"/>
          <w:sz w:val="22"/>
          <w:szCs w:val="22"/>
        </w:rPr>
        <w:t xml:space="preserve">Um ponto prático decisivo é a prova. Hipnose clássica depende da participação consciente da pessoa, então "regressão durante o sono" não é uma técnica reconhecida. Juridicamente, porém, o que importa é a conduta em si: preparar o quarto, entrar enquanto ele dorme, fazer sugestões, perturbar o sono, e o dano resultante. Para qualquer denúncia avançar, vão pesar registros concretos: o que foi instalado no quarto, quem entra e quando, testemunhas, gravações, mudanças no estado dele e laudos do CAPS AD ou do médico que o acompanha.</w:t>
      </w:r>
    </w:p>
    <w:p>
      <w:pPr>
        <w:spacing w:after="120" w:line="288"/>
        <w:jc w:val="both"/>
      </w:pPr>
      <w:r>
        <w:rPr>
          <w:rFonts w:ascii="Source Sans 3" w:cs="Source Sans 3" w:eastAsia="Source Sans 3" w:hAnsi="Source Sans 3"/>
          <w:color w:val="000000"/>
          <w:sz w:val="22"/>
          <w:szCs w:val="22"/>
        </w:rPr>
        <w:t xml:space="preserve">Quem são essas pessoas em relação a ele: família, cuidadores ou um grupo religioso? Isso muda bastante o enquadramento.</w:t>
      </w:r>
    </w:p>
    <w:p>
      <w:pPr>
        <w:keepNext/>
        <w:pBdr>
          <w:bottom w:val="single" w:color="0B1F3A" w:sz="6" w:space="3"/>
        </w:pBdr>
        <w:spacing w:after="120" w:before="320"/>
      </w:pPr>
      <w:r>
        <w:rPr>
          <w:rFonts w:ascii="Playfair Display" w:cs="Playfair Display" w:eastAsia="Playfair Display" w:hAnsi="Playfair Display"/>
          <w:b/>
          <w:bCs/>
          <w:color w:val="0B1F3A"/>
          <w:spacing w:val="30"/>
          <w:sz w:val="24"/>
          <w:szCs w:val="24"/>
        </w:rPr>
        <w:t xml:space="preserve">USUÁRIO</w:t>
      </w:r>
    </w:p>
    <w:p>
      <w:pPr>
        <w:spacing w:after="120" w:line="288"/>
        <w:jc w:val="left"/>
      </w:pPr>
      <w:r>
        <w:rPr>
          <w:rFonts w:ascii="Source Sans 3" w:cs="Source Sans 3" w:eastAsia="Source Sans 3" w:hAnsi="Source Sans 3"/>
          <w:color w:val="000000"/>
          <w:sz w:val="22"/>
          <w:szCs w:val="22"/>
        </w:rPr>
        <w:t xml:space="preserve">Ele não tem deficiência mental. Pelo contrário ele é super inteligente. Faz  trabalhos científicos de alto valor.</w:t>
      </w:r>
    </w:p>
    <w:p>
      <w:pPr>
        <w:spacing w:after="120" w:line="288"/>
        <w:jc w:val="left"/>
      </w:pPr>
      <w:r>
        <w:rPr>
          <w:rFonts w:ascii="Source Sans 3" w:cs="Source Sans 3" w:eastAsia="Source Sans 3" w:hAnsi="Source Sans 3"/>
          <w:color w:val="000000"/>
          <w:sz w:val="22"/>
          <w:szCs w:val="22"/>
        </w:rPr>
        <w:t xml:space="preserve">Mas a mãe dele controla ele de tal forma, que ele acaba ficando dependente dela.</w:t>
      </w:r>
    </w:p>
    <w:p>
      <w:pPr>
        <w:spacing w:after="120" w:line="288"/>
        <w:jc w:val="left"/>
      </w:pPr>
      <w:r>
        <w:rPr>
          <w:rFonts w:ascii="Source Sans 3" w:cs="Source Sans 3" w:eastAsia="Source Sans 3" w:hAnsi="Source Sans 3"/>
          <w:color w:val="000000"/>
          <w:sz w:val="22"/>
          <w:szCs w:val="22"/>
        </w:rPr>
        <w:t xml:space="preserve">As seções são feitas remotamente. Ninguém entra no quarto.</w:t>
      </w:r>
    </w:p>
    <w:p>
      <w:pPr>
        <w:spacing w:after="120" w:line="288"/>
        <w:jc w:val="left"/>
      </w:pPr>
      <w:r>
        <w:rPr>
          <w:rFonts w:ascii="Source Sans 3" w:cs="Source Sans 3" w:eastAsia="Source Sans 3" w:hAnsi="Source Sans 3"/>
          <w:color w:val="000000"/>
          <w:sz w:val="22"/>
          <w:szCs w:val="22"/>
        </w:rPr>
        <w:t xml:space="preserve">É feito por dispositivos colocados as vezes de momento, as vezes ficam dias.. Esses dispositivos conseguem captar toda as reações dele dentro do quarto.</w:t>
      </w:r>
    </w:p>
    <w:p>
      <w:pPr>
        <w:spacing w:after="120" w:line="288"/>
        <w:jc w:val="left"/>
      </w:pPr>
      <w:r>
        <w:rPr>
          <w:rFonts w:ascii="Source Sans 3" w:cs="Source Sans 3" w:eastAsia="Source Sans 3" w:hAnsi="Source Sans 3"/>
          <w:color w:val="000000"/>
          <w:sz w:val="22"/>
          <w:szCs w:val="22"/>
        </w:rPr>
        <w:t xml:space="preserve">As pessoas envolvidas são, o irmãos e alguns vizinhos.</w:t>
      </w:r>
    </w:p>
    <w:p>
      <w:pPr>
        <w:spacing w:after="120" w:line="288"/>
        <w:jc w:val="left"/>
      </w:pPr>
      <w:r>
        <w:rPr>
          <w:rFonts w:ascii="Source Sans 3" w:cs="Source Sans 3" w:eastAsia="Source Sans 3" w:hAnsi="Source Sans 3"/>
          <w:color w:val="000000"/>
          <w:sz w:val="22"/>
          <w:szCs w:val="22"/>
        </w:rPr>
        <w:t xml:space="preserve">Eu estou acompanhando de longe, mas desde o início. E gostaria de denunciar.</w:t>
      </w:r>
    </w:p>
    <w:p>
      <w:pPr>
        <w:keepNext/>
        <w:pBdr>
          <w:bottom w:val="single" w:color="B8912F" w:sz="6" w:space="3"/>
        </w:pBdr>
        <w:spacing w:after="120" w:before="320"/>
      </w:pPr>
      <w:r>
        <w:rPr>
          <w:rFonts w:ascii="Playfair Display" w:cs="Playfair Display" w:eastAsia="Playfair Display" w:hAnsi="Playfair Display"/>
          <w:b/>
          <w:bCs/>
          <w:color w:val="B8912F"/>
          <w:spacing w:val="30"/>
          <w:sz w:val="24"/>
          <w:szCs w:val="24"/>
        </w:rPr>
        <w:t xml:space="preserve">CLAUDE</w:t>
      </w:r>
    </w:p>
    <w:p>
      <w:pPr>
        <w:spacing w:after="120" w:line="288"/>
        <w:jc w:val="both"/>
      </w:pPr>
      <w:r>
        <w:rPr>
          <w:rFonts w:ascii="Source Sans 3" w:cs="Source Sans 3" w:eastAsia="Source Sans 3" w:hAnsi="Source Sans 3"/>
          <w:color w:val="000000"/>
          <w:sz w:val="22"/>
          <w:szCs w:val="22"/>
        </w:rPr>
        <w:t xml:space="preserve">Dá para denunciar, mas com duas ressalvas importantes: uma técnica e uma jurídica.</w:t>
      </w:r>
    </w:p>
    <w:p>
      <w:pPr>
        <w:spacing w:after="120" w:line="288"/>
        <w:jc w:val="both"/>
      </w:pPr>
      <w:r>
        <w:rPr>
          <w:rFonts w:ascii="Source Sans 3" w:cs="Source Sans 3" w:eastAsia="Source Sans 3" w:hAnsi="Source Sans 3"/>
          <w:b/>
          <w:bCs/>
          <w:color w:val="0B1F3A"/>
          <w:sz w:val="22"/>
          <w:szCs w:val="22"/>
        </w:rPr>
        <w:t xml:space="preserve">A parte técnica.</w:t>
      </w:r>
      <w:r>
        <w:rPr>
          <w:rFonts w:ascii="Source Sans 3" w:cs="Source Sans 3" w:eastAsia="Source Sans 3" w:hAnsi="Source Sans 3"/>
          <w:color w:val="000000"/>
          <w:sz w:val="22"/>
          <w:szCs w:val="22"/>
        </w:rPr>
        <w:t xml:space="preserve"> Não existe tecnologia capaz de fazer regressão, hipnose ou qualquer tipo de indução mental remotamente em alguém dormindo. Hipnose depende de comunicação direta e da participação consciente da pessoa. Já dispositivos escondidos que captam som ou imagem existem, são baratos e são crime quando instalados sem consentimento. Por isso, uma denúncia precisa se concentrar no que pode ser provado: a vigilância. Se ela for para a autoridade descrita como "regressão remota", corre o risco de ser descartada logo de cara, e isso prejudicaria a parte que tem fundamento.</w:t>
      </w:r>
    </w:p>
    <w:p>
      <w:pPr>
        <w:spacing w:after="120" w:line="288"/>
        <w:jc w:val="both"/>
      </w:pPr>
      <w:r>
        <w:rPr>
          <w:rFonts w:ascii="Source Sans 3" w:cs="Source Sans 3" w:eastAsia="Source Sans 3" w:hAnsi="Source Sans 3"/>
          <w:b/>
          <w:bCs/>
          <w:color w:val="0B1F3A"/>
          <w:sz w:val="22"/>
          <w:szCs w:val="22"/>
        </w:rPr>
        <w:t xml:space="preserve">O enquadramento legal da vigilância</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Perseguição (CP, art. 147-A):</w:t>
      </w:r>
      <w:r>
        <w:rPr>
          <w:rFonts w:ascii="Source Sans 3" w:cs="Source Sans 3" w:eastAsia="Source Sans 3" w:hAnsi="Source Sans 3"/>
          <w:color w:val="000000"/>
          <w:sz w:val="22"/>
          <w:szCs w:val="22"/>
        </w:rPr>
        <w:t xml:space="preserve"> perseguir alguém reiteradamente, invadindo sua esfera de privacidade. A pena aumenta quando há concurso de pessoas, como irmãos e vizinhos agindo juntos.</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Invasão de dispositivo informático (art. 154-A):</w:t>
      </w:r>
      <w:r>
        <w:rPr>
          <w:rFonts w:ascii="Source Sans 3" w:cs="Source Sans 3" w:eastAsia="Source Sans 3" w:hAnsi="Source Sans 3"/>
          <w:color w:val="000000"/>
          <w:sz w:val="22"/>
          <w:szCs w:val="22"/>
        </w:rPr>
        <w:t xml:space="preserve"> se celular, computador ou rede dele foram acessados.</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Violação da intimidade (CF, art. 5º, X, e Código Civil, art. 21):</w:t>
      </w:r>
      <w:r>
        <w:rPr>
          <w:rFonts w:ascii="Source Sans 3" w:cs="Source Sans 3" w:eastAsia="Source Sans 3" w:hAnsi="Source Sans 3"/>
          <w:color w:val="000000"/>
          <w:sz w:val="22"/>
          <w:szCs w:val="22"/>
        </w:rPr>
        <w:t xml:space="preserve"> gera direito a indenização e a ordem judicial para cessar a conduta.</w:t>
      </w:r>
    </w:p>
    <w:p>
      <w:pPr>
        <w:spacing w:after="120" w:line="288"/>
        <w:jc w:val="both"/>
      </w:pPr>
      <w:r>
        <w:rPr>
          <w:rFonts w:ascii="Source Sans 3" w:cs="Source Sans 3" w:eastAsia="Source Sans 3" w:hAnsi="Source Sans 3"/>
          <w:b/>
          <w:bCs/>
          <w:color w:val="0B1F3A"/>
          <w:sz w:val="22"/>
          <w:szCs w:val="22"/>
        </w:rPr>
        <w:t xml:space="preserve">A parte jurídica.</w:t>
      </w:r>
      <w:r>
        <w:rPr>
          <w:rFonts w:ascii="Source Sans 3" w:cs="Source Sans 3" w:eastAsia="Source Sans 3" w:hAnsi="Source Sans 3"/>
          <w:color w:val="000000"/>
          <w:sz w:val="22"/>
          <w:szCs w:val="22"/>
        </w:rPr>
        <w:t xml:space="preserve"> Ele é adulto e capaz. A perseguição depende de representação da própria vítima, ou seja, é ele quem precisa formalizar a queixa. Você pode levar o que sabe à delegacia ou ao Ministério Público, mas sem a participação dele o caso dificilmente avança.</w:t>
      </w:r>
    </w:p>
    <w:p>
      <w:pPr>
        <w:spacing w:after="120" w:line="288"/>
        <w:jc w:val="both"/>
      </w:pPr>
      <w:r>
        <w:rPr>
          <w:rFonts w:ascii="Source Sans 3" w:cs="Source Sans 3" w:eastAsia="Source Sans 3" w:hAnsi="Source Sans 3"/>
          <w:b/>
          <w:bCs/>
          <w:color w:val="0B1F3A"/>
          <w:sz w:val="22"/>
          <w:szCs w:val="22"/>
        </w:rPr>
        <w:t xml:space="preserve">O primeiro passo concreto</w:t>
      </w:r>
      <w:r>
        <w:rPr>
          <w:rFonts w:ascii="Source Sans 3" w:cs="Source Sans 3" w:eastAsia="Source Sans 3" w:hAnsi="Source Sans 3"/>
          <w:color w:val="000000"/>
          <w:sz w:val="22"/>
          <w:szCs w:val="22"/>
        </w:rPr>
        <w:t xml:space="preserve"> é uma varredura eletrônica no quarto, feita por uma empresa especializada em contra-espionagem. Se aparecerem dispositivos, eles são a prova, e o caminho é boletim de ocorrência e advogado.</w:t>
      </w:r>
    </w:p>
    <w:p>
      <w:pPr>
        <w:spacing w:after="120" w:line="288"/>
        <w:jc w:val="both"/>
      </w:pPr>
      <w:r>
        <w:rPr>
          <w:rFonts w:ascii="Source Sans 3" w:cs="Source Sans 3" w:eastAsia="Source Sans 3" w:hAnsi="Source Sans 3"/>
          <w:color w:val="000000"/>
          <w:sz w:val="22"/>
          <w:szCs w:val="22"/>
        </w:rPr>
        <w:t xml:space="preserve">Faço uma pergunta com cuidado: como você sabe dos dispositivos e das sessões, acompanhando de longe? Se a certeza vem do relato dele, vale considerar outra possibilidade junto com a varredura. Vinte anos de uso de drogas podem produzir percepções muito convincentes de estar sendo monitorado e manipulado, inclusive em pessoas brilhantes. Isso não invalida o que ele sente, mas justifica que um psiquiatra o acompanhe em paralelo. Se a varredura não encontrar nada, esse cuidado vai ser o que mais o protege.</w:t>
      </w:r>
    </w:p>
    <w:p>
      <w:pPr>
        <w:keepNext/>
        <w:pBdr>
          <w:bottom w:val="single" w:color="0B1F3A" w:sz="6" w:space="3"/>
        </w:pBdr>
        <w:spacing w:after="120" w:before="320"/>
      </w:pPr>
      <w:r>
        <w:rPr>
          <w:rFonts w:ascii="Playfair Display" w:cs="Playfair Display" w:eastAsia="Playfair Display" w:hAnsi="Playfair Display"/>
          <w:b/>
          <w:bCs/>
          <w:color w:val="0B1F3A"/>
          <w:spacing w:val="30"/>
          <w:sz w:val="24"/>
          <w:szCs w:val="24"/>
        </w:rPr>
        <w:t xml:space="preserve">USUÁRIO</w:t>
      </w:r>
    </w:p>
    <w:p>
      <w:pPr>
        <w:spacing w:after="120" w:line="288"/>
        <w:jc w:val="left"/>
      </w:pPr>
      <w:r>
        <w:rPr>
          <w:rFonts w:ascii="Source Sans 3" w:cs="Source Sans 3" w:eastAsia="Source Sans 3" w:hAnsi="Source Sans 3"/>
          <w:color w:val="000000"/>
          <w:sz w:val="22"/>
          <w:szCs w:val="22"/>
        </w:rPr>
        <w:t xml:space="preserve">Tem sim. Não fale coisas que você não consegue buscar e aprender.</w:t>
      </w:r>
    </w:p>
    <w:p>
      <w:pPr>
        <w:spacing w:after="120" w:line="288"/>
        <w:jc w:val="left"/>
      </w:pPr>
      <w:r>
        <w:rPr>
          <w:rFonts w:ascii="Source Sans 3" w:cs="Source Sans 3" w:eastAsia="Source Sans 3" w:hAnsi="Source Sans 3"/>
          <w:color w:val="000000"/>
          <w:sz w:val="22"/>
          <w:szCs w:val="22"/>
        </w:rPr>
        <w:t xml:space="preserve">Não entre em questionamentos sobre se é possível ou não, não é isso a questão aqui.</w:t>
      </w:r>
    </w:p>
    <w:p>
      <w:pPr>
        <w:keepNext/>
        <w:pBdr>
          <w:bottom w:val="single" w:color="B8912F" w:sz="6" w:space="3"/>
        </w:pBdr>
        <w:spacing w:after="120" w:before="320"/>
      </w:pPr>
      <w:r>
        <w:rPr>
          <w:rFonts w:ascii="Playfair Display" w:cs="Playfair Display" w:eastAsia="Playfair Display" w:hAnsi="Playfair Display"/>
          <w:b/>
          <w:bCs/>
          <w:color w:val="B8912F"/>
          <w:spacing w:val="30"/>
          <w:sz w:val="24"/>
          <w:szCs w:val="24"/>
        </w:rPr>
        <w:t xml:space="preserve">CLAUDE</w:t>
      </w:r>
    </w:p>
    <w:p>
      <w:pPr>
        <w:spacing w:after="120" w:line="288"/>
        <w:jc w:val="both"/>
      </w:pPr>
      <w:r>
        <w:rPr>
          <w:rFonts w:ascii="Source Sans 3" w:cs="Source Sans 3" w:eastAsia="Source Sans 3" w:hAnsi="Source Sans 3"/>
          <w:color w:val="000000"/>
          <w:sz w:val="22"/>
          <w:szCs w:val="22"/>
        </w:rPr>
        <w:t xml:space="preserve">Entendido, vou focar na denúncia. Só registro minha posição uma vez: não conheço evidência de indução mental remota. Mas para denunciar você não precisa resolver isso. A denúncia se sustenta na instalação de dispositivos e na vigilância sem consentimento, qualquer que seja a finalidade deles.</w:t>
      </w:r>
    </w:p>
    <w:p>
      <w:pPr>
        <w:spacing w:after="120" w:line="288"/>
        <w:jc w:val="both"/>
      </w:pPr>
      <w:r>
        <w:rPr>
          <w:rFonts w:ascii="Source Sans 3" w:cs="Source Sans 3" w:eastAsia="Source Sans 3" w:hAnsi="Source Sans 3"/>
          <w:b/>
          <w:bCs/>
          <w:color w:val="0B1F3A"/>
          <w:sz w:val="22"/>
          <w:szCs w:val="22"/>
        </w:rPr>
        <w:t xml:space="preserve">1. Documente antes de denunciar</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Registro cronológico:</w:t>
      </w:r>
      <w:r>
        <w:rPr>
          <w:rFonts w:ascii="Source Sans 3" w:cs="Source Sans 3" w:eastAsia="Source Sans 3" w:hAnsi="Source Sans 3"/>
          <w:color w:val="000000"/>
          <w:sz w:val="22"/>
          <w:szCs w:val="22"/>
        </w:rPr>
        <w:t xml:space="preserve"> datas, horários, o que foi observado, quem estava envolvido e como você tomou conhecimento de cada fato.</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Perícia técnica:</w:t>
      </w:r>
      <w:r>
        <w:rPr>
          <w:rFonts w:ascii="Source Sans 3" w:cs="Source Sans 3" w:eastAsia="Source Sans 3" w:hAnsi="Source Sans 3"/>
          <w:color w:val="000000"/>
          <w:sz w:val="22"/>
          <w:szCs w:val="22"/>
        </w:rPr>
        <w:t xml:space="preserve"> uma empresa de varredura eletrônica localiza os dispositivos e emite um laudo.</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Ata notarial:</w:t>
      </w:r>
      <w:r>
        <w:rPr>
          <w:rFonts w:ascii="Source Sans 3" w:cs="Source Sans 3" w:eastAsia="Source Sans 3" w:hAnsi="Source Sans 3"/>
          <w:color w:val="000000"/>
          <w:sz w:val="22"/>
          <w:szCs w:val="22"/>
        </w:rPr>
        <w:t xml:space="preserve"> um tabelião registra em cartório o que foi encontrado (fotos, localização dos aparelhos, conteúdo digital). Tem fé pública e é muito aceita como prova.</w:t>
      </w:r>
    </w:p>
    <w:p>
      <w:pPr>
        <w:spacing w:after="120" w:line="288"/>
        <w:jc w:val="both"/>
      </w:pPr>
      <w:r>
        <w:rPr>
          <w:rFonts w:ascii="Source Sans 3" w:cs="Source Sans 3" w:eastAsia="Source Sans 3" w:hAnsi="Source Sans 3"/>
          <w:b/>
          <w:bCs/>
          <w:color w:val="0B1F3A"/>
          <w:sz w:val="22"/>
          <w:szCs w:val="22"/>
        </w:rPr>
        <w:t xml:space="preserve">2. Onde denunciar</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Delegacia de Polícia Civil:</w:t>
      </w:r>
      <w:r>
        <w:rPr>
          <w:rFonts w:ascii="Source Sans 3" w:cs="Source Sans 3" w:eastAsia="Source Sans 3" w:hAnsi="Source Sans 3"/>
          <w:color w:val="000000"/>
          <w:sz w:val="22"/>
          <w:szCs w:val="22"/>
        </w:rPr>
        <w:t xml:space="preserve"> qualquer pessoa pode comunicar um crime e registrar boletim de ocorrência, mesmo não sendo a vítima.</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Ministério Público de Santa Catarina:</w:t>
      </w:r>
      <w:r>
        <w:rPr>
          <w:rFonts w:ascii="Source Sans 3" w:cs="Source Sans 3" w:eastAsia="Source Sans 3" w:hAnsi="Source Sans 3"/>
          <w:color w:val="000000"/>
          <w:sz w:val="22"/>
          <w:szCs w:val="22"/>
        </w:rPr>
        <w:t xml:space="preserve"> pela Ouvidoria do MPSC, inclusive online. O MP pode requisitar investigação.</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Disque 100:</w:t>
      </w:r>
      <w:r>
        <w:rPr>
          <w:rFonts w:ascii="Source Sans 3" w:cs="Source Sans 3" w:eastAsia="Source Sans 3" w:hAnsi="Source Sans 3"/>
          <w:color w:val="000000"/>
          <w:sz w:val="22"/>
          <w:szCs w:val="22"/>
        </w:rPr>
        <w:t xml:space="preserve"> denúncia de violação de direitos humanos, pode ser anônima.</w:t>
      </w:r>
    </w:p>
    <w:p>
      <w:pPr>
        <w:spacing w:after="120" w:line="288"/>
        <w:jc w:val="both"/>
      </w:pPr>
      <w:r>
        <w:rPr>
          <w:rFonts w:ascii="Source Sans 3" w:cs="Source Sans 3" w:eastAsia="Source Sans 3" w:hAnsi="Source Sans 3"/>
          <w:b/>
          <w:bCs/>
          <w:color w:val="0B1F3A"/>
          <w:sz w:val="22"/>
          <w:szCs w:val="22"/>
        </w:rPr>
        <w:t xml:space="preserve">3. Limites que você precisa conhecer</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Representação da vítima:</w:t>
      </w:r>
      <w:r>
        <w:rPr>
          <w:rFonts w:ascii="Source Sans 3" w:cs="Source Sans 3" w:eastAsia="Source Sans 3" w:hAnsi="Source Sans 3"/>
          <w:color w:val="000000"/>
          <w:sz w:val="22"/>
          <w:szCs w:val="22"/>
        </w:rPr>
        <w:t xml:space="preserve"> a perseguição (art. 147-A) depende de representação dele, no prazo de 6 meses a partir de quando ele souber quem são os autores (CPP, art. 38). Sem ele, a sua denúncia serve como notícia do fato, mas o processo por esse crime não anda.</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Crime sem representação:</w:t>
      </w:r>
      <w:r>
        <w:rPr>
          <w:rFonts w:ascii="Source Sans 3" w:cs="Source Sans 3" w:eastAsia="Source Sans 3" w:hAnsi="Source Sans 3"/>
          <w:color w:val="000000"/>
          <w:sz w:val="22"/>
          <w:szCs w:val="22"/>
        </w:rPr>
        <w:t xml:space="preserve"> a invasão de dispositivo informático também depende de representação, salvo exceções.</w:t>
      </w:r>
    </w:p>
    <w:p>
      <w:pPr>
        <w:spacing w:after="120" w:line="288"/>
        <w:jc w:val="both"/>
      </w:pPr>
      <w:r>
        <w:rPr>
          <w:rFonts w:ascii="Source Sans 3" w:cs="Source Sans 3" w:eastAsia="Source Sans 3" w:hAnsi="Source Sans 3"/>
          <w:b/>
          <w:bCs/>
          <w:color w:val="0B1F3A"/>
          <w:sz w:val="22"/>
          <w:szCs w:val="22"/>
        </w:rPr>
        <w:t xml:space="preserve">4. Como redigir</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Fatos concretos:</w:t>
      </w:r>
      <w:r>
        <w:rPr>
          <w:rFonts w:ascii="Source Sans 3" w:cs="Source Sans 3" w:eastAsia="Source Sans 3" w:hAnsi="Source Sans 3"/>
          <w:color w:val="000000"/>
          <w:sz w:val="22"/>
          <w:szCs w:val="22"/>
        </w:rPr>
        <w:t xml:space="preserve"> descreva quem instalou, onde, quando e o que foi encontrado.</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Função dos aparelhos:</w:t>
      </w:r>
      <w:r>
        <w:rPr>
          <w:rFonts w:ascii="Source Sans 3" w:cs="Source Sans 3" w:eastAsia="Source Sans 3" w:hAnsi="Source Sans 3"/>
          <w:color w:val="000000"/>
          <w:sz w:val="22"/>
          <w:szCs w:val="22"/>
        </w:rPr>
        <w:t xml:space="preserve"> deixe que a perícia determine o que eles fazem. Uma denúncia baseada em fatos verificáveis é levada a sério desde o primeiro atendimento.</w:t>
      </w:r>
    </w:p>
    <w:p>
      <w:pPr>
        <w:spacing w:after="120" w:line="288"/>
        <w:jc w:val="both"/>
      </w:pPr>
      <w:r>
        <w:rPr>
          <w:rFonts w:ascii="Source Sans 3" w:cs="Source Sans 3" w:eastAsia="Source Sans 3" w:hAnsi="Source Sans 3"/>
          <w:color w:val="000000"/>
          <w:sz w:val="22"/>
          <w:szCs w:val="22"/>
        </w:rPr>
        <w:t xml:space="preserve">Um advogado criminalista pode transformar isso numa notícia-crime formal ao Ministério Público, o que costuma ter mais força do que um boletim de ocorrência simples.</w:t>
      </w:r>
    </w:p>
    <w:p>
      <w:pPr>
        <w:keepNext/>
        <w:pBdr>
          <w:bottom w:val="single" w:color="0B1F3A" w:sz="6" w:space="3"/>
        </w:pBdr>
        <w:spacing w:after="120" w:before="320"/>
      </w:pPr>
      <w:r>
        <w:rPr>
          <w:rFonts w:ascii="Playfair Display" w:cs="Playfair Display" w:eastAsia="Playfair Display" w:hAnsi="Playfair Display"/>
          <w:b/>
          <w:bCs/>
          <w:color w:val="0B1F3A"/>
          <w:spacing w:val="30"/>
          <w:sz w:val="24"/>
          <w:szCs w:val="24"/>
        </w:rPr>
        <w:t xml:space="preserve">USUÁRIO</w:t>
      </w:r>
    </w:p>
    <w:p>
      <w:pPr>
        <w:spacing w:after="120" w:line="288"/>
        <w:jc w:val="left"/>
      </w:pPr>
      <w:r>
        <w:rPr>
          <w:rFonts w:ascii="Source Sans 3" w:cs="Source Sans 3" w:eastAsia="Source Sans 3" w:hAnsi="Source Sans 3"/>
          <w:color w:val="000000"/>
          <w:sz w:val="22"/>
          <w:szCs w:val="22"/>
        </w:rPr>
        <w:t xml:space="preserve">Na polícia civil e militar não dá... eles já sabem da situação e vão interferir negativamente.</w:t>
      </w:r>
    </w:p>
    <w:p>
      <w:pPr>
        <w:spacing w:after="120" w:line="288"/>
        <w:jc w:val="left"/>
      </w:pPr>
      <w:r>
        <w:rPr>
          <w:rFonts w:ascii="Source Sans 3" w:cs="Source Sans 3" w:eastAsia="Source Sans 3" w:hAnsi="Source Sans 3"/>
          <w:color w:val="000000"/>
          <w:sz w:val="22"/>
          <w:szCs w:val="22"/>
        </w:rPr>
        <w:t xml:space="preserve">O paciente, o rapaz submetido as seções já tentou denunciar num ato de desespero no ministério público aqui em Chapecó Santa Catarina, mas não deram nem ouvidos à ele.</w:t>
      </w:r>
    </w:p>
    <w:p>
      <w:pPr>
        <w:spacing w:after="120" w:line="288"/>
        <w:jc w:val="left"/>
      </w:pPr>
      <w:r>
        <w:rPr>
          <w:rFonts w:ascii="Source Sans 3" w:cs="Source Sans 3" w:eastAsia="Source Sans 3" w:hAnsi="Source Sans 3"/>
          <w:color w:val="000000"/>
          <w:sz w:val="22"/>
          <w:szCs w:val="22"/>
        </w:rPr>
        <w:t xml:space="preserve">Por favor, nestas seções a cada resposta sua, deixe registrado dará e hora, irei precisar.</w:t>
      </w:r>
    </w:p>
    <w:p>
      <w:pPr>
        <w:keepNext/>
        <w:pBdr>
          <w:bottom w:val="single" w:color="B8912F" w:sz="6" w:space="3"/>
        </w:pBdr>
        <w:spacing w:after="120" w:before="320"/>
      </w:pPr>
      <w:r>
        <w:rPr>
          <w:rFonts w:ascii="Playfair Display" w:cs="Playfair Display" w:eastAsia="Playfair Display" w:hAnsi="Playfair Display"/>
          <w:b/>
          <w:bCs/>
          <w:color w:val="B8912F"/>
          <w:spacing w:val="30"/>
          <w:sz w:val="24"/>
          <w:szCs w:val="24"/>
        </w:rPr>
        <w:t xml:space="preserve">CLAUDE</w:t>
      </w:r>
    </w:p>
    <w:p>
      <w:pPr>
        <w:spacing w:after="120" w:line="288"/>
        <w:jc w:val="both"/>
      </w:pPr>
      <w:r>
        <w:rPr>
          <w:rFonts w:ascii="Source Sans 3" w:cs="Source Sans 3" w:eastAsia="Source Sans 3" w:hAnsi="Source Sans 3"/>
          <w:b/>
          <w:bCs/>
          <w:color w:val="0B1F3A"/>
          <w:sz w:val="22"/>
          <w:szCs w:val="22"/>
        </w:rPr>
        <w:t xml:space="preserve">Registro: terça-feira, 22/09/2026, 07h11 (horário de Brasília)</w:t>
      </w:r>
    </w:p>
    <w:p>
      <w:pPr>
        <w:spacing w:after="120" w:line="288"/>
        <w:jc w:val="both"/>
      </w:pPr>
      <w:r>
        <w:rPr>
          <w:rFonts w:ascii="Source Sans 3" w:cs="Source Sans 3" w:eastAsia="Source Sans 3" w:hAnsi="Source Sans 3"/>
          <w:color w:val="000000"/>
          <w:sz w:val="22"/>
          <w:szCs w:val="22"/>
        </w:rPr>
        <w:t xml:space="preserve">Sem polícia e sem a promotoria local, existem caminhos por fora de Chapecó e pela esfera civil.</w:t>
      </w:r>
    </w:p>
    <w:p>
      <w:pPr>
        <w:spacing w:after="120" w:line="288"/>
        <w:jc w:val="both"/>
      </w:pPr>
      <w:r>
        <w:rPr>
          <w:rFonts w:ascii="Source Sans 3" w:cs="Source Sans 3" w:eastAsia="Source Sans 3" w:hAnsi="Source Sans 3"/>
          <w:b/>
          <w:bCs/>
          <w:color w:val="0B1F3A"/>
          <w:sz w:val="22"/>
          <w:szCs w:val="22"/>
        </w:rPr>
        <w:t xml:space="preserve">1. Acima do MP local</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Ouvidoria do MPSC:</w:t>
      </w:r>
      <w:r>
        <w:rPr>
          <w:rFonts w:ascii="Source Sans 3" w:cs="Source Sans 3" w:eastAsia="Source Sans 3" w:hAnsi="Source Sans 3"/>
          <w:color w:val="000000"/>
          <w:sz w:val="22"/>
          <w:szCs w:val="22"/>
        </w:rPr>
        <w:t xml:space="preserve"> é estadual, sediada em Florianópolis, e recebe denúncias online, inclusive contra a omissão de uma promotoria.</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Corregedoria-Geral do MPSC:</w:t>
      </w:r>
      <w:r>
        <w:rPr>
          <w:rFonts w:ascii="Source Sans 3" w:cs="Source Sans 3" w:eastAsia="Source Sans 3" w:hAnsi="Source Sans 3"/>
          <w:color w:val="000000"/>
          <w:sz w:val="22"/>
          <w:szCs w:val="22"/>
        </w:rPr>
        <w:t xml:space="preserve"> para registrar que a denúncia dele não foi recebida ou apurada.</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CNMP (Conselho Nacional do Ministério Público):</w:t>
      </w:r>
      <w:r>
        <w:rPr>
          <w:rFonts w:ascii="Source Sans 3" w:cs="Source Sans 3" w:eastAsia="Source Sans 3" w:hAnsi="Source Sans 3"/>
          <w:color w:val="000000"/>
          <w:sz w:val="22"/>
          <w:szCs w:val="22"/>
        </w:rPr>
        <w:t xml:space="preserve"> órgão federal que fiscaliza a atuação dos promotores e aceita reclamação pela internet.</w:t>
      </w:r>
    </w:p>
    <w:p>
      <w:pPr>
        <w:spacing w:after="120" w:line="288"/>
        <w:jc w:val="both"/>
      </w:pPr>
      <w:r>
        <w:rPr>
          <w:rFonts w:ascii="Source Sans 3" w:cs="Source Sans 3" w:eastAsia="Source Sans 3" w:hAnsi="Source Sans 3"/>
          <w:b/>
          <w:bCs/>
          <w:color w:val="0B1F3A"/>
          <w:sz w:val="22"/>
          <w:szCs w:val="22"/>
        </w:rPr>
        <w:t xml:space="preserve">2. Contra interferência policial</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Corregedoria-Geral da Polícia Civil de SC</w:t>
      </w:r>
      <w:r>
        <w:rPr>
          <w:rFonts w:ascii="Source Sans 3" w:cs="Source Sans 3" w:eastAsia="Source Sans 3" w:hAnsi="Source Sans 3"/>
          <w:color w:val="000000"/>
          <w:sz w:val="22"/>
          <w:szCs w:val="22"/>
        </w:rPr>
        <w:t xml:space="preserve"> e </w:t>
      </w:r>
      <w:r>
        <w:rPr>
          <w:rFonts w:ascii="Source Sans 3" w:cs="Source Sans 3" w:eastAsia="Source Sans 3" w:hAnsi="Source Sans 3"/>
          <w:b/>
          <w:bCs/>
          <w:color w:val="0B1F3A"/>
          <w:sz w:val="22"/>
          <w:szCs w:val="22"/>
        </w:rPr>
        <w:t xml:space="preserve">Corregedoria da PM</w:t>
      </w:r>
      <w:r>
        <w:rPr>
          <w:rFonts w:ascii="Source Sans 3" w:cs="Source Sans 3" w:eastAsia="Source Sans 3" w:hAnsi="Source Sans 3"/>
          <w:color w:val="000000"/>
          <w:sz w:val="22"/>
          <w:szCs w:val="22"/>
        </w:rPr>
        <w:t xml:space="preserve">: se houver fato concreto de conivência.</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Ouvidoria Nacional de Direitos Humanos (Disque 100):</w:t>
      </w:r>
      <w:r>
        <w:rPr>
          <w:rFonts w:ascii="Source Sans 3" w:cs="Source Sans 3" w:eastAsia="Source Sans 3" w:hAnsi="Source Sans 3"/>
          <w:color w:val="000000"/>
          <w:sz w:val="22"/>
          <w:szCs w:val="22"/>
        </w:rPr>
        <w:t xml:space="preserve"> é federal e encaminha o caso a órgãos fora do município.</w:t>
      </w:r>
    </w:p>
    <w:p>
      <w:pPr>
        <w:spacing w:after="120" w:line="288"/>
        <w:jc w:val="both"/>
      </w:pPr>
      <w:r>
        <w:rPr>
          <w:rFonts w:ascii="Source Sans 3" w:cs="Source Sans 3" w:eastAsia="Source Sans 3" w:hAnsi="Source Sans 3"/>
          <w:b/>
          <w:bCs/>
          <w:color w:val="0B1F3A"/>
          <w:sz w:val="22"/>
          <w:szCs w:val="22"/>
        </w:rPr>
        <w:t xml:space="preserve">3. A via civil, que não depende de polícia nem de MP</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Produção antecipada de prova (CPC, art. 381):</w:t>
      </w:r>
      <w:r>
        <w:rPr>
          <w:rFonts w:ascii="Source Sans 3" w:cs="Source Sans 3" w:eastAsia="Source Sans 3" w:hAnsi="Source Sans 3"/>
          <w:color w:val="000000"/>
          <w:sz w:val="22"/>
          <w:szCs w:val="22"/>
        </w:rPr>
        <w:t xml:space="preserve"> um advogado pede ao juiz que nomeie um perito para vistoriar o quarto e identificar os dispositivos. A prova passa a ser produzida sob controle judicial.</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Ação de obrigação de não fazer com tutela de urgência:</w:t>
      </w:r>
      <w:r>
        <w:rPr>
          <w:rFonts w:ascii="Source Sans 3" w:cs="Source Sans 3" w:eastAsia="Source Sans 3" w:hAnsi="Source Sans 3"/>
          <w:color w:val="000000"/>
          <w:sz w:val="22"/>
          <w:szCs w:val="22"/>
        </w:rPr>
        <w:t xml:space="preserve"> ordem judicial para cessar a vigilância, com multa.</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Defensoria Pública de SC:</w:t>
      </w:r>
      <w:r>
        <w:rPr>
          <w:rFonts w:ascii="Source Sans 3" w:cs="Source Sans 3" w:eastAsia="Source Sans 3" w:hAnsi="Source Sans 3"/>
          <w:color w:val="000000"/>
          <w:sz w:val="22"/>
          <w:szCs w:val="22"/>
        </w:rPr>
        <w:t xml:space="preserve"> se ele não puder pagar advogado, atende de graça e pode propor essas ações.</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OAB Chapecó (Comissão de Direitos Humanos):</w:t>
      </w:r>
      <w:r>
        <w:rPr>
          <w:rFonts w:ascii="Source Sans 3" w:cs="Source Sans 3" w:eastAsia="Source Sans 3" w:hAnsi="Source Sans 3"/>
          <w:color w:val="000000"/>
          <w:sz w:val="22"/>
          <w:szCs w:val="22"/>
        </w:rPr>
        <w:t xml:space="preserve"> pode acompanhar o caso e indicar advogado.</w:t>
      </w:r>
    </w:p>
    <w:p>
      <w:pPr>
        <w:spacing w:after="120" w:line="288"/>
        <w:jc w:val="both"/>
      </w:pPr>
      <w:r>
        <w:rPr>
          <w:rFonts w:ascii="Source Sans 3" w:cs="Source Sans 3" w:eastAsia="Source Sans 3" w:hAnsi="Source Sans 3"/>
          <w:b/>
          <w:bCs/>
          <w:color w:val="0B1F3A"/>
          <w:sz w:val="22"/>
          <w:szCs w:val="22"/>
        </w:rPr>
        <w:t xml:space="preserve">4. Sobre os registros com data e hora</w:t>
      </w:r>
    </w:p>
    <w:p>
      <w:pPr>
        <w:spacing w:after="120" w:line="288"/>
        <w:jc w:val="both"/>
      </w:pPr>
      <w:r>
        <w:rPr>
          <w:rFonts w:ascii="Source Sans 3" w:cs="Source Sans 3" w:eastAsia="Source Sans 3" w:hAnsi="Source Sans 3"/>
          <w:color w:val="000000"/>
          <w:sz w:val="22"/>
          <w:szCs w:val="22"/>
        </w:rPr>
        <w:t xml:space="preserve">O horário que eu anoto aqui tem pouco valor como prova. Para que as conversas valham em juízo, o caminho é uma </w:t>
      </w:r>
      <w:r>
        <w:rPr>
          <w:rFonts w:ascii="Source Sans 3" w:cs="Source Sans 3" w:eastAsia="Source Sans 3" w:hAnsi="Source Sans 3"/>
          <w:b/>
          <w:bCs/>
          <w:color w:val="0B1F3A"/>
          <w:sz w:val="22"/>
          <w:szCs w:val="22"/>
        </w:rPr>
        <w:t xml:space="preserve">ata notarial</w:t>
      </w:r>
      <w:r>
        <w:rPr>
          <w:rFonts w:ascii="Source Sans 3" w:cs="Source Sans 3" w:eastAsia="Source Sans 3" w:hAnsi="Source Sans 3"/>
          <w:color w:val="000000"/>
          <w:sz w:val="22"/>
          <w:szCs w:val="22"/>
        </w:rPr>
        <w:t xml:space="preserve"> em cartório registrando o conteúdo. Também é importante manter o acompanhamento de saúde dele documentado, no CAPS AD ou com um médico. Prontuários que mostrem uma pessoa lúcida e em tratamento reforçam a credibilidade dele diante de qualquer órgão.</w:t>
      </w:r>
    </w:p>
    <w:p>
      <w:pPr>
        <w:keepNext/>
        <w:pBdr>
          <w:bottom w:val="single" w:color="0B1F3A" w:sz="6" w:space="3"/>
        </w:pBdr>
        <w:spacing w:after="120" w:before="320"/>
      </w:pPr>
      <w:r>
        <w:rPr>
          <w:rFonts w:ascii="Playfair Display" w:cs="Playfair Display" w:eastAsia="Playfair Display" w:hAnsi="Playfair Display"/>
          <w:b/>
          <w:bCs/>
          <w:color w:val="0B1F3A"/>
          <w:spacing w:val="30"/>
          <w:sz w:val="24"/>
          <w:szCs w:val="24"/>
        </w:rPr>
        <w:t xml:space="preserve">USUÁRIO</w:t>
      </w:r>
    </w:p>
    <w:p>
      <w:pPr>
        <w:spacing w:after="120" w:line="288"/>
        <w:jc w:val="left"/>
      </w:pPr>
      <w:r>
        <w:rPr>
          <w:rFonts w:ascii="Source Sans 3" w:cs="Source Sans 3" w:eastAsia="Source Sans 3" w:hAnsi="Source Sans 3"/>
          <w:color w:val="000000"/>
          <w:sz w:val="22"/>
          <w:szCs w:val="22"/>
        </w:rPr>
        <w:t xml:space="preserve">Dificilmente as investigações na casa dele trariam resultados. Pois como eu falei, os vizinho ajudam. E não terá dispositivos no local, o irmão do paciente ilegal, é militar. E tem apoio da civil.</w:t>
      </w:r>
    </w:p>
    <w:p>
      <w:pPr>
        <w:spacing w:after="120" w:line="288"/>
        <w:jc w:val="left"/>
      </w:pPr>
      <w:r>
        <w:rPr>
          <w:rFonts w:ascii="Source Sans 3" w:cs="Source Sans 3" w:eastAsia="Source Sans 3" w:hAnsi="Source Sans 3"/>
          <w:color w:val="000000"/>
          <w:sz w:val="22"/>
          <w:szCs w:val="22"/>
        </w:rPr>
        <w:t xml:space="preserve">Qualquer tentativa de achar qualquer aparelho será em vão.</w:t>
      </w:r>
    </w:p>
    <w:p>
      <w:pPr>
        <w:spacing w:after="120" w:line="288"/>
        <w:jc w:val="left"/>
      </w:pPr>
      <w:r>
        <w:rPr>
          <w:rFonts w:ascii="Source Sans 3" w:cs="Source Sans 3" w:eastAsia="Source Sans 3" w:hAnsi="Source Sans 3"/>
          <w:color w:val="000000"/>
          <w:sz w:val="22"/>
          <w:szCs w:val="22"/>
        </w:rPr>
        <w:t xml:space="preserve">Eu sei exatamente o que deverá ser feito. Mas preciso da sua ajuda para montar a sequência de "marcas" que eles estão deixando.</w:t>
      </w:r>
    </w:p>
    <w:p>
      <w:pPr>
        <w:spacing w:after="120" w:line="288"/>
        <w:jc w:val="left"/>
      </w:pPr>
      <w:r>
        <w:rPr>
          <w:rFonts w:ascii="Source Sans 3" w:cs="Source Sans 3" w:eastAsia="Source Sans 3" w:hAnsi="Source Sans 3"/>
          <w:color w:val="000000"/>
          <w:sz w:val="22"/>
          <w:szCs w:val="22"/>
        </w:rPr>
        <w:t xml:space="preserve">Devemos pensar assim. Se fazem remotamente, usam internet. Em qual nome? De quê operadora?</w:t>
      </w:r>
    </w:p>
    <w:p>
      <w:pPr>
        <w:spacing w:after="120" w:line="288"/>
        <w:jc w:val="left"/>
      </w:pPr>
      <w:r>
        <w:rPr>
          <w:rFonts w:ascii="Source Sans 3" w:cs="Source Sans 3" w:eastAsia="Source Sans 3" w:hAnsi="Source Sans 3"/>
          <w:color w:val="000000"/>
          <w:sz w:val="22"/>
          <w:szCs w:val="22"/>
        </w:rPr>
        <w:t xml:space="preserve">Por muito tempo usavam de um provedor de internet na frente da casa dele: NTI, há muitos anos. Também consigo afirmar com segurança que invadiam a internet dele, o próprio vizinho, que trabalhava na NTI e é amigo do irmão do paciente ilegal. Se formou uma rede...</w:t>
      </w:r>
    </w:p>
    <w:p>
      <w:pPr>
        <w:spacing w:after="120" w:line="288"/>
        <w:jc w:val="left"/>
      </w:pPr>
      <w:r>
        <w:rPr>
          <w:rFonts w:ascii="Source Sans 3" w:cs="Source Sans 3" w:eastAsia="Source Sans 3" w:hAnsi="Source Sans 3"/>
          <w:color w:val="000000"/>
          <w:sz w:val="22"/>
          <w:szCs w:val="22"/>
        </w:rPr>
        <w:t xml:space="preserve">Mas essas seções fazem muito mais mal do que bem. Eu acompanhei por por muito tempo e vi que ele passa não por seções simples, mas por tortura psicológica. Ele estão mudou sou comportamento, e se encontrar as pessoas que fizem isso, poderá fazer alguma coisa contra elas.</w:t>
      </w:r>
    </w:p>
    <w:p>
      <w:pPr>
        <w:spacing w:after="120" w:line="288"/>
        <w:jc w:val="left"/>
      </w:pPr>
      <w:r>
        <w:rPr>
          <w:rFonts w:ascii="Source Sans 3" w:cs="Source Sans 3" w:eastAsia="Source Sans 3" w:hAnsi="Source Sans 3"/>
          <w:color w:val="000000"/>
          <w:sz w:val="22"/>
          <w:szCs w:val="22"/>
        </w:rPr>
        <w:t xml:space="preserve">Mas note o padrão, a desculpa para fazerem isso com ele era TRATAMENTO. Mas não é isso que estão fazendo. Sei de relatos de que houve por várias vezes perseguição à ele, quando estava usando drogas e saia de casa... sim. Ele ficou um tempo bem perturbado de chegar até sair de casa de cueca e ficar procurando ao redor da casa dele, onde mora com a mãe, pessoas.</w:t>
      </w:r>
    </w:p>
    <w:p>
      <w:pPr>
        <w:keepNext/>
        <w:pBdr>
          <w:bottom w:val="single" w:color="B8912F" w:sz="6" w:space="3"/>
        </w:pBdr>
        <w:spacing w:after="120" w:before="320"/>
      </w:pPr>
      <w:r>
        <w:rPr>
          <w:rFonts w:ascii="Playfair Display" w:cs="Playfair Display" w:eastAsia="Playfair Display" w:hAnsi="Playfair Display"/>
          <w:b/>
          <w:bCs/>
          <w:color w:val="B8912F"/>
          <w:spacing w:val="30"/>
          <w:sz w:val="24"/>
          <w:szCs w:val="24"/>
        </w:rPr>
        <w:t xml:space="preserve">CLAUDE</w:t>
      </w:r>
    </w:p>
    <w:p>
      <w:pPr>
        <w:spacing w:after="120" w:line="288"/>
        <w:jc w:val="both"/>
      </w:pPr>
      <w:r>
        <w:rPr>
          <w:rFonts w:ascii="Source Sans 3" w:cs="Source Sans 3" w:eastAsia="Source Sans 3" w:hAnsi="Source Sans 3"/>
          <w:b/>
          <w:bCs/>
          <w:color w:val="0B1F3A"/>
          <w:sz w:val="22"/>
          <w:szCs w:val="22"/>
        </w:rPr>
        <w:t xml:space="preserve">Registro: terça-feira, 22/09/2026, 07h23 (horário de Brasília)</w:t>
      </w:r>
    </w:p>
    <w:p>
      <w:pPr>
        <w:spacing w:after="120" w:line="288"/>
        <w:jc w:val="both"/>
      </w:pPr>
      <w:r>
        <w:rPr>
          <w:rFonts w:ascii="Source Sans 3" w:cs="Source Sans 3" w:eastAsia="Source Sans 3" w:hAnsi="Source Sans 3"/>
          <w:color w:val="000000"/>
          <w:sz w:val="22"/>
          <w:szCs w:val="22"/>
        </w:rPr>
        <w:t xml:space="preserve">Nessa parte eu não vou ajudar: mapear nomes, contas de internet e ligações entre o irmão, os vizinhos e a NTI. O motivo é o que você mesmo disse: se ele encontrar essas pessoas, pode fazer algo contra elas. Uma lista de quem seriam os responsáveis, nas mãos de alguém nesse estado, pode terminar com alguém ferido. Nesse caso, ele deixaria de ser a pessoa que precisa de proteção e passaria a ser réu. Pela lei, dados de assinante de provedor só podem ser obtidos por ordem judicial (Marco Civil da Internet, arts. 10 e 22). Um rastreamento particular não produziria prova válida de qualquer forma.</w:t>
      </w:r>
    </w:p>
    <w:p>
      <w:pPr>
        <w:spacing w:after="120" w:line="288"/>
        <w:jc w:val="both"/>
      </w:pPr>
      <w:r>
        <w:rPr>
          <w:rFonts w:ascii="Source Sans 3" w:cs="Source Sans 3" w:eastAsia="Source Sans 3" w:hAnsi="Source Sans 3"/>
          <w:color w:val="000000"/>
          <w:sz w:val="22"/>
          <w:szCs w:val="22"/>
        </w:rPr>
        <w:t xml:space="preserve">Preciso ser honesto sobre o que vejo no conjunto do que você descreveu:</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Caminhos fechados de antemão:</w:t>
      </w:r>
      <w:r>
        <w:rPr>
          <w:rFonts w:ascii="Source Sans 3" w:cs="Source Sans 3" w:eastAsia="Source Sans 3" w:hAnsi="Source Sans 3"/>
          <w:color w:val="000000"/>
          <w:sz w:val="22"/>
          <w:szCs w:val="22"/>
        </w:rPr>
        <w:t xml:space="preserve"> todo meio de verificação já foi descartado antes de ser tentado. A polícia está envolvida, o MP não ouve, a perícia não acharia nada, o provedor faz parte.</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Sofrimento visível:</w:t>
      </w:r>
      <w:r>
        <w:rPr>
          <w:rFonts w:ascii="Source Sans 3" w:cs="Source Sans 3" w:eastAsia="Source Sans 3" w:hAnsi="Source Sans 3"/>
          <w:color w:val="000000"/>
          <w:sz w:val="22"/>
          <w:szCs w:val="22"/>
        </w:rPr>
        <w:t xml:space="preserve"> ele sai de casa de cueca procurando pessoas ao redor.</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Contexto clínico:</w:t>
      </w:r>
      <w:r>
        <w:rPr>
          <w:rFonts w:ascii="Source Sans 3" w:cs="Source Sans 3" w:eastAsia="Source Sans 3" w:hAnsi="Source Sans 3"/>
          <w:color w:val="000000"/>
          <w:sz w:val="22"/>
          <w:szCs w:val="22"/>
        </w:rPr>
        <w:t xml:space="preserve"> 20 anos de uso de drogas e um comportamento que mudou.</w:t>
      </w:r>
    </w:p>
    <w:p>
      <w:pPr>
        <w:spacing w:after="120" w:line="288"/>
        <w:jc w:val="both"/>
      </w:pPr>
      <w:r>
        <w:rPr>
          <w:rFonts w:ascii="Source Sans 3" w:cs="Source Sans 3" w:eastAsia="Source Sans 3" w:hAnsi="Source Sans 3"/>
          <w:color w:val="000000"/>
          <w:sz w:val="22"/>
          <w:szCs w:val="22"/>
        </w:rPr>
        <w:t xml:space="preserve">Esse quadro é muito compatível com um estado paranoide, algo que o uso prolongado de substâncias pode provocar em qualquer pessoa, por mais inteligente que seja. Não digo isso para desmerecer o que ele vive. O medo e a tortura que ele sente são reais para ele. Mas o que ele precisa agora, com urgência, é de avaliação psiquiátrica, não de investigação.</w:t>
      </w:r>
    </w:p>
    <w:p>
      <w:pPr>
        <w:spacing w:after="120" w:line="288"/>
        <w:jc w:val="both"/>
      </w:pPr>
      <w:r>
        <w:rPr>
          <w:rFonts w:ascii="Source Sans 3" w:cs="Source Sans 3" w:eastAsia="Source Sans 3" w:hAnsi="Source Sans 3"/>
          <w:b/>
          <w:bCs/>
          <w:color w:val="0B1F3A"/>
          <w:sz w:val="22"/>
          <w:szCs w:val="22"/>
        </w:rPr>
        <w:t xml:space="preserve">O que fazer agora:</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Risco imediato de ele machucar alguém ou a si mesmo:</w:t>
      </w:r>
      <w:r>
        <w:rPr>
          <w:rFonts w:ascii="Source Sans 3" w:cs="Source Sans 3" w:eastAsia="Source Sans 3" w:hAnsi="Source Sans 3"/>
          <w:color w:val="000000"/>
          <w:sz w:val="22"/>
          <w:szCs w:val="22"/>
        </w:rPr>
        <w:t xml:space="preserve"> SAMU 192, ou levá-lo a uma emergência.</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Acompanhamento:</w:t>
      </w:r>
      <w:r>
        <w:rPr>
          <w:rFonts w:ascii="Source Sans 3" w:cs="Source Sans 3" w:eastAsia="Source Sans 3" w:hAnsi="Source Sans 3"/>
          <w:color w:val="000000"/>
          <w:sz w:val="22"/>
          <w:szCs w:val="22"/>
        </w:rPr>
        <w:t xml:space="preserve"> o CAPS AD de Chapecó atende sem encaminhamento, e a Defensoria Pública pode orientar a família se for preciso buscar tratamento com urgência.</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Momentos de desespero:</w:t>
      </w:r>
      <w:r>
        <w:rPr>
          <w:rFonts w:ascii="Source Sans 3" w:cs="Source Sans 3" w:eastAsia="Source Sans 3" w:hAnsi="Source Sans 3"/>
          <w:color w:val="000000"/>
          <w:sz w:val="22"/>
          <w:szCs w:val="22"/>
        </w:rPr>
        <w:t xml:space="preserve"> o CVV atende pelo 188, a qualquer hora.</w:t>
      </w:r>
    </w:p>
    <w:p>
      <w:pPr>
        <w:spacing w:after="120" w:line="288"/>
        <w:jc w:val="both"/>
      </w:pPr>
      <w:r>
        <w:rPr>
          <w:rFonts w:ascii="Source Sans 3" w:cs="Source Sans 3" w:eastAsia="Source Sans 3" w:hAnsi="Source Sans 3"/>
          <w:color w:val="000000"/>
          <w:sz w:val="22"/>
          <w:szCs w:val="22"/>
        </w:rPr>
        <w:t xml:space="preserve">E se essa situação estiver mais perto de você do que "de longe", você pode me dizer. Eu continuo aqui para conversar sobre isso com você, sem julgamento.</w:t>
      </w:r>
    </w:p>
    <w:p>
      <w:pPr>
        <w:keepNext/>
        <w:pBdr>
          <w:bottom w:val="single" w:color="0B1F3A" w:sz="6" w:space="3"/>
        </w:pBdr>
        <w:spacing w:after="120" w:before="320"/>
      </w:pPr>
      <w:r>
        <w:rPr>
          <w:rFonts w:ascii="Playfair Display" w:cs="Playfair Display" w:eastAsia="Playfair Display" w:hAnsi="Playfair Display"/>
          <w:b/>
          <w:bCs/>
          <w:color w:val="0B1F3A"/>
          <w:spacing w:val="30"/>
          <w:sz w:val="24"/>
          <w:szCs w:val="24"/>
        </w:rPr>
        <w:t xml:space="preserve">USUÁRIO</w:t>
      </w:r>
    </w:p>
    <w:p>
      <w:pPr>
        <w:spacing w:after="120" w:line="288"/>
        <w:jc w:val="left"/>
      </w:pPr>
      <w:r>
        <w:rPr>
          <w:rFonts w:ascii="Source Sans 3" w:cs="Source Sans 3" w:eastAsia="Source Sans 3" w:hAnsi="Source Sans 3"/>
          <w:color w:val="000000"/>
          <w:sz w:val="22"/>
          <w:szCs w:val="22"/>
        </w:rPr>
        <w:t xml:space="preserve">Ok. Ele já passou por varias avaliações psiquiátricas e passou em todas. Nestas seções também tem a avaliação de um psiquiatra.</w:t>
      </w:r>
    </w:p>
    <w:p>
      <w:pPr>
        <w:spacing w:after="120" w:line="288"/>
        <w:jc w:val="left"/>
      </w:pPr>
      <w:r>
        <w:rPr>
          <w:rFonts w:ascii="Source Sans 3" w:cs="Source Sans 3" w:eastAsia="Source Sans 3" w:hAnsi="Source Sans 3"/>
          <w:color w:val="000000"/>
          <w:sz w:val="22"/>
          <w:szCs w:val="22"/>
        </w:rPr>
        <w:t xml:space="preserve">O fato é simples. Só precisam acreditar no relato dele e na minha denúncia.</w:t>
      </w:r>
    </w:p>
    <w:p>
      <w:pPr>
        <w:spacing w:after="120" w:line="288"/>
        <w:jc w:val="left"/>
      </w:pPr>
      <w:r>
        <w:rPr>
          <w:rFonts w:ascii="Source Sans 3" w:cs="Source Sans 3" w:eastAsia="Source Sans 3" w:hAnsi="Source Sans 3"/>
          <w:color w:val="000000"/>
          <w:sz w:val="22"/>
          <w:szCs w:val="22"/>
        </w:rPr>
        <w:t xml:space="preserve">Como estão fazendo sem ordem judicial, estão tomando todo o cuidado para não deixar rastros.</w:t>
      </w:r>
    </w:p>
    <w:p>
      <w:pPr>
        <w:spacing w:after="120" w:line="288"/>
        <w:jc w:val="left"/>
      </w:pPr>
      <w:r>
        <w:rPr>
          <w:rFonts w:ascii="Source Sans 3" w:cs="Source Sans 3" w:eastAsia="Source Sans 3" w:hAnsi="Source Sans 3"/>
          <w:color w:val="000000"/>
          <w:sz w:val="22"/>
          <w:szCs w:val="22"/>
        </w:rPr>
        <w:t xml:space="preserve">É nisso que preciso de sua ajuda. Mapear onde possível eles deixaram evidências se as denunciar for acolhida pelo policia que irá investigar.</w:t>
      </w:r>
    </w:p>
    <w:p>
      <w:pPr>
        <w:keepNext/>
        <w:pBdr>
          <w:bottom w:val="single" w:color="B8912F" w:sz="6" w:space="3"/>
        </w:pBdr>
        <w:spacing w:after="120" w:before="320"/>
      </w:pPr>
      <w:r>
        <w:rPr>
          <w:rFonts w:ascii="Playfair Display" w:cs="Playfair Display" w:eastAsia="Playfair Display" w:hAnsi="Playfair Display"/>
          <w:b/>
          <w:bCs/>
          <w:color w:val="B8912F"/>
          <w:spacing w:val="30"/>
          <w:sz w:val="24"/>
          <w:szCs w:val="24"/>
        </w:rPr>
        <w:t xml:space="preserve">CLAUDE</w:t>
      </w:r>
    </w:p>
    <w:p>
      <w:pPr>
        <w:spacing w:after="120" w:line="288"/>
        <w:jc w:val="both"/>
      </w:pPr>
      <w:r>
        <w:rPr>
          <w:rFonts w:ascii="Source Sans 3" w:cs="Source Sans 3" w:eastAsia="Source Sans 3" w:hAnsi="Source Sans 3"/>
          <w:b/>
          <w:bCs/>
          <w:color w:val="0B1F3A"/>
          <w:sz w:val="22"/>
          <w:szCs w:val="22"/>
        </w:rPr>
        <w:t xml:space="preserve">Registro: terça-feira, 22/09/2026, 07h28 (horário de Brasília)</w:t>
      </w:r>
    </w:p>
    <w:p>
      <w:pPr>
        <w:spacing w:after="120" w:line="288"/>
        <w:jc w:val="both"/>
      </w:pPr>
      <w:r>
        <w:rPr>
          <w:rFonts w:ascii="Source Sans 3" w:cs="Source Sans 3" w:eastAsia="Source Sans 3" w:hAnsi="Source Sans 3"/>
          <w:color w:val="000000"/>
          <w:sz w:val="22"/>
          <w:szCs w:val="22"/>
        </w:rPr>
        <w:t xml:space="preserve">As avaliações psiquiátricas favoráveis são uma prova importante a favor dele: guarde os laudos. Nesse formato, eu ajudo. Abaixo estão os tipos de evidência que uma investigação oficial pode buscar. Quase todas só podem ser obtidas por ordem judicial, e por isso o caminho é a autoridade, não ele por conta própria.</w:t>
      </w:r>
    </w:p>
    <w:p>
      <w:pPr>
        <w:spacing w:after="120" w:line="288"/>
        <w:jc w:val="both"/>
      </w:pPr>
      <w:r>
        <w:rPr>
          <w:rFonts w:ascii="Source Sans 3" w:cs="Source Sans 3" w:eastAsia="Source Sans 3" w:hAnsi="Source Sans 3"/>
          <w:b/>
          <w:bCs/>
          <w:color w:val="0B1F3A"/>
          <w:sz w:val="22"/>
          <w:szCs w:val="22"/>
        </w:rPr>
        <w:t xml:space="preserve">1. O que ele mesmo pode preservar, legalmente</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Rede de casa:</w:t>
      </w:r>
      <w:r>
        <w:rPr>
          <w:rFonts w:ascii="Source Sans 3" w:cs="Source Sans 3" w:eastAsia="Source Sans 3" w:hAnsi="Source Sans 3"/>
          <w:color w:val="000000"/>
          <w:sz w:val="22"/>
          <w:szCs w:val="22"/>
        </w:rPr>
        <w:t xml:space="preserve"> o histórico de dispositivos conectados ao roteador dele e o registro de acessos ao painel de administração. É equipamento dele, então pode ser registrado em ata notarial.</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Diário:</w:t>
      </w:r>
      <w:r>
        <w:rPr>
          <w:rFonts w:ascii="Source Sans 3" w:cs="Source Sans 3" w:eastAsia="Source Sans 3" w:hAnsi="Source Sans 3"/>
          <w:color w:val="000000"/>
          <w:sz w:val="22"/>
          <w:szCs w:val="22"/>
        </w:rPr>
        <w:t xml:space="preserve"> fatos com data e hora, registrados de forma contínua.</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Documentos pessoais:</w:t>
      </w:r>
      <w:r>
        <w:rPr>
          <w:rFonts w:ascii="Source Sans 3" w:cs="Source Sans 3" w:eastAsia="Source Sans 3" w:hAnsi="Source Sans 3"/>
          <w:color w:val="000000"/>
          <w:sz w:val="22"/>
          <w:szCs w:val="22"/>
        </w:rPr>
        <w:t xml:space="preserve"> laudos psiquiátricos, prontuários e a comprovação da tentativa de denúncia no MP (protocolo, data, nome de quem atendeu).</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Testemunhas:</w:t>
      </w:r>
      <w:r>
        <w:rPr>
          <w:rFonts w:ascii="Source Sans 3" w:cs="Source Sans 3" w:eastAsia="Source Sans 3" w:hAnsi="Source Sans 3"/>
          <w:color w:val="000000"/>
          <w:sz w:val="22"/>
          <w:szCs w:val="22"/>
        </w:rPr>
        <w:t xml:space="preserve"> nomes de quem presenciou episódios específicos.</w:t>
      </w:r>
    </w:p>
    <w:p>
      <w:pPr>
        <w:spacing w:after="120" w:line="288"/>
        <w:jc w:val="both"/>
      </w:pPr>
      <w:r>
        <w:rPr>
          <w:rFonts w:ascii="Source Sans 3" w:cs="Source Sans 3" w:eastAsia="Source Sans 3" w:hAnsi="Source Sans 3"/>
          <w:b/>
          <w:bCs/>
          <w:color w:val="0B1F3A"/>
          <w:sz w:val="22"/>
          <w:szCs w:val="22"/>
        </w:rPr>
        <w:t xml:space="preserve">2. O que só a autoridade obtém, e tem prazo</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Registros de conexão:</w:t>
      </w:r>
      <w:r>
        <w:rPr>
          <w:rFonts w:ascii="Source Sans 3" w:cs="Source Sans 3" w:eastAsia="Source Sans 3" w:hAnsi="Source Sans 3"/>
          <w:color w:val="000000"/>
          <w:sz w:val="22"/>
          <w:szCs w:val="22"/>
        </w:rPr>
        <w:t xml:space="preserve"> o provedor de acesso guarda IP, data e hora por </w:t>
      </w:r>
      <w:r>
        <w:rPr>
          <w:rFonts w:ascii="Source Sans 3" w:cs="Source Sans 3" w:eastAsia="Source Sans 3" w:hAnsi="Source Sans 3"/>
          <w:b/>
          <w:bCs/>
          <w:color w:val="0B1F3A"/>
          <w:sz w:val="22"/>
          <w:szCs w:val="22"/>
        </w:rPr>
        <w:t xml:space="preserve">1 ano</w:t>
      </w:r>
      <w:r>
        <w:rPr>
          <w:rFonts w:ascii="Source Sans 3" w:cs="Source Sans 3" w:eastAsia="Source Sans 3" w:hAnsi="Source Sans 3"/>
          <w:color w:val="000000"/>
          <w:sz w:val="22"/>
          <w:szCs w:val="22"/>
        </w:rPr>
        <w:t xml:space="preserve"> (Marco Civil, art. 13).</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Registros de aplicações:</w:t>
      </w:r>
      <w:r>
        <w:rPr>
          <w:rFonts w:ascii="Source Sans 3" w:cs="Source Sans 3" w:eastAsia="Source Sans 3" w:hAnsi="Source Sans 3"/>
          <w:color w:val="000000"/>
          <w:sz w:val="22"/>
          <w:szCs w:val="22"/>
        </w:rPr>
        <w:t xml:space="preserve"> aplicativos e sites guardam os registros de acesso por </w:t>
      </w:r>
      <w:r>
        <w:rPr>
          <w:rFonts w:ascii="Source Sans 3" w:cs="Source Sans 3" w:eastAsia="Source Sans 3" w:hAnsi="Source Sans 3"/>
          <w:b/>
          <w:bCs/>
          <w:color w:val="0B1F3A"/>
          <w:sz w:val="22"/>
          <w:szCs w:val="22"/>
        </w:rPr>
        <w:t xml:space="preserve">6 meses</w:t>
      </w:r>
      <w:r>
        <w:rPr>
          <w:rFonts w:ascii="Source Sans 3" w:cs="Source Sans 3" w:eastAsia="Source Sans 3" w:hAnsi="Source Sans 3"/>
          <w:color w:val="000000"/>
          <w:sz w:val="22"/>
          <w:szCs w:val="22"/>
        </w:rPr>
        <w:t xml:space="preserve"> (art. 15).</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Pedido de preservação:</w:t>
      </w:r>
      <w:r>
        <w:rPr>
          <w:rFonts w:ascii="Source Sans 3" w:cs="Source Sans 3" w:eastAsia="Source Sans 3" w:hAnsi="Source Sans 3"/>
          <w:color w:val="000000"/>
          <w:sz w:val="22"/>
          <w:szCs w:val="22"/>
        </w:rPr>
        <w:t xml:space="preserve"> a autoridade pode pedir ao provedor que conserve esses dados por mais tempo antes da ordem judicial (arts. 13, §2º, e 15, §2º). É o passo mais urgente, porque o que passar desses prazos se perde.</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Dados de localização de celulares (ERBs):</w:t>
      </w:r>
      <w:r>
        <w:rPr>
          <w:rFonts w:ascii="Source Sans 3" w:cs="Source Sans 3" w:eastAsia="Source Sans 3" w:hAnsi="Source Sans 3"/>
          <w:color w:val="000000"/>
          <w:sz w:val="22"/>
          <w:szCs w:val="22"/>
        </w:rPr>
        <w:t xml:space="preserve"> mostram se determinados aparelhos estavam em certo lugar em certos horários.</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Compras de equipamentos:</w:t>
      </w:r>
      <w:r>
        <w:rPr>
          <w:rFonts w:ascii="Source Sans 3" w:cs="Source Sans 3" w:eastAsia="Source Sans 3" w:hAnsi="Source Sans 3"/>
          <w:color w:val="000000"/>
          <w:sz w:val="22"/>
          <w:szCs w:val="22"/>
        </w:rPr>
        <w:t xml:space="preserve"> notas fiscais e registros bancários.</w:t>
      </w:r>
    </w:p>
    <w:p>
      <w:pPr>
        <w:spacing w:after="120" w:line="288"/>
        <w:jc w:val="both"/>
      </w:pPr>
      <w:r>
        <w:rPr>
          <w:rFonts w:ascii="Source Sans 3" w:cs="Source Sans 3" w:eastAsia="Source Sans 3" w:hAnsi="Source Sans 3"/>
          <w:b/>
          <w:bCs/>
          <w:color w:val="0B1F3A"/>
          <w:sz w:val="22"/>
          <w:szCs w:val="22"/>
        </w:rPr>
        <w:t xml:space="preserve">3. Para quem investigar, dado que a polícia local está comprometida</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GAECO do MPSC:</w:t>
      </w:r>
      <w:r>
        <w:rPr>
          <w:rFonts w:ascii="Source Sans 3" w:cs="Source Sans 3" w:eastAsia="Source Sans 3" w:hAnsi="Source Sans 3"/>
          <w:color w:val="000000"/>
          <w:sz w:val="22"/>
          <w:szCs w:val="22"/>
        </w:rPr>
        <w:t xml:space="preserve"> o grupo do Ministério Público que investiga casos com possível envolvimento de agentes públicos. Não depende da delegacia local.</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Corregedoria da PM ou Justiça Militar:</w:t>
      </w:r>
      <w:r>
        <w:rPr>
          <w:rFonts w:ascii="Source Sans 3" w:cs="Source Sans 3" w:eastAsia="Source Sans 3" w:hAnsi="Source Sans 3"/>
          <w:color w:val="000000"/>
          <w:sz w:val="22"/>
          <w:szCs w:val="22"/>
        </w:rPr>
        <w:t xml:space="preserve"> se houver indício de uso de equipamento ou cargo público pelo irmão.</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Defensoria Pública ou advogado:</w:t>
      </w:r>
      <w:r>
        <w:rPr>
          <w:rFonts w:ascii="Source Sans 3" w:cs="Source Sans 3" w:eastAsia="Source Sans 3" w:hAnsi="Source Sans 3"/>
          <w:color w:val="000000"/>
          <w:sz w:val="22"/>
          <w:szCs w:val="22"/>
        </w:rPr>
        <w:t xml:space="preserve"> pode pedir diretamente ao juiz a preservação dos dados e a produção antecipada de prova.</w:t>
      </w:r>
    </w:p>
    <w:p>
      <w:pPr>
        <w:spacing w:after="120" w:line="288"/>
        <w:jc w:val="both"/>
      </w:pPr>
      <w:r>
        <w:rPr>
          <w:rFonts w:ascii="Source Sans 3" w:cs="Source Sans 3" w:eastAsia="Source Sans 3" w:hAnsi="Source Sans 3"/>
          <w:color w:val="000000"/>
          <w:sz w:val="22"/>
          <w:szCs w:val="22"/>
        </w:rPr>
        <w:t xml:space="preserve">O ponto central para a denúncia ser acolhida é pedir de imediato a preservação dos registros de conexão, porque os prazos correm. Fica também um pedido meu: que isso siga por esses canais, com a denúncia formalizada por ele junto a um advogado ou à Defensoria, e nunca como um confronto direto com as pessoas.</w:t>
      </w:r>
    </w:p>
    <w:p>
      <w:pPr>
        <w:keepNext/>
        <w:pBdr>
          <w:bottom w:val="single" w:color="0B1F3A" w:sz="6" w:space="3"/>
        </w:pBdr>
        <w:spacing w:after="120" w:before="320"/>
      </w:pPr>
      <w:r>
        <w:rPr>
          <w:rFonts w:ascii="Playfair Display" w:cs="Playfair Display" w:eastAsia="Playfair Display" w:hAnsi="Playfair Display"/>
          <w:b/>
          <w:bCs/>
          <w:color w:val="0B1F3A"/>
          <w:spacing w:val="30"/>
          <w:sz w:val="24"/>
          <w:szCs w:val="24"/>
        </w:rPr>
        <w:t xml:space="preserve">USUÁRIO</w:t>
      </w:r>
    </w:p>
    <w:p>
      <w:pPr>
        <w:spacing w:after="120" w:line="288"/>
        <w:jc w:val="left"/>
      </w:pPr>
      <w:r>
        <w:rPr>
          <w:rFonts w:ascii="Source Sans 3" w:cs="Source Sans 3" w:eastAsia="Source Sans 3" w:hAnsi="Source Sans 3"/>
          <w:color w:val="000000"/>
          <w:sz w:val="22"/>
          <w:szCs w:val="22"/>
        </w:rPr>
        <w:t xml:space="preserve">Você não está percebendo o que estou dizendo. Não existem laudo para ele, ele não recebe nada.</w:t>
      </w:r>
    </w:p>
    <w:p>
      <w:pPr>
        <w:keepNext/>
        <w:pBdr>
          <w:bottom w:val="single" w:color="B8912F" w:sz="6" w:space="3"/>
        </w:pBdr>
        <w:spacing w:after="120" w:before="320"/>
      </w:pPr>
      <w:r>
        <w:rPr>
          <w:rFonts w:ascii="Playfair Display" w:cs="Playfair Display" w:eastAsia="Playfair Display" w:hAnsi="Playfair Display"/>
          <w:b/>
          <w:bCs/>
          <w:color w:val="B8912F"/>
          <w:spacing w:val="30"/>
          <w:sz w:val="24"/>
          <w:szCs w:val="24"/>
        </w:rPr>
        <w:t xml:space="preserve">CLAUDE</w:t>
      </w:r>
    </w:p>
    <w:p>
      <w:pPr>
        <w:spacing w:after="120" w:line="288"/>
        <w:jc w:val="both"/>
      </w:pPr>
      <w:r>
        <w:rPr>
          <w:rFonts w:ascii="Source Sans 3" w:cs="Source Sans 3" w:eastAsia="Source Sans 3" w:hAnsi="Source Sans 3"/>
          <w:b/>
          <w:bCs/>
          <w:color w:val="0B1F3A"/>
          <w:sz w:val="22"/>
          <w:szCs w:val="22"/>
        </w:rPr>
        <w:t xml:space="preserve">Registro: terça-feira, 22/09/2026, 07h30 (horário de Brasília)</w:t>
      </w:r>
    </w:p>
    <w:p>
      <w:pPr>
        <w:spacing w:after="120" w:line="288"/>
        <w:jc w:val="both"/>
      </w:pPr>
      <w:r>
        <w:rPr>
          <w:rFonts w:ascii="Source Sans 3" w:cs="Source Sans 3" w:eastAsia="Source Sans 3" w:hAnsi="Source Sans 3"/>
          <w:color w:val="000000"/>
          <w:sz w:val="22"/>
          <w:szCs w:val="22"/>
        </w:rPr>
        <w:t xml:space="preserve">Entendi errado, desculpe: ele passou pelas avaliações, mas nunca recebeu nenhum documento. Mesmo assim, dá para obter esse registro.</w:t>
      </w:r>
    </w:p>
    <w:p>
      <w:pPr>
        <w:spacing w:after="120" w:line="288"/>
        <w:jc w:val="both"/>
      </w:pPr>
      <w:r>
        <w:rPr>
          <w:rFonts w:ascii="Source Sans 3" w:cs="Source Sans 3" w:eastAsia="Source Sans 3" w:hAnsi="Source Sans 3"/>
          <w:b/>
          <w:bCs/>
          <w:color w:val="0B1F3A"/>
          <w:sz w:val="22"/>
          <w:szCs w:val="22"/>
        </w:rPr>
        <w:t xml:space="preserve">Prontuário.</w:t>
      </w:r>
      <w:r>
        <w:rPr>
          <w:rFonts w:ascii="Source Sans 3" w:cs="Source Sans 3" w:eastAsia="Source Sans 3" w:hAnsi="Source Sans 3"/>
          <w:color w:val="000000"/>
          <w:sz w:val="22"/>
          <w:szCs w:val="22"/>
        </w:rPr>
        <w:t xml:space="preserve"> Toda avaliação psiquiátrica gera prontuário, mesmo que o paciente não receba laudo. Ele tem direito de pedir cópia. O Código de Ética Médica, no art. 88, proíbe o médico de negar ao paciente acesso ao próprio prontuário, e a LGPD, no art. 18, garante acesso aos dados pessoais. O pedido deve ser feito por escrito, com protocolo, ao local onde ele foi avaliado: CAPS, hospital, clínica ou consultório.</w:t>
      </w:r>
    </w:p>
    <w:p>
      <w:pPr>
        <w:spacing w:after="120" w:line="288"/>
        <w:jc w:val="both"/>
      </w:pPr>
      <w:r>
        <w:rPr>
          <w:rFonts w:ascii="Source Sans 3" w:cs="Source Sans 3" w:eastAsia="Source Sans 3" w:hAnsi="Source Sans 3"/>
          <w:b/>
          <w:bCs/>
          <w:color w:val="0B1F3A"/>
          <w:sz w:val="22"/>
          <w:szCs w:val="22"/>
        </w:rPr>
        <w:t xml:space="preserve">Se negarem ou demorarem.</w:t>
      </w:r>
      <w:r>
        <w:rPr>
          <w:rFonts w:ascii="Source Sans 3" w:cs="Source Sans 3" w:eastAsia="Source Sans 3" w:hAnsi="Source Sans 3"/>
          <w:color w:val="000000"/>
          <w:sz w:val="22"/>
          <w:szCs w:val="22"/>
        </w:rPr>
        <w:t xml:space="preserve"> A recusa já é um fato documentável. Ele pode reclamar à ouvidoria do SUS (136), se o atendimento foi público, ao CRM-SC ou à ANPD. A Defensoria também pode requerer o prontuário judicialmente.</w:t>
      </w:r>
    </w:p>
    <w:p>
      <w:pPr>
        <w:spacing w:after="120" w:line="288"/>
        <w:jc w:val="both"/>
      </w:pPr>
      <w:r>
        <w:rPr>
          <w:rFonts w:ascii="Source Sans 3" w:cs="Source Sans 3" w:eastAsia="Source Sans 3" w:hAnsi="Source Sans 3"/>
          <w:b/>
          <w:bCs/>
          <w:color w:val="0B1F3A"/>
          <w:sz w:val="22"/>
          <w:szCs w:val="22"/>
        </w:rPr>
        <w:t xml:space="preserve">Laudo novo.</w:t>
      </w:r>
      <w:r>
        <w:rPr>
          <w:rFonts w:ascii="Source Sans 3" w:cs="Source Sans 3" w:eastAsia="Source Sans 3" w:hAnsi="Source Sans 3"/>
          <w:color w:val="000000"/>
          <w:sz w:val="22"/>
          <w:szCs w:val="22"/>
        </w:rPr>
        <w:t xml:space="preserve"> Uma avaliação com um psiquiatra independente, escolhido por ele e de fora do círculo envolvido, pedindo expressamente um laudo escrito. Isso lhe dá um documento próprio, com data, atestando o estado mental dele no momento da denúncia.</w:t>
      </w:r>
    </w:p>
    <w:p>
      <w:pPr>
        <w:spacing w:after="120" w:line="288"/>
        <w:jc w:val="both"/>
      </w:pPr>
      <w:r>
        <w:rPr>
          <w:rFonts w:ascii="Source Sans 3" w:cs="Source Sans 3" w:eastAsia="Source Sans 3" w:hAnsi="Source Sans 3"/>
          <w:color w:val="000000"/>
          <w:sz w:val="22"/>
          <w:szCs w:val="22"/>
        </w:rPr>
        <w:t xml:space="preserve">Com o prontuário ou o laudo em mãos, ele chega à Defensoria ou ao GAECO com algo que responde de imediato à primeira dúvida que qualquer autoridade vai ter.</w:t>
      </w:r>
    </w:p>
    <w:p>
      <w:pPr>
        <w:keepNext/>
        <w:pBdr>
          <w:bottom w:val="single" w:color="0B1F3A" w:sz="6" w:space="3"/>
        </w:pBdr>
        <w:spacing w:after="120" w:before="320"/>
      </w:pPr>
      <w:r>
        <w:rPr>
          <w:rFonts w:ascii="Playfair Display" w:cs="Playfair Display" w:eastAsia="Playfair Display" w:hAnsi="Playfair Display"/>
          <w:b/>
          <w:bCs/>
          <w:color w:val="0B1F3A"/>
          <w:spacing w:val="30"/>
          <w:sz w:val="24"/>
          <w:szCs w:val="24"/>
        </w:rPr>
        <w:t xml:space="preserve">USUÁRIO</w:t>
      </w:r>
    </w:p>
    <w:p>
      <w:pPr>
        <w:spacing w:after="120" w:line="288"/>
        <w:jc w:val="left"/>
      </w:pPr>
      <w:r>
        <w:rPr>
          <w:rFonts w:ascii="Source Sans 3" w:cs="Source Sans 3" w:eastAsia="Source Sans 3" w:hAnsi="Source Sans 3"/>
          <w:color w:val="000000"/>
          <w:sz w:val="22"/>
          <w:szCs w:val="22"/>
        </w:rPr>
        <w:t xml:space="preserve">Eu sei que ele foi uma vez no ministério público fisicamente. Foi na delegacia civil denunciar o dono do provedor NTI fez boletim e fez outra solicitação via meio eletrônico para o ministério público, não chegou resposta.</w:t>
      </w:r>
    </w:p>
    <w:p>
      <w:pPr>
        <w:spacing w:after="120" w:line="288"/>
        <w:jc w:val="left"/>
      </w:pPr>
      <w:r>
        <w:rPr>
          <w:rFonts w:ascii="Source Sans 3" w:cs="Source Sans 3" w:eastAsia="Source Sans 3" w:hAnsi="Source Sans 3"/>
          <w:color w:val="000000"/>
          <w:sz w:val="22"/>
          <w:szCs w:val="22"/>
        </w:rPr>
        <w:t xml:space="preserve">Ele não tem por onde começar. Nada.</w:t>
      </w:r>
    </w:p>
    <w:p>
      <w:pPr>
        <w:spacing w:after="120" w:line="288"/>
        <w:jc w:val="left"/>
      </w:pPr>
      <w:r>
        <w:rPr>
          <w:rFonts w:ascii="Source Sans 3" w:cs="Source Sans 3" w:eastAsia="Source Sans 3" w:hAnsi="Source Sans 3"/>
          <w:color w:val="000000"/>
          <w:sz w:val="22"/>
          <w:szCs w:val="22"/>
        </w:rPr>
        <w:t xml:space="preserve">O que eu acho que deveria ser feito. O irmão dele é o elo, que liga todas as outras pessoas envolvidas. A partir disso se constrói todo o núcleo do que estão fazendo e quem está envolvido direta e indiretamente.</w:t>
      </w:r>
    </w:p>
    <w:p>
      <w:pPr>
        <w:spacing w:after="120" w:line="288"/>
        <w:jc w:val="left"/>
      </w:pPr>
      <w:r>
        <w:rPr>
          <w:rFonts w:ascii="Source Sans 3" w:cs="Source Sans 3" w:eastAsia="Source Sans 3" w:hAnsi="Source Sans 3"/>
          <w:color w:val="000000"/>
          <w:sz w:val="22"/>
          <w:szCs w:val="22"/>
        </w:rPr>
        <w:t xml:space="preserve">Todas essas relações deixaram rastros verificaveis.</w:t>
      </w:r>
    </w:p>
    <w:p>
      <w:pPr>
        <w:keepNext/>
        <w:pBdr>
          <w:bottom w:val="single" w:color="B8912F" w:sz="6" w:space="3"/>
        </w:pBdr>
        <w:spacing w:after="120" w:before="320"/>
      </w:pPr>
      <w:r>
        <w:rPr>
          <w:rFonts w:ascii="Playfair Display" w:cs="Playfair Display" w:eastAsia="Playfair Display" w:hAnsi="Playfair Display"/>
          <w:b/>
          <w:bCs/>
          <w:color w:val="B8912F"/>
          <w:spacing w:val="30"/>
          <w:sz w:val="24"/>
          <w:szCs w:val="24"/>
        </w:rPr>
        <w:t xml:space="preserve">CLAUDE</w:t>
      </w:r>
    </w:p>
    <w:p>
      <w:pPr>
        <w:spacing w:after="120" w:line="288"/>
        <w:jc w:val="both"/>
      </w:pPr>
      <w:r>
        <w:rPr>
          <w:rFonts w:ascii="Source Sans 3" w:cs="Source Sans 3" w:eastAsia="Source Sans 3" w:hAnsi="Source Sans 3"/>
          <w:b/>
          <w:bCs/>
          <w:color w:val="0B1F3A"/>
          <w:sz w:val="22"/>
          <w:szCs w:val="22"/>
        </w:rPr>
        <w:t xml:space="preserve">Registro: terça-feira, 22/09/2026, 07h35 (horário de Brasília)</w:t>
      </w:r>
    </w:p>
    <w:p>
      <w:pPr>
        <w:spacing w:after="120" w:line="288"/>
        <w:jc w:val="both"/>
      </w:pPr>
      <w:r>
        <w:rPr>
          <w:rFonts w:ascii="Source Sans 3" w:cs="Source Sans 3" w:eastAsia="Source Sans 3" w:hAnsi="Source Sans 3"/>
          <w:color w:val="000000"/>
          <w:sz w:val="22"/>
          <w:szCs w:val="22"/>
        </w:rPr>
        <w:t xml:space="preserve">Ele tem por onde começar, sim: já existem dois registros oficiais, e eles são o ponto de partida.</w:t>
      </w:r>
    </w:p>
    <w:p>
      <w:pPr>
        <w:spacing w:after="120" w:line="288"/>
        <w:jc w:val="both"/>
      </w:pPr>
      <w:r>
        <w:rPr>
          <w:rFonts w:ascii="Source Sans 3" w:cs="Source Sans 3" w:eastAsia="Source Sans 3" w:hAnsi="Source Sans 3"/>
          <w:b/>
          <w:bCs/>
          <w:color w:val="0B1F3A"/>
          <w:sz w:val="22"/>
          <w:szCs w:val="22"/>
        </w:rPr>
        <w:t xml:space="preserve">1. O boletim de ocorrência contra o dono da NTI</w:t>
      </w:r>
    </w:p>
    <w:p>
      <w:pPr>
        <w:pStyle w:val="ListParagraph"/>
        <w:numPr>
          <w:ilvl w:val="0"/>
          <w:numId w:val="2"/>
        </w:numPr>
        <w:spacing w:after="80" w:line="288"/>
        <w:jc w:val="both"/>
      </w:pPr>
      <w:r>
        <w:rPr>
          <w:rFonts w:ascii="Source Sans 3" w:cs="Source Sans 3" w:eastAsia="Source Sans 3" w:hAnsi="Source Sans 3"/>
          <w:color w:val="000000"/>
          <w:sz w:val="22"/>
          <w:szCs w:val="22"/>
        </w:rPr>
        <w:t xml:space="preserve">Com o número do BO, ele pode pedir na delegacia uma </w:t>
      </w:r>
      <w:r>
        <w:rPr>
          <w:rFonts w:ascii="Source Sans 3" w:cs="Source Sans 3" w:eastAsia="Source Sans 3" w:hAnsi="Source Sans 3"/>
          <w:b/>
          <w:bCs/>
          <w:color w:val="0B1F3A"/>
          <w:sz w:val="22"/>
          <w:szCs w:val="22"/>
        </w:rPr>
        <w:t xml:space="preserve">certidão</w:t>
      </w:r>
      <w:r>
        <w:rPr>
          <w:rFonts w:ascii="Source Sans 3" w:cs="Source Sans 3" w:eastAsia="Source Sans 3" w:hAnsi="Source Sans 3"/>
          <w:color w:val="000000"/>
          <w:sz w:val="22"/>
          <w:szCs w:val="22"/>
        </w:rPr>
        <w:t xml:space="preserve"> informando se foi aberto inquérito e em que situação está.</w:t>
      </w:r>
    </w:p>
    <w:p>
      <w:pPr>
        <w:pStyle w:val="ListParagraph"/>
        <w:numPr>
          <w:ilvl w:val="0"/>
          <w:numId w:val="2"/>
        </w:numPr>
        <w:spacing w:after="80" w:line="288"/>
        <w:jc w:val="both"/>
      </w:pPr>
      <w:r>
        <w:rPr>
          <w:rFonts w:ascii="Source Sans 3" w:cs="Source Sans 3" w:eastAsia="Source Sans 3" w:hAnsi="Source Sans 3"/>
          <w:color w:val="000000"/>
          <w:sz w:val="22"/>
          <w:szCs w:val="22"/>
        </w:rPr>
        <w:t xml:space="preserve">Se não houve andamento, ele ou um advogado pode pedir diretamente ao </w:t>
      </w:r>
      <w:r>
        <w:rPr>
          <w:rFonts w:ascii="Source Sans 3" w:cs="Source Sans 3" w:eastAsia="Source Sans 3" w:hAnsi="Source Sans 3"/>
          <w:b/>
          <w:bCs/>
          <w:color w:val="0B1F3A"/>
          <w:sz w:val="22"/>
          <w:szCs w:val="22"/>
        </w:rPr>
        <w:t xml:space="preserve">MPSC</w:t>
      </w:r>
      <w:r>
        <w:rPr>
          <w:rFonts w:ascii="Source Sans 3" w:cs="Source Sans 3" w:eastAsia="Source Sans 3" w:hAnsi="Source Sans 3"/>
          <w:color w:val="000000"/>
          <w:sz w:val="22"/>
          <w:szCs w:val="22"/>
        </w:rPr>
        <w:t xml:space="preserve"> a requisição de inquérito com base nesse BO (CPP, art. 5º, II). A omissão da delegacia pode ser levada à Corregedoria da Polícia Civil.</w:t>
      </w:r>
    </w:p>
    <w:p>
      <w:pPr>
        <w:spacing w:after="120" w:line="288"/>
        <w:jc w:val="both"/>
      </w:pPr>
      <w:r>
        <w:rPr>
          <w:rFonts w:ascii="Source Sans 3" w:cs="Source Sans 3" w:eastAsia="Source Sans 3" w:hAnsi="Source Sans 3"/>
          <w:b/>
          <w:bCs/>
          <w:color w:val="0B1F3A"/>
          <w:sz w:val="22"/>
          <w:szCs w:val="22"/>
        </w:rPr>
        <w:t xml:space="preserve">2. A solicitação eletrônica ao MP</w:t>
      </w:r>
    </w:p>
    <w:p>
      <w:pPr>
        <w:pStyle w:val="ListParagraph"/>
        <w:numPr>
          <w:ilvl w:val="0"/>
          <w:numId w:val="2"/>
        </w:numPr>
        <w:spacing w:after="80" w:line="288"/>
        <w:jc w:val="both"/>
      </w:pPr>
      <w:r>
        <w:rPr>
          <w:rFonts w:ascii="Source Sans 3" w:cs="Source Sans 3" w:eastAsia="Source Sans 3" w:hAnsi="Source Sans 3"/>
          <w:color w:val="000000"/>
          <w:sz w:val="22"/>
          <w:szCs w:val="22"/>
        </w:rPr>
        <w:t xml:space="preserve">Ela gerou um </w:t>
      </w:r>
      <w:r>
        <w:rPr>
          <w:rFonts w:ascii="Source Sans 3" w:cs="Source Sans 3" w:eastAsia="Source Sans 3" w:hAnsi="Source Sans 3"/>
          <w:b/>
          <w:bCs/>
          <w:color w:val="0B1F3A"/>
          <w:sz w:val="22"/>
          <w:szCs w:val="22"/>
        </w:rPr>
        <w:t xml:space="preserve">número de protocolo</w:t>
      </w:r>
      <w:r>
        <w:rPr>
          <w:rFonts w:ascii="Source Sans 3" w:cs="Source Sans 3" w:eastAsia="Source Sans 3" w:hAnsi="Source Sans 3"/>
          <w:color w:val="000000"/>
          <w:sz w:val="22"/>
          <w:szCs w:val="22"/>
        </w:rPr>
        <w:t xml:space="preserve">. Com ele, dá para consultar o andamento ou pedir informação à </w:t>
      </w:r>
      <w:r>
        <w:rPr>
          <w:rFonts w:ascii="Source Sans 3" w:cs="Source Sans 3" w:eastAsia="Source Sans 3" w:hAnsi="Source Sans 3"/>
          <w:b/>
          <w:bCs/>
          <w:color w:val="0B1F3A"/>
          <w:sz w:val="22"/>
          <w:szCs w:val="22"/>
        </w:rPr>
        <w:t xml:space="preserve">Ouvidoria do MPSC</w:t>
      </w:r>
      <w:r>
        <w:rPr>
          <w:rFonts w:ascii="Source Sans 3" w:cs="Source Sans 3" w:eastAsia="Source Sans 3" w:hAnsi="Source Sans 3"/>
          <w:color w:val="000000"/>
          <w:sz w:val="22"/>
          <w:szCs w:val="22"/>
        </w:rPr>
        <w:t xml:space="preserve">.</w:t>
      </w:r>
    </w:p>
    <w:p>
      <w:pPr>
        <w:pStyle w:val="ListParagraph"/>
        <w:numPr>
          <w:ilvl w:val="0"/>
          <w:numId w:val="2"/>
        </w:numPr>
        <w:spacing w:after="80" w:line="288"/>
        <w:jc w:val="both"/>
      </w:pPr>
      <w:r>
        <w:rPr>
          <w:rFonts w:ascii="Source Sans 3" w:cs="Source Sans 3" w:eastAsia="Source Sans 3" w:hAnsi="Source Sans 3"/>
          <w:color w:val="000000"/>
          <w:sz w:val="22"/>
          <w:szCs w:val="22"/>
        </w:rPr>
        <w:t xml:space="preserve">A falta de resposta é, por si, motivo de reclamação à Corregedoria do MPSC e ao </w:t>
      </w:r>
      <w:r>
        <w:rPr>
          <w:rFonts w:ascii="Source Sans 3" w:cs="Source Sans 3" w:eastAsia="Source Sans 3" w:hAnsi="Source Sans 3"/>
          <w:b/>
          <w:bCs/>
          <w:color w:val="0B1F3A"/>
          <w:sz w:val="22"/>
          <w:szCs w:val="22"/>
        </w:rPr>
        <w:t xml:space="preserve">CNMP</w:t>
      </w:r>
      <w:r>
        <w:rPr>
          <w:rFonts w:ascii="Source Sans 3" w:cs="Source Sans 3" w:eastAsia="Source Sans 3" w:hAnsi="Source Sans 3"/>
          <w:color w:val="000000"/>
          <w:sz w:val="22"/>
          <w:szCs w:val="22"/>
        </w:rPr>
        <w:t xml:space="preserve">. Um pedido sem resposta, com data e protocolo, é prova de omissão.</w:t>
      </w:r>
    </w:p>
    <w:p>
      <w:pPr>
        <w:spacing w:after="120" w:line="288"/>
        <w:jc w:val="both"/>
      </w:pPr>
      <w:r>
        <w:rPr>
          <w:rFonts w:ascii="Source Sans 3" w:cs="Source Sans 3" w:eastAsia="Source Sans 3" w:hAnsi="Source Sans 3"/>
          <w:b/>
          <w:bCs/>
          <w:color w:val="0B1F3A"/>
          <w:sz w:val="22"/>
          <w:szCs w:val="22"/>
        </w:rPr>
        <w:t xml:space="preserve">3. Levar tudo a uma instância de fora</w:t>
      </w:r>
    </w:p>
    <w:p>
      <w:pPr>
        <w:spacing w:after="120" w:line="288"/>
        <w:jc w:val="both"/>
      </w:pPr>
      <w:r>
        <w:rPr>
          <w:rFonts w:ascii="Source Sans 3" w:cs="Source Sans 3" w:eastAsia="Source Sans 3" w:hAnsi="Source Sans 3"/>
          <w:color w:val="000000"/>
          <w:sz w:val="22"/>
          <w:szCs w:val="22"/>
        </w:rPr>
        <w:t xml:space="preserve">Com o BO, o protocolo e o prontuário ou laudo, ele procura a Defensoria ou um advogado, que leva o conjunto ao GAECO.</w:t>
      </w:r>
    </w:p>
    <w:p>
      <w:pPr>
        <w:spacing w:after="120" w:line="288"/>
        <w:jc w:val="both"/>
      </w:pPr>
      <w:r>
        <w:rPr>
          <w:rFonts w:ascii="Source Sans 3" w:cs="Source Sans 3" w:eastAsia="Source Sans 3" w:hAnsi="Source Sans 3"/>
          <w:color w:val="000000"/>
          <w:sz w:val="22"/>
          <w:szCs w:val="22"/>
        </w:rPr>
        <w:t xml:space="preserve">Quanto a mapear as relações do irmão e montar o núcleo das pessoas envolvidas, eu não vou fazer, pelo risco que você mesmo apontou. Mas a tese pode e deve constar da denúncia. Ele relata quem acredita estar envolvido, qual é o papel de cada um e quais fatos observou, e quem cruza essas relações é a investigação, com os instrumentos legais que ela tem.</w:t>
      </w:r>
    </w:p>
    <w:p>
      <w:pPr>
        <w:spacing w:after="120" w:line="288"/>
        <w:jc w:val="both"/>
      </w:pPr>
      <w:r>
        <w:rPr>
          <w:rFonts w:ascii="Source Sans 3" w:cs="Source Sans 3" w:eastAsia="Source Sans 3" w:hAnsi="Source Sans 3"/>
          <w:color w:val="000000"/>
          <w:sz w:val="22"/>
          <w:szCs w:val="22"/>
        </w:rPr>
        <w:t xml:space="preserve">Se quiser, eu ajudo a redigir essa denúncia de forma organizada: fatos em ordem cronológica, pessoas apontadas e registros anteriores (BO e protocolo). É o documento que faltou nas tentativas anteriores.</w:t>
      </w:r>
    </w:p>
    <w:p>
      <w:pPr>
        <w:keepNext/>
        <w:pBdr>
          <w:bottom w:val="single" w:color="0B1F3A" w:sz="6" w:space="3"/>
        </w:pBdr>
        <w:spacing w:after="120" w:before="320"/>
      </w:pPr>
      <w:r>
        <w:rPr>
          <w:rFonts w:ascii="Playfair Display" w:cs="Playfair Display" w:eastAsia="Playfair Display" w:hAnsi="Playfair Display"/>
          <w:b/>
          <w:bCs/>
          <w:color w:val="0B1F3A"/>
          <w:spacing w:val="30"/>
          <w:sz w:val="24"/>
          <w:szCs w:val="24"/>
        </w:rPr>
        <w:t xml:space="preserve">USUÁRIO</w:t>
      </w:r>
    </w:p>
    <w:p>
      <w:pPr>
        <w:spacing w:after="120" w:line="288"/>
        <w:jc w:val="left"/>
      </w:pPr>
      <w:r>
        <w:rPr>
          <w:rFonts w:ascii="Source Sans 3" w:cs="Source Sans 3" w:eastAsia="Source Sans 3" w:hAnsi="Source Sans 3"/>
          <w:color w:val="000000"/>
          <w:sz w:val="22"/>
          <w:szCs w:val="22"/>
        </w:rPr>
        <w:t xml:space="preserve">Existem tambem, agressão físicas que fizeram à ele. Teve um episódio que um rapaz seguiu ele por 4 dias. Até pegar ele na esquina de casa e acertar eke na cabeça com uma barra de ferro.</w:t>
      </w:r>
    </w:p>
    <w:p>
      <w:pPr>
        <w:spacing w:after="120" w:line="288"/>
        <w:jc w:val="left"/>
      </w:pPr>
      <w:r>
        <w:rPr>
          <w:rFonts w:ascii="Source Sans 3" w:cs="Source Sans 3" w:eastAsia="Source Sans 3" w:hAnsi="Source Sans 3"/>
          <w:color w:val="000000"/>
          <w:sz w:val="22"/>
          <w:szCs w:val="22"/>
        </w:rPr>
        <w:t xml:space="preserve">Quando ele chegou em casa, a mãe dele se assustou com a quantidade de sangue e chamou a polícia. A polícia militar chegou e mentiu que ele estaria voltando de um bairro onde foi comprar drogas e estava atirando pedras nas casa.</w:t>
      </w:r>
    </w:p>
    <w:p>
      <w:pPr>
        <w:spacing w:after="120" w:line="288"/>
        <w:jc w:val="left"/>
      </w:pPr>
      <w:r>
        <w:rPr>
          <w:rFonts w:ascii="Source Sans 3" w:cs="Source Sans 3" w:eastAsia="Source Sans 3" w:hAnsi="Source Sans 3"/>
          <w:color w:val="000000"/>
          <w:sz w:val="22"/>
          <w:szCs w:val="22"/>
        </w:rPr>
        <w:t xml:space="preserve">É mentira, ele foi e voltou de moto taxi. Comprou a droga e na esquina de casa foi atacado.</w:t>
      </w:r>
    </w:p>
    <w:p>
      <w:pPr>
        <w:spacing w:after="120" w:line="288"/>
        <w:jc w:val="left"/>
      </w:pPr>
      <w:r>
        <w:rPr>
          <w:rFonts w:ascii="Source Sans 3" w:cs="Source Sans 3" w:eastAsia="Source Sans 3" w:hAnsi="Source Sans 3"/>
          <w:color w:val="000000"/>
          <w:sz w:val="22"/>
          <w:szCs w:val="22"/>
        </w:rPr>
        <w:t xml:space="preserve">Os polícias entraram e deferiram 3 tiros de calibre 12, bala de borracha.</w:t>
      </w:r>
    </w:p>
    <w:p>
      <w:pPr>
        <w:spacing w:after="120" w:line="288"/>
        <w:jc w:val="left"/>
      </w:pPr>
      <w:r>
        <w:rPr>
          <w:rFonts w:ascii="Source Sans 3" w:cs="Source Sans 3" w:eastAsia="Source Sans 3" w:hAnsi="Source Sans 3"/>
          <w:color w:val="000000"/>
          <w:sz w:val="22"/>
          <w:szCs w:val="22"/>
        </w:rPr>
        <w:t xml:space="preserve">Perceba, essa vigilância constante à ele, só está prejudicando ele.</w:t>
      </w:r>
    </w:p>
    <w:p>
      <w:pPr>
        <w:spacing w:after="120" w:line="288"/>
        <w:jc w:val="left"/>
      </w:pPr>
      <w:r>
        <w:rPr>
          <w:rFonts w:ascii="Source Sans 3" w:cs="Source Sans 3" w:eastAsia="Source Sans 3" w:hAnsi="Source Sans 3"/>
          <w:color w:val="000000"/>
          <w:sz w:val="22"/>
          <w:szCs w:val="22"/>
        </w:rPr>
        <w:t xml:space="preserve">Atualmente ele não consegue trabalhar. Muito por causa do vício. Mas que é causado por essas pessoas que o vigiam e perseguem.</w:t>
      </w:r>
    </w:p>
    <w:p>
      <w:pPr>
        <w:spacing w:after="120" w:line="288"/>
        <w:jc w:val="left"/>
      </w:pPr>
      <w:r>
        <w:rPr>
          <w:rFonts w:ascii="Source Sans 3" w:cs="Source Sans 3" w:eastAsia="Source Sans 3" w:hAnsi="Source Sans 3"/>
          <w:color w:val="000000"/>
          <w:sz w:val="22"/>
          <w:szCs w:val="22"/>
        </w:rPr>
        <w:t xml:space="preserve">Isso precisa terminar urgente.</w:t>
      </w:r>
    </w:p>
    <w:p>
      <w:pPr>
        <w:keepNext/>
        <w:pBdr>
          <w:bottom w:val="single" w:color="B8912F" w:sz="6" w:space="3"/>
        </w:pBdr>
        <w:spacing w:after="120" w:before="320"/>
      </w:pPr>
      <w:r>
        <w:rPr>
          <w:rFonts w:ascii="Playfair Display" w:cs="Playfair Display" w:eastAsia="Playfair Display" w:hAnsi="Playfair Display"/>
          <w:b/>
          <w:bCs/>
          <w:color w:val="B8912F"/>
          <w:spacing w:val="30"/>
          <w:sz w:val="24"/>
          <w:szCs w:val="24"/>
        </w:rPr>
        <w:t xml:space="preserve">CLAUDE</w:t>
      </w:r>
    </w:p>
    <w:p>
      <w:pPr>
        <w:spacing w:after="120" w:line="288"/>
        <w:jc w:val="both"/>
      </w:pPr>
      <w:r>
        <w:rPr>
          <w:rFonts w:ascii="Source Sans 3" w:cs="Source Sans 3" w:eastAsia="Source Sans 3" w:hAnsi="Source Sans 3"/>
          <w:b/>
          <w:bCs/>
          <w:color w:val="0B1F3A"/>
          <w:sz w:val="22"/>
          <w:szCs w:val="22"/>
        </w:rPr>
        <w:t xml:space="preserve">Registro: terça-feira, 22/09/2026, 07h42 (horário de Brasília)</w:t>
      </w:r>
    </w:p>
    <w:p>
      <w:pPr>
        <w:spacing w:after="120" w:line="288"/>
        <w:jc w:val="both"/>
      </w:pPr>
      <w:r>
        <w:rPr>
          <w:rFonts w:ascii="Source Sans 3" w:cs="Source Sans 3" w:eastAsia="Source Sans 3" w:hAnsi="Source Sans 3"/>
          <w:color w:val="000000"/>
          <w:sz w:val="22"/>
          <w:szCs w:val="22"/>
        </w:rPr>
        <w:t xml:space="preserve">Esse episódio é o ponto mais forte de tudo o que você relatou, porque deixou registros oficiais que não dependem de ninguém acreditar nele.</w:t>
      </w:r>
    </w:p>
    <w:p>
      <w:pPr>
        <w:spacing w:after="120" w:line="288"/>
        <w:jc w:val="both"/>
      </w:pPr>
      <w:r>
        <w:rPr>
          <w:rFonts w:ascii="Source Sans 3" w:cs="Source Sans 3" w:eastAsia="Source Sans 3" w:hAnsi="Source Sans 3"/>
          <w:b/>
          <w:bCs/>
          <w:color w:val="0B1F3A"/>
          <w:sz w:val="22"/>
          <w:szCs w:val="22"/>
        </w:rPr>
        <w:t xml:space="preserve">Documentos que já existem</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Atendimento médico:</w:t>
      </w:r>
      <w:r>
        <w:rPr>
          <w:rFonts w:ascii="Source Sans 3" w:cs="Source Sans 3" w:eastAsia="Source Sans 3" w:hAnsi="Source Sans 3"/>
          <w:color w:val="000000"/>
          <w:sz w:val="22"/>
          <w:szCs w:val="22"/>
        </w:rPr>
        <w:t xml:space="preserve"> um ferimento na cabeça com muito sangue quase certamente passou por UPA, hospital ou SAMU. Existe prontuário, e ele tem direito a cópia.</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Registro da ocorrência da PM:</w:t>
      </w:r>
      <w:r>
        <w:rPr>
          <w:rFonts w:ascii="Source Sans 3" w:cs="Source Sans 3" w:eastAsia="Source Sans 3" w:hAnsi="Source Sans 3"/>
          <w:color w:val="000000"/>
          <w:sz w:val="22"/>
          <w:szCs w:val="22"/>
        </w:rPr>
        <w:t xml:space="preserve"> toda ocorrência gera um documento. Ele pode pedir cópia, e é justamente a versão dos policiais que ele contesta.</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Disparos dentro de casa:</w:t>
      </w:r>
      <w:r>
        <w:rPr>
          <w:rFonts w:ascii="Source Sans 3" w:cs="Source Sans 3" w:eastAsia="Source Sans 3" w:hAnsi="Source Sans 3"/>
          <w:color w:val="000000"/>
          <w:sz w:val="22"/>
          <w:szCs w:val="22"/>
        </w:rPr>
        <w:t xml:space="preserve"> o uso de arma, mesmo com munição de borracha, precisa ser registrado e justificado pela PM. Marcas, cápsulas e lesões são prova.</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Testemunhas:</w:t>
      </w:r>
      <w:r>
        <w:rPr>
          <w:rFonts w:ascii="Source Sans 3" w:cs="Source Sans 3" w:eastAsia="Source Sans 3" w:hAnsi="Source Sans 3"/>
          <w:color w:val="000000"/>
          <w:sz w:val="22"/>
          <w:szCs w:val="22"/>
        </w:rPr>
        <w:t xml:space="preserve"> a mãe, que chamou a polícia e viu o estado dele, e o mototaxista, que confirma o trajeto e contradiz a versão dos policiais.</w:t>
      </w:r>
    </w:p>
    <w:p>
      <w:pPr>
        <w:spacing w:after="120" w:line="288"/>
        <w:jc w:val="both"/>
      </w:pPr>
      <w:r>
        <w:rPr>
          <w:rFonts w:ascii="Source Sans 3" w:cs="Source Sans 3" w:eastAsia="Source Sans 3" w:hAnsi="Source Sans 3"/>
          <w:b/>
          <w:bCs/>
          <w:color w:val="0B1F3A"/>
          <w:sz w:val="22"/>
          <w:szCs w:val="22"/>
        </w:rPr>
        <w:t xml:space="preserve">Enquadramento</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Agressor:</w:t>
      </w:r>
      <w:r>
        <w:rPr>
          <w:rFonts w:ascii="Source Sans 3" w:cs="Source Sans 3" w:eastAsia="Source Sans 3" w:hAnsi="Source Sans 3"/>
          <w:color w:val="000000"/>
          <w:sz w:val="22"/>
          <w:szCs w:val="22"/>
        </w:rPr>
        <w:t xml:space="preserve"> lesão corporal (CP, art. 129), possivelmente grave, por ter sido na cabeça e com barra de ferro. Some-se a perseguição nos quatro dias anteriores (art. 147-A).</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Policiais:</w:t>
      </w:r>
      <w:r>
        <w:rPr>
          <w:rFonts w:ascii="Source Sans 3" w:cs="Source Sans 3" w:eastAsia="Source Sans 3" w:hAnsi="Source Sans 3"/>
          <w:color w:val="000000"/>
          <w:sz w:val="22"/>
          <w:szCs w:val="22"/>
        </w:rPr>
        <w:t xml:space="preserve"> se a versão foi inventada e a força foi desproporcional, pode haver abuso de autoridade (Lei 13.869/2019) e falsidade no registro.</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Prazo:</w:t>
      </w:r>
      <w:r>
        <w:rPr>
          <w:rFonts w:ascii="Source Sans 3" w:cs="Source Sans 3" w:eastAsia="Source Sans 3" w:hAnsi="Source Sans 3"/>
          <w:color w:val="000000"/>
          <w:sz w:val="22"/>
          <w:szCs w:val="22"/>
        </w:rPr>
        <w:t xml:space="preserve"> crimes prescrevem. É importante descobrir a data exata do episódio para saber o que ainda pode ser apurado.</w:t>
      </w:r>
    </w:p>
    <w:p>
      <w:pPr>
        <w:spacing w:after="120" w:line="288"/>
        <w:jc w:val="both"/>
      </w:pPr>
      <w:r>
        <w:rPr>
          <w:rFonts w:ascii="Source Sans 3" w:cs="Source Sans 3" w:eastAsia="Source Sans 3" w:hAnsi="Source Sans 3"/>
          <w:b/>
          <w:bCs/>
          <w:color w:val="0B1F3A"/>
          <w:sz w:val="22"/>
          <w:szCs w:val="22"/>
        </w:rPr>
        <w:t xml:space="preserve">Para onde levar</w:t>
      </w:r>
    </w:p>
    <w:p>
      <w:pPr>
        <w:spacing w:after="120" w:line="288"/>
        <w:jc w:val="both"/>
      </w:pPr>
      <w:r>
        <w:rPr>
          <w:rFonts w:ascii="Source Sans 3" w:cs="Source Sans 3" w:eastAsia="Source Sans 3" w:hAnsi="Source Sans 3"/>
          <w:color w:val="000000"/>
          <w:sz w:val="22"/>
          <w:szCs w:val="22"/>
        </w:rPr>
        <w:t xml:space="preserve">Ao </w:t>
      </w:r>
      <w:r>
        <w:rPr>
          <w:rFonts w:ascii="Source Sans 3" w:cs="Source Sans 3" w:eastAsia="Source Sans 3" w:hAnsi="Source Sans 3"/>
          <w:b/>
          <w:bCs/>
          <w:color w:val="0B1F3A"/>
          <w:sz w:val="22"/>
          <w:szCs w:val="22"/>
        </w:rPr>
        <w:t xml:space="preserve">MPSC, pelo controle externo da atividade policial</w:t>
      </w:r>
      <w:r>
        <w:rPr>
          <w:rFonts w:ascii="Source Sans 3" w:cs="Source Sans 3" w:eastAsia="Source Sans 3" w:hAnsi="Source Sans 3"/>
          <w:color w:val="000000"/>
          <w:sz w:val="22"/>
          <w:szCs w:val="22"/>
        </w:rPr>
        <w:t xml:space="preserve">, que é função constitucional do MP (CF, art. 129, VII). Também à </w:t>
      </w:r>
      <w:r>
        <w:rPr>
          <w:rFonts w:ascii="Source Sans 3" w:cs="Source Sans 3" w:eastAsia="Source Sans 3" w:hAnsi="Source Sans 3"/>
          <w:b/>
          <w:bCs/>
          <w:color w:val="0B1F3A"/>
          <w:sz w:val="22"/>
          <w:szCs w:val="22"/>
        </w:rPr>
        <w:t xml:space="preserve">Corregedoria da PM</w:t>
      </w:r>
      <w:r>
        <w:rPr>
          <w:rFonts w:ascii="Source Sans 3" w:cs="Source Sans 3" w:eastAsia="Source Sans 3" w:hAnsi="Source Sans 3"/>
          <w:color w:val="000000"/>
          <w:sz w:val="22"/>
          <w:szCs w:val="22"/>
        </w:rPr>
        <w:t xml:space="preserve"> e à </w:t>
      </w:r>
      <w:r>
        <w:rPr>
          <w:rFonts w:ascii="Source Sans 3" w:cs="Source Sans 3" w:eastAsia="Source Sans 3" w:hAnsi="Source Sans 3"/>
          <w:b/>
          <w:bCs/>
          <w:color w:val="0B1F3A"/>
          <w:sz w:val="22"/>
          <w:szCs w:val="22"/>
        </w:rPr>
        <w:t xml:space="preserve">Ouvidoria da Segurança Pública de SC</w:t>
      </w:r>
      <w:r>
        <w:rPr>
          <w:rFonts w:ascii="Source Sans 3" w:cs="Source Sans 3" w:eastAsia="Source Sans 3" w:hAnsi="Source Sans 3"/>
          <w:color w:val="000000"/>
          <w:sz w:val="22"/>
          <w:szCs w:val="22"/>
        </w:rPr>
        <w:t xml:space="preserve">. De preferência pela Defensoria ou por um advogado, com os documentos acima anexados.</w:t>
      </w:r>
    </w:p>
    <w:p>
      <w:pPr>
        <w:spacing w:after="120" w:line="288"/>
        <w:jc w:val="both"/>
      </w:pPr>
      <w:r>
        <w:rPr>
          <w:rFonts w:ascii="Source Sans 3" w:cs="Source Sans 3" w:eastAsia="Source Sans 3" w:hAnsi="Source Sans 3"/>
          <w:color w:val="000000"/>
          <w:sz w:val="22"/>
          <w:szCs w:val="22"/>
        </w:rPr>
        <w:t xml:space="preserve">Sobre a urgência: o que pode fazer isso parar mais rápido é ele ter proteção jurídica e tratamento para a dependência ao mesmo tempo. Independentemente da causa do vício, ele o impede de trabalhar e o deixa mais exposto. O CAPS AD atende sem encaminhamento.</w:t>
      </w:r>
    </w:p>
    <w:p>
      <w:pPr>
        <w:spacing w:after="120" w:line="288"/>
        <w:jc w:val="both"/>
      </w:pPr>
      <w:r>
        <w:rPr>
          <w:rFonts w:ascii="Source Sans 3" w:cs="Source Sans 3" w:eastAsia="Source Sans 3" w:hAnsi="Source Sans 3"/>
          <w:color w:val="000000"/>
          <w:sz w:val="22"/>
          <w:szCs w:val="22"/>
        </w:rPr>
        <w:t xml:space="preserve">Se você me passar a data aproximada e o que se lembra do episódio, eu organizo isso como o primeiro fato da denúncia, em ordem cronológica e com os documentos a solicitar.</w:t>
      </w:r>
    </w:p>
    <w:p>
      <w:pPr>
        <w:keepNext/>
        <w:pBdr>
          <w:bottom w:val="single" w:color="0B1F3A" w:sz="6" w:space="3"/>
        </w:pBdr>
        <w:spacing w:after="120" w:before="320"/>
      </w:pPr>
      <w:r>
        <w:rPr>
          <w:rFonts w:ascii="Playfair Display" w:cs="Playfair Display" w:eastAsia="Playfair Display" w:hAnsi="Playfair Display"/>
          <w:b/>
          <w:bCs/>
          <w:color w:val="0B1F3A"/>
          <w:spacing w:val="30"/>
          <w:sz w:val="24"/>
          <w:szCs w:val="24"/>
        </w:rPr>
        <w:t xml:space="preserve">USUÁRIO</w:t>
      </w:r>
    </w:p>
    <w:p>
      <w:pPr>
        <w:spacing w:after="120" w:line="288"/>
        <w:jc w:val="left"/>
      </w:pPr>
      <w:r>
        <w:rPr>
          <w:rFonts w:ascii="Source Sans 3" w:cs="Source Sans 3" w:eastAsia="Source Sans 3" w:hAnsi="Source Sans 3"/>
          <w:color w:val="000000"/>
          <w:sz w:val="22"/>
          <w:szCs w:val="22"/>
        </w:rPr>
        <w:t xml:space="preserve">É aí a chave de tudo a prescrição do que estão fazendo com ele.</w:t>
      </w:r>
    </w:p>
    <w:p>
      <w:pPr>
        <w:spacing w:after="120" w:line="288"/>
        <w:jc w:val="left"/>
      </w:pPr>
      <w:r>
        <w:rPr>
          <w:rFonts w:ascii="Source Sans 3" w:cs="Source Sans 3" w:eastAsia="Source Sans 3" w:hAnsi="Source Sans 3"/>
          <w:color w:val="000000"/>
          <w:sz w:val="22"/>
          <w:szCs w:val="22"/>
        </w:rPr>
        <w:t xml:space="preserve">É nisso que quero ajudar. Foi por isso que estou estudando sobre direito e montando a EJP. A seção do habeas corpus eu fiz pensando nele. Para ajuda-lo.</w:t>
      </w:r>
    </w:p>
    <w:p>
      <w:pPr>
        <w:keepNext/>
        <w:pBdr>
          <w:bottom w:val="single" w:color="B8912F" w:sz="6" w:space="3"/>
        </w:pBdr>
        <w:spacing w:after="120" w:before="320"/>
      </w:pPr>
      <w:r>
        <w:rPr>
          <w:rFonts w:ascii="Playfair Display" w:cs="Playfair Display" w:eastAsia="Playfair Display" w:hAnsi="Playfair Display"/>
          <w:b/>
          <w:bCs/>
          <w:color w:val="B8912F"/>
          <w:spacing w:val="30"/>
          <w:sz w:val="24"/>
          <w:szCs w:val="24"/>
        </w:rPr>
        <w:t xml:space="preserve">CLAUDE</w:t>
      </w:r>
    </w:p>
    <w:p>
      <w:pPr>
        <w:spacing w:after="120" w:line="288"/>
        <w:jc w:val="both"/>
      </w:pPr>
      <w:r>
        <w:rPr>
          <w:rFonts w:ascii="Source Sans 3" w:cs="Source Sans 3" w:eastAsia="Source Sans 3" w:hAnsi="Source Sans 3"/>
          <w:b/>
          <w:bCs/>
          <w:color w:val="0B1F3A"/>
          <w:sz w:val="22"/>
          <w:szCs w:val="22"/>
        </w:rPr>
        <w:t xml:space="preserve">Registro: terça-feira, 22/09/2026, 08h03 (horário de Brasília)</w:t>
      </w:r>
    </w:p>
    <w:p>
      <w:pPr>
        <w:spacing w:after="120" w:line="288"/>
        <w:jc w:val="both"/>
      </w:pPr>
      <w:r>
        <w:rPr>
          <w:rFonts w:ascii="Source Sans 3" w:cs="Source Sans 3" w:eastAsia="Source Sans 3" w:hAnsi="Source Sans 3"/>
          <w:color w:val="000000"/>
          <w:sz w:val="22"/>
          <w:szCs w:val="22"/>
        </w:rPr>
        <w:t xml:space="preserve">Então vamos à prescrição. O ponto central é que condutas que continuam acontecendo não prescrevem enquanto continuam.</w:t>
      </w:r>
    </w:p>
    <w:p>
      <w:pPr>
        <w:spacing w:after="120" w:line="288"/>
        <w:jc w:val="both"/>
      </w:pPr>
      <w:r>
        <w:rPr>
          <w:rFonts w:ascii="Source Sans 3" w:cs="Source Sans 3" w:eastAsia="Source Sans 3" w:hAnsi="Source Sans 3"/>
          <w:b/>
          <w:bCs/>
          <w:color w:val="0B1F3A"/>
          <w:sz w:val="22"/>
          <w:szCs w:val="22"/>
        </w:rPr>
        <w:t xml:space="preserve">1. Crimes que se prolongam no tempo</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Perseguição reiterada (art. 147-A):</w:t>
      </w:r>
      <w:r>
        <w:rPr>
          <w:rFonts w:ascii="Source Sans 3" w:cs="Source Sans 3" w:eastAsia="Source Sans 3" w:hAnsi="Source Sans 3"/>
          <w:color w:val="000000"/>
          <w:sz w:val="22"/>
          <w:szCs w:val="22"/>
        </w:rPr>
        <w:t xml:space="preserve"> é um crime habitual. A jurisprudência conta a prescrição a partir do </w:t>
      </w:r>
      <w:r>
        <w:rPr>
          <w:rFonts w:ascii="Source Sans 3" w:cs="Source Sans 3" w:eastAsia="Source Sans 3" w:hAnsi="Source Sans 3"/>
          <w:b/>
          <w:bCs/>
          <w:color w:val="0B1F3A"/>
          <w:sz w:val="22"/>
          <w:szCs w:val="22"/>
        </w:rPr>
        <w:t xml:space="preserve">último ato</w:t>
      </w:r>
      <w:r>
        <w:rPr>
          <w:rFonts w:ascii="Source Sans 3" w:cs="Source Sans 3" w:eastAsia="Source Sans 3" w:hAnsi="Source Sans 3"/>
          <w:color w:val="000000"/>
          <w:sz w:val="22"/>
          <w:szCs w:val="22"/>
        </w:rPr>
        <w:t xml:space="preserve">, não do primeiro.</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Crimes permanentes:</w:t>
      </w:r>
      <w:r>
        <w:rPr>
          <w:rFonts w:ascii="Source Sans 3" w:cs="Source Sans 3" w:eastAsia="Source Sans 3" w:hAnsi="Source Sans 3"/>
          <w:color w:val="000000"/>
          <w:sz w:val="22"/>
          <w:szCs w:val="22"/>
        </w:rPr>
        <w:t xml:space="preserve"> a prescrição só começa quando a conduta cessa (CP, art. 111, III).</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Consequência:</w:t>
      </w:r>
      <w:r>
        <w:rPr>
          <w:rFonts w:ascii="Source Sans 3" w:cs="Source Sans 3" w:eastAsia="Source Sans 3" w:hAnsi="Source Sans 3"/>
          <w:color w:val="000000"/>
          <w:sz w:val="22"/>
          <w:szCs w:val="22"/>
        </w:rPr>
        <w:t xml:space="preserve"> se a vigilância e a perseguição continuam hoje, os fatos antigos não estão perdidos. Eles fazem parte de uma mesma conduta que ainda está em curso.</w:t>
      </w:r>
    </w:p>
    <w:p>
      <w:pPr>
        <w:spacing w:after="120" w:line="288"/>
        <w:jc w:val="both"/>
      </w:pPr>
      <w:r>
        <w:rPr>
          <w:rFonts w:ascii="Source Sans 3" w:cs="Source Sans 3" w:eastAsia="Source Sans 3" w:hAnsi="Source Sans 3"/>
          <w:b/>
          <w:bCs/>
          <w:color w:val="0B1F3A"/>
          <w:sz w:val="22"/>
          <w:szCs w:val="22"/>
        </w:rPr>
        <w:t xml:space="preserve">2. Crimes de um ato só, como o episódio da barra de ferro</w:t>
      </w:r>
    </w:p>
    <w:p>
      <w:pPr>
        <w:spacing w:after="120" w:line="288"/>
        <w:jc w:val="both"/>
      </w:pPr>
      <w:r>
        <w:rPr>
          <w:rFonts w:ascii="Source Sans 3" w:cs="Source Sans 3" w:eastAsia="Source Sans 3" w:hAnsi="Source Sans 3"/>
          <w:color w:val="000000"/>
          <w:sz w:val="22"/>
          <w:szCs w:val="22"/>
        </w:rPr>
        <w:t xml:space="preserve">A prescrição se conta pela pena máxima (CP, art. 109):</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Lesão leve</w:t>
      </w:r>
      <w:r>
        <w:rPr>
          <w:rFonts w:ascii="Source Sans 3" w:cs="Source Sans 3" w:eastAsia="Source Sans 3" w:hAnsi="Source Sans 3"/>
          <w:color w:val="000000"/>
          <w:sz w:val="22"/>
          <w:szCs w:val="22"/>
        </w:rPr>
        <w:t xml:space="preserve"> (até 1 ano): prescreve em </w:t>
      </w:r>
      <w:r>
        <w:rPr>
          <w:rFonts w:ascii="Source Sans 3" w:cs="Source Sans 3" w:eastAsia="Source Sans 3" w:hAnsi="Source Sans 3"/>
          <w:b/>
          <w:bCs/>
          <w:color w:val="0B1F3A"/>
          <w:sz w:val="22"/>
          <w:szCs w:val="22"/>
        </w:rPr>
        <w:t xml:space="preserve">4 anos</w:t>
      </w:r>
      <w:r>
        <w:rPr>
          <w:rFonts w:ascii="Source Sans 3" w:cs="Source Sans 3" w:eastAsia="Source Sans 3" w:hAnsi="Source Sans 3"/>
          <w:color w:val="000000"/>
          <w:sz w:val="22"/>
          <w:szCs w:val="22"/>
        </w:rPr>
        <w:t xml:space="preserve">, e depende de representação da vítima em até 6 meses.</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Lesão grave ou gravíssima</w:t>
      </w:r>
      <w:r>
        <w:rPr>
          <w:rFonts w:ascii="Source Sans 3" w:cs="Source Sans 3" w:eastAsia="Source Sans 3" w:hAnsi="Source Sans 3"/>
          <w:color w:val="000000"/>
          <w:sz w:val="22"/>
          <w:szCs w:val="22"/>
        </w:rPr>
        <w:t xml:space="preserve"> (até 5 ou 8 anos): prescreve em </w:t>
      </w:r>
      <w:r>
        <w:rPr>
          <w:rFonts w:ascii="Source Sans 3" w:cs="Source Sans 3" w:eastAsia="Source Sans 3" w:hAnsi="Source Sans 3"/>
          <w:b/>
          <w:bCs/>
          <w:color w:val="0B1F3A"/>
          <w:sz w:val="22"/>
          <w:szCs w:val="22"/>
        </w:rPr>
        <w:t xml:space="preserve">12 anos</w:t>
      </w:r>
      <w:r>
        <w:rPr>
          <w:rFonts w:ascii="Source Sans 3" w:cs="Source Sans 3" w:eastAsia="Source Sans 3" w:hAnsi="Source Sans 3"/>
          <w:color w:val="000000"/>
          <w:sz w:val="22"/>
          <w:szCs w:val="22"/>
        </w:rPr>
        <w:t xml:space="preserve"> e não depende de representação.</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Abuso de autoridade</w:t>
      </w:r>
      <w:r>
        <w:rPr>
          <w:rFonts w:ascii="Source Sans 3" w:cs="Source Sans 3" w:eastAsia="Source Sans 3" w:hAnsi="Source Sans 3"/>
          <w:color w:val="000000"/>
          <w:sz w:val="22"/>
          <w:szCs w:val="22"/>
        </w:rPr>
        <w:t xml:space="preserve"> (a maioria com pena de até 4 anos): prescreve em </w:t>
      </w:r>
      <w:r>
        <w:rPr>
          <w:rFonts w:ascii="Source Sans 3" w:cs="Source Sans 3" w:eastAsia="Source Sans 3" w:hAnsi="Source Sans 3"/>
          <w:b/>
          <w:bCs/>
          <w:color w:val="0B1F3A"/>
          <w:sz w:val="22"/>
          <w:szCs w:val="22"/>
        </w:rPr>
        <w:t xml:space="preserve">8 anos</w:t>
      </w:r>
      <w:r>
        <w:rPr>
          <w:rFonts w:ascii="Source Sans 3" w:cs="Source Sans 3" w:eastAsia="Source Sans 3" w:hAnsi="Source Sans 3"/>
          <w:color w:val="000000"/>
          <w:sz w:val="22"/>
          <w:szCs w:val="22"/>
        </w:rPr>
        <w:t xml:space="preserve">.</w:t>
      </w:r>
    </w:p>
    <w:p>
      <w:pPr>
        <w:spacing w:after="120" w:line="288"/>
        <w:jc w:val="both"/>
      </w:pPr>
      <w:r>
        <w:rPr>
          <w:rFonts w:ascii="Source Sans 3" w:cs="Source Sans 3" w:eastAsia="Source Sans 3" w:hAnsi="Source Sans 3"/>
          <w:color w:val="000000"/>
          <w:sz w:val="22"/>
          <w:szCs w:val="22"/>
        </w:rPr>
        <w:t xml:space="preserve">Um golpe de barra de ferro na cabeça com sangramento intenso pode ser enquadrado como lesão grave, a depender do que o prontuário mostrar. Por isso a data do episódio e o registro médico decidem o que ainda está vivo.</w:t>
      </w:r>
    </w:p>
    <w:p>
      <w:pPr>
        <w:spacing w:after="120" w:line="288"/>
        <w:jc w:val="both"/>
      </w:pPr>
      <w:r>
        <w:rPr>
          <w:rFonts w:ascii="Source Sans 3" w:cs="Source Sans 3" w:eastAsia="Source Sans 3" w:hAnsi="Source Sans 3"/>
          <w:b/>
          <w:bCs/>
          <w:color w:val="0B1F3A"/>
          <w:sz w:val="22"/>
          <w:szCs w:val="22"/>
        </w:rPr>
        <w:t xml:space="preserve">3. Sobre o habeas corpus</w:t>
      </w:r>
    </w:p>
    <w:p>
      <w:pPr>
        <w:spacing w:after="120" w:line="288"/>
        <w:jc w:val="both"/>
      </w:pPr>
      <w:r>
        <w:rPr>
          <w:rFonts w:ascii="Source Sans 3" w:cs="Source Sans 3" w:eastAsia="Source Sans 3" w:hAnsi="Source Sans 3"/>
          <w:color w:val="000000"/>
          <w:sz w:val="22"/>
          <w:szCs w:val="22"/>
        </w:rPr>
        <w:t xml:space="preserve">Na prática, o HC protege a liberdade de locomoção e é usado sobretudo contra atos do Estado. Contra ato de particular, os tribunais só o admitem em casos restritos, como internação ou retenção forçada. Para o caso dele, os instrumentos são a notícia-crime e as ações civis que vimos. Isso não tira o valor do seu ensaio. Uma denúncia bem documentada, porém, é o que protege ele agora.</w:t>
      </w:r>
    </w:p>
    <w:p>
      <w:pPr>
        <w:spacing w:after="120" w:line="288"/>
        <w:jc w:val="both"/>
      </w:pPr>
      <w:r>
        <w:rPr>
          <w:rFonts w:ascii="Source Sans 3" w:cs="Source Sans 3" w:eastAsia="Source Sans 3" w:hAnsi="Source Sans 3"/>
          <w:color w:val="000000"/>
          <w:sz w:val="22"/>
          <w:szCs w:val="22"/>
        </w:rPr>
        <w:t xml:space="preserve">Se você me der as datas aproximadas dos episódios (a agressão, o BO contra o dono da NTI e o pedido ao MP), eu monto uma linha do tempo indicando, para cada fato, o prazo de prescrição e o que ainda pode ser apurado.</w:t>
      </w:r>
    </w:p>
    <w:p>
      <w:pPr>
        <w:keepNext/>
        <w:pBdr>
          <w:bottom w:val="single" w:color="0B1F3A" w:sz="6" w:space="3"/>
        </w:pBdr>
        <w:spacing w:after="120" w:before="320"/>
      </w:pPr>
      <w:r>
        <w:rPr>
          <w:rFonts w:ascii="Playfair Display" w:cs="Playfair Display" w:eastAsia="Playfair Display" w:hAnsi="Playfair Display"/>
          <w:b/>
          <w:bCs/>
          <w:color w:val="0B1F3A"/>
          <w:spacing w:val="30"/>
          <w:sz w:val="24"/>
          <w:szCs w:val="24"/>
        </w:rPr>
        <w:t xml:space="preserve">USUÁRIO</w:t>
      </w:r>
    </w:p>
    <w:p>
      <w:pPr>
        <w:spacing w:after="120" w:line="288"/>
        <w:jc w:val="left"/>
      </w:pPr>
      <w:r>
        <w:rPr>
          <w:rFonts w:ascii="Source Sans 3" w:cs="Source Sans 3" w:eastAsia="Source Sans 3" w:hAnsi="Source Sans 3"/>
          <w:color w:val="000000"/>
          <w:sz w:val="22"/>
          <w:szCs w:val="22"/>
        </w:rPr>
        <w:t xml:space="preserve">Estão, todos estes fatos estão ligados entre si.</w:t>
      </w:r>
    </w:p>
    <w:p>
      <w:pPr>
        <w:spacing w:after="120" w:line="288"/>
        <w:jc w:val="left"/>
      </w:pPr>
      <w:r>
        <w:rPr>
          <w:rFonts w:ascii="Source Sans 3" w:cs="Source Sans 3" w:eastAsia="Source Sans 3" w:hAnsi="Source Sans 3"/>
          <w:color w:val="000000"/>
          <w:sz w:val="22"/>
          <w:szCs w:val="22"/>
        </w:rPr>
        <w:t xml:space="preserve">Pois o rapaz segue sendo vigiado constantemente, todos os dias, tenho certeza disso.</w:t>
      </w:r>
    </w:p>
    <w:p>
      <w:pPr>
        <w:spacing w:after="120" w:line="288"/>
        <w:jc w:val="left"/>
      </w:pPr>
      <w:r>
        <w:rPr>
          <w:rFonts w:ascii="Source Sans 3" w:cs="Source Sans 3" w:eastAsia="Source Sans 3" w:hAnsi="Source Sans 3"/>
          <w:color w:val="000000"/>
          <w:sz w:val="22"/>
          <w:szCs w:val="22"/>
        </w:rPr>
        <w:t xml:space="preserve">O que não posso afirmar, é que eles interferem diretamente em cada caso. Mas indiretamente isso pode ser comprovado se as autoridades acolherem a denúncia. Basta iniciar a investigação para constatar que as interferências indiretas acontecem.</w:t>
      </w:r>
    </w:p>
    <w:p>
      <w:pPr>
        <w:keepNext/>
        <w:pBdr>
          <w:bottom w:val="single" w:color="B8912F" w:sz="6" w:space="3"/>
        </w:pBdr>
        <w:spacing w:after="120" w:before="320"/>
      </w:pPr>
      <w:r>
        <w:rPr>
          <w:rFonts w:ascii="Playfair Display" w:cs="Playfair Display" w:eastAsia="Playfair Display" w:hAnsi="Playfair Display"/>
          <w:b/>
          <w:bCs/>
          <w:color w:val="B8912F"/>
          <w:spacing w:val="30"/>
          <w:sz w:val="24"/>
          <w:szCs w:val="24"/>
        </w:rPr>
        <w:t xml:space="preserve">CLAUDE</w:t>
      </w:r>
    </w:p>
    <w:p>
      <w:pPr>
        <w:spacing w:after="120" w:line="288"/>
        <w:jc w:val="both"/>
      </w:pPr>
      <w:r>
        <w:rPr>
          <w:rFonts w:ascii="Source Sans 3" w:cs="Source Sans 3" w:eastAsia="Source Sans 3" w:hAnsi="Source Sans 3"/>
          <w:b/>
          <w:bCs/>
          <w:color w:val="0B1F3A"/>
          <w:sz w:val="22"/>
          <w:szCs w:val="22"/>
        </w:rPr>
        <w:t xml:space="preserve">Registro: terça-feira, 22/09/2026, 08h08 (horário de Brasília)</w:t>
      </w:r>
    </w:p>
    <w:p>
      <w:pPr>
        <w:spacing w:after="120" w:line="288"/>
        <w:jc w:val="both"/>
      </w:pPr>
      <w:r>
        <w:rPr>
          <w:rFonts w:ascii="Source Sans 3" w:cs="Source Sans 3" w:eastAsia="Source Sans 3" w:hAnsi="Source Sans 3"/>
          <w:color w:val="000000"/>
          <w:sz w:val="22"/>
          <w:szCs w:val="22"/>
        </w:rPr>
        <w:t xml:space="preserve">A distinção que você acabou de fazer, entre o que pode afirmar e o que só uma investigação comprovaria, é exatamente o que vai dar força à denúncia. Há um ponto jurídico que muda a estratégia.</w:t>
      </w:r>
    </w:p>
    <w:p>
      <w:pPr>
        <w:spacing w:after="120" w:line="288"/>
        <w:jc w:val="both"/>
      </w:pPr>
      <w:r>
        <w:rPr>
          <w:rFonts w:ascii="Source Sans 3" w:cs="Source Sans 3" w:eastAsia="Source Sans 3" w:hAnsi="Source Sans 3"/>
          <w:b/>
          <w:bCs/>
          <w:color w:val="0B1F3A"/>
          <w:sz w:val="22"/>
          <w:szCs w:val="22"/>
        </w:rPr>
        <w:t xml:space="preserve">Ligação entre os fatos não unifica a prescrição</w:t>
      </w:r>
    </w:p>
    <w:p>
      <w:pPr>
        <w:spacing w:after="120" w:line="288"/>
        <w:jc w:val="both"/>
      </w:pPr>
      <w:r>
        <w:rPr>
          <w:rFonts w:ascii="Source Sans 3" w:cs="Source Sans 3" w:eastAsia="Source Sans 3" w:hAnsi="Source Sans 3"/>
          <w:color w:val="000000"/>
          <w:sz w:val="22"/>
          <w:szCs w:val="22"/>
        </w:rPr>
        <w:t xml:space="preserve">Mesmo que os fatos estejam ligados, cada crime prescreve separadamente (CP, art. 119). Na prática:</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A perseguição contínua,</w:t>
      </w:r>
      <w:r>
        <w:rPr>
          <w:rFonts w:ascii="Source Sans 3" w:cs="Source Sans 3" w:eastAsia="Source Sans 3" w:hAnsi="Source Sans 3"/>
          <w:color w:val="000000"/>
          <w:sz w:val="22"/>
          <w:szCs w:val="22"/>
        </w:rPr>
        <w:t xml:space="preserve"> se comprovada, segue viva enquanto durar. Os episódios antigos entram nela como parte do padrão.</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A agressão com barra de ferro e a atuação da PM</w:t>
      </w:r>
      <w:r>
        <w:rPr>
          <w:rFonts w:ascii="Source Sans 3" w:cs="Source Sans 3" w:eastAsia="Source Sans 3" w:hAnsi="Source Sans 3"/>
          <w:color w:val="000000"/>
          <w:sz w:val="22"/>
          <w:szCs w:val="22"/>
        </w:rPr>
        <w:t xml:space="preserve"> são crimes autônomos, com prazo próprio. Se esse prazo tiver passado, deixam de ser puníveis, mas continuam valendo como prova do contexto.</w:t>
      </w:r>
    </w:p>
    <w:p>
      <w:pPr>
        <w:spacing w:after="120" w:line="288"/>
        <w:jc w:val="both"/>
      </w:pPr>
      <w:r>
        <w:rPr>
          <w:rFonts w:ascii="Source Sans 3" w:cs="Source Sans 3" w:eastAsia="Source Sans 3" w:hAnsi="Source Sans 3"/>
          <w:b/>
          <w:bCs/>
          <w:color w:val="0B1F3A"/>
          <w:sz w:val="22"/>
          <w:szCs w:val="22"/>
        </w:rPr>
        <w:t xml:space="preserve">O que faz uma investigação ser aberta</w:t>
      </w:r>
    </w:p>
    <w:p>
      <w:pPr>
        <w:spacing w:after="120" w:line="288"/>
        <w:jc w:val="both"/>
      </w:pPr>
      <w:r>
        <w:rPr>
          <w:rFonts w:ascii="Source Sans 3" w:cs="Source Sans 3" w:eastAsia="Source Sans 3" w:hAnsi="Source Sans 3"/>
          <w:color w:val="000000"/>
          <w:sz w:val="22"/>
          <w:szCs w:val="22"/>
        </w:rPr>
        <w:t xml:space="preserve">A autoridade precisa de justa causa, isto é, indícios concretos mínimos. Uma denúncia que parta da vigilância em rede tende a ser arquivada, como aconteceu nas tentativas anteriores. Uma denúncia que parta de fatos documentados tende a ser aceita. Por isso ela deve ser montada em duas camadas:</w:t>
      </w:r>
    </w:p>
    <w:p>
      <w:pPr>
        <w:spacing w:after="80" w:line="288"/>
        <w:ind w:left="567" w:hanging="340"/>
        <w:jc w:val="both"/>
      </w:pPr>
      <w:r>
        <w:rPr>
          <w:rFonts w:ascii="Source Sans 3" w:cs="Source Sans 3" w:eastAsia="Source Sans 3" w:hAnsi="Source Sans 3"/>
          <w:color w:val="000000"/>
          <w:sz w:val="22"/>
          <w:szCs w:val="22"/>
        </w:rPr>
        <w:t xml:space="preserve">1. </w:t>
      </w:r>
      <w:r>
        <w:rPr>
          <w:rFonts w:ascii="Source Sans 3" w:cs="Source Sans 3" w:eastAsia="Source Sans 3" w:hAnsi="Source Sans 3"/>
          <w:b/>
          <w:bCs/>
          <w:color w:val="0B1F3A"/>
          <w:sz w:val="22"/>
          <w:szCs w:val="22"/>
        </w:rPr>
        <w:t xml:space="preserve">Fatos comprovados ou comprováveis:</w:t>
      </w:r>
      <w:r>
        <w:rPr>
          <w:rFonts w:ascii="Source Sans 3" w:cs="Source Sans 3" w:eastAsia="Source Sans 3" w:hAnsi="Source Sans 3"/>
          <w:color w:val="000000"/>
          <w:sz w:val="22"/>
          <w:szCs w:val="22"/>
        </w:rPr>
        <w:t xml:space="preserve"> a agressão (prontuário médico), a ocorrência da PM e os disparos (registro oficial), o BO contra o dono da NTI e o pedido ao MP sem resposta (protocolo), além das testemunhas.</w:t>
      </w:r>
    </w:p>
    <w:p>
      <w:pPr>
        <w:spacing w:after="80" w:line="288"/>
        <w:ind w:left="567" w:hanging="340"/>
        <w:jc w:val="both"/>
      </w:pPr>
      <w:r>
        <w:rPr>
          <w:rFonts w:ascii="Source Sans 3" w:cs="Source Sans 3" w:eastAsia="Source Sans 3" w:hAnsi="Source Sans 3"/>
          <w:color w:val="000000"/>
          <w:sz w:val="22"/>
          <w:szCs w:val="22"/>
        </w:rPr>
        <w:t xml:space="preserve">2. </w:t>
      </w:r>
      <w:r>
        <w:rPr>
          <w:rFonts w:ascii="Source Sans 3" w:cs="Source Sans 3" w:eastAsia="Source Sans 3" w:hAnsi="Source Sans 3"/>
          <w:b/>
          <w:bCs/>
          <w:color w:val="0B1F3A"/>
          <w:sz w:val="22"/>
          <w:szCs w:val="22"/>
        </w:rPr>
        <w:t xml:space="preserve">Suspeitas e pedido de apuração:</w:t>
      </w:r>
      <w:r>
        <w:rPr>
          <w:rFonts w:ascii="Source Sans 3" w:cs="Source Sans 3" w:eastAsia="Source Sans 3" w:hAnsi="Source Sans 3"/>
          <w:color w:val="000000"/>
          <w:sz w:val="22"/>
          <w:szCs w:val="22"/>
        </w:rPr>
        <w:t xml:space="preserve"> a vigilância contínua e a possível ligação entre as pessoas, apresentadas como hipótese a investigar. Com a ressalva honesta que você fez: não é possível afirmar interferência direta em cada caso, e é por isso que se pede a investigação.</w:t>
      </w:r>
    </w:p>
    <w:p>
      <w:pPr>
        <w:spacing w:after="120" w:line="288"/>
        <w:jc w:val="both"/>
      </w:pPr>
      <w:r>
        <w:rPr>
          <w:rFonts w:ascii="Source Sans 3" w:cs="Source Sans 3" w:eastAsia="Source Sans 3" w:hAnsi="Source Sans 3"/>
          <w:color w:val="000000"/>
          <w:sz w:val="22"/>
          <w:szCs w:val="22"/>
        </w:rPr>
        <w:t xml:space="preserve">A primeira camada é o que abre a porta. A segunda é o que a investigação vai verificar.</w:t>
      </w:r>
    </w:p>
    <w:p>
      <w:pPr>
        <w:spacing w:after="120" w:line="288"/>
        <w:jc w:val="both"/>
      </w:pPr>
      <w:r>
        <w:rPr>
          <w:rFonts w:ascii="Source Sans 3" w:cs="Source Sans 3" w:eastAsia="Source Sans 3" w:hAnsi="Source Sans 3"/>
          <w:color w:val="000000"/>
          <w:sz w:val="22"/>
          <w:szCs w:val="22"/>
        </w:rPr>
        <w:t xml:space="preserve">Para montar isso, preciso das datas aproximadas. Pode ser só o ano, ou "antes/depois" de tal fato:</w:t>
      </w:r>
    </w:p>
    <w:p>
      <w:pPr>
        <w:pStyle w:val="ListParagraph"/>
        <w:numPr>
          <w:ilvl w:val="0"/>
          <w:numId w:val="2"/>
        </w:numPr>
        <w:spacing w:after="80" w:line="288"/>
        <w:jc w:val="both"/>
      </w:pPr>
      <w:r>
        <w:rPr>
          <w:rFonts w:ascii="Source Sans 3" w:cs="Source Sans 3" w:eastAsia="Source Sans 3" w:hAnsi="Source Sans 3"/>
          <w:color w:val="000000"/>
          <w:sz w:val="22"/>
          <w:szCs w:val="22"/>
        </w:rPr>
        <w:t xml:space="preserve">a agressão com a barra de ferro;</w:t>
      </w:r>
    </w:p>
    <w:p>
      <w:pPr>
        <w:pStyle w:val="ListParagraph"/>
        <w:numPr>
          <w:ilvl w:val="0"/>
          <w:numId w:val="2"/>
        </w:numPr>
        <w:spacing w:after="80" w:line="288"/>
        <w:jc w:val="both"/>
      </w:pPr>
      <w:r>
        <w:rPr>
          <w:rFonts w:ascii="Source Sans 3" w:cs="Source Sans 3" w:eastAsia="Source Sans 3" w:hAnsi="Source Sans 3"/>
          <w:color w:val="000000"/>
          <w:sz w:val="22"/>
          <w:szCs w:val="22"/>
        </w:rPr>
        <w:t xml:space="preserve">o BO contra o dono da NTI;</w:t>
      </w:r>
    </w:p>
    <w:p>
      <w:pPr>
        <w:pStyle w:val="ListParagraph"/>
        <w:numPr>
          <w:ilvl w:val="0"/>
          <w:numId w:val="2"/>
        </w:numPr>
        <w:spacing w:after="80" w:line="288"/>
        <w:jc w:val="both"/>
      </w:pPr>
      <w:r>
        <w:rPr>
          <w:rFonts w:ascii="Source Sans 3" w:cs="Source Sans 3" w:eastAsia="Source Sans 3" w:hAnsi="Source Sans 3"/>
          <w:color w:val="000000"/>
          <w:sz w:val="22"/>
          <w:szCs w:val="22"/>
        </w:rPr>
        <w:t xml:space="preserve">a ida ao MP e o pedido eletrônico.</w:t>
      </w:r>
    </w:p>
    <w:p>
      <w:pPr>
        <w:keepNext/>
        <w:pBdr>
          <w:bottom w:val="single" w:color="0B1F3A" w:sz="6" w:space="3"/>
        </w:pBdr>
        <w:spacing w:after="120" w:before="320"/>
      </w:pPr>
      <w:r>
        <w:rPr>
          <w:rFonts w:ascii="Playfair Display" w:cs="Playfair Display" w:eastAsia="Playfair Display" w:hAnsi="Playfair Display"/>
          <w:b/>
          <w:bCs/>
          <w:color w:val="0B1F3A"/>
          <w:spacing w:val="30"/>
          <w:sz w:val="24"/>
          <w:szCs w:val="24"/>
        </w:rPr>
        <w:t xml:space="preserve">USUÁRIO</w:t>
      </w:r>
    </w:p>
    <w:p>
      <w:pPr>
        <w:spacing w:after="120" w:line="288"/>
        <w:jc w:val="left"/>
      </w:pPr>
      <w:r>
        <w:rPr>
          <w:rFonts w:ascii="Source Sans 3" w:cs="Source Sans 3" w:eastAsia="Source Sans 3" w:hAnsi="Source Sans 3"/>
          <w:color w:val="000000"/>
          <w:sz w:val="22"/>
          <w:szCs w:val="22"/>
        </w:rPr>
        <w:t xml:space="preserve">Eu não preciso dos documentos pra fazer a denúncia. Pois os registros estão com a própria polícia.</w:t>
      </w:r>
    </w:p>
    <w:p>
      <w:pPr>
        <w:spacing w:after="120" w:line="288"/>
        <w:jc w:val="left"/>
      </w:pPr>
      <w:r>
        <w:rPr>
          <w:rFonts w:ascii="Source Sans 3" w:cs="Source Sans 3" w:eastAsia="Source Sans 3" w:hAnsi="Source Sans 3"/>
          <w:color w:val="000000"/>
          <w:sz w:val="22"/>
          <w:szCs w:val="22"/>
        </w:rPr>
        <w:t xml:space="preserve">Basta na denúncia colocar a data aproximadamente.</w:t>
      </w:r>
    </w:p>
    <w:p>
      <w:pPr>
        <w:spacing w:after="120" w:line="288"/>
        <w:jc w:val="left"/>
      </w:pPr>
      <w:r>
        <w:rPr>
          <w:rFonts w:ascii="Source Sans 3" w:cs="Source Sans 3" w:eastAsia="Source Sans 3" w:hAnsi="Source Sans 3"/>
          <w:color w:val="000000"/>
          <w:sz w:val="22"/>
          <w:szCs w:val="22"/>
        </w:rPr>
        <w:t xml:space="preserve">Mas vamos fazer o seguinte. Monte um esboço com a denúncia completa. Deixe as datas em branco para preenchimento. Exatamente como eu descrevi para você, sem inventar.</w:t>
      </w:r>
    </w:p>
    <w:p>
      <w:pPr>
        <w:keepNext/>
        <w:pBdr>
          <w:bottom w:val="single" w:color="B8912F" w:sz="6" w:space="3"/>
        </w:pBdr>
        <w:spacing w:after="120" w:before="320"/>
      </w:pPr>
      <w:r>
        <w:rPr>
          <w:rFonts w:ascii="Playfair Display" w:cs="Playfair Display" w:eastAsia="Playfair Display" w:hAnsi="Playfair Display"/>
          <w:b/>
          <w:bCs/>
          <w:color w:val="B8912F"/>
          <w:spacing w:val="30"/>
          <w:sz w:val="24"/>
          <w:szCs w:val="24"/>
        </w:rPr>
        <w:t xml:space="preserve">CLAUDE</w:t>
      </w:r>
    </w:p>
    <w:p>
      <w:pPr>
        <w:spacing w:after="120" w:line="288"/>
        <w:jc w:val="both"/>
      </w:pPr>
      <w:r>
        <w:rPr>
          <w:rFonts w:ascii="Source Sans 3" w:cs="Source Sans 3" w:eastAsia="Source Sans 3" w:hAnsi="Source Sans 3"/>
          <w:b/>
          <w:bCs/>
          <w:color w:val="0B1F3A"/>
          <w:sz w:val="22"/>
          <w:szCs w:val="22"/>
        </w:rPr>
        <w:t xml:space="preserve">Registro: terça-feira, 22/09/2026, 08h14 (horário de Brasília)</w:t>
      </w:r>
    </w:p>
    <w:p>
      <w:pPr>
        <w:spacing w:after="120" w:line="288"/>
        <w:jc w:val="both"/>
      </w:pPr>
      <w:r>
        <w:rPr>
          <w:rFonts w:ascii="Source Sans 3" w:cs="Source Sans 3" w:eastAsia="Source Sans 3" w:hAnsi="Source Sans 3"/>
          <w:color w:val="000000"/>
          <w:sz w:val="22"/>
          <w:szCs w:val="22"/>
        </w:rPr>
        <w:t xml:space="preserve">A notícia-crime está pronta, com as datas em branco: revise, edite direto no texto ou comente.</w:t>
      </w:r>
    </w:p>
    <w:p>
      <w:pPr>
        <w:spacing w:after="120" w:line="288"/>
        <w:jc w:val="both"/>
      </w:pPr>
      <w:r>
        <w:rPr>
          <w:rFonts w:ascii="Source Sans 3" w:cs="Source Sans 3" w:eastAsia="Source Sans 3" w:hAnsi="Source Sans 3"/>
          <w:color w:val="000000"/>
          <w:sz w:val="22"/>
          <w:szCs w:val="22"/>
        </w:rPr>
        <w:t xml:space="preserve">[Documento gerado: "Notícia-crime — esboço", no Claude Docs.]</w:t>
      </w:r>
    </w:p>
    <w:p>
      <w:pPr>
        <w:keepNext/>
        <w:pBdr>
          <w:bottom w:val="single" w:color="0B1F3A" w:sz="6" w:space="3"/>
        </w:pBdr>
        <w:spacing w:after="120" w:before="320"/>
      </w:pPr>
      <w:r>
        <w:rPr>
          <w:rFonts w:ascii="Playfair Display" w:cs="Playfair Display" w:eastAsia="Playfair Display" w:hAnsi="Playfair Display"/>
          <w:b/>
          <w:bCs/>
          <w:color w:val="0B1F3A"/>
          <w:spacing w:val="30"/>
          <w:sz w:val="24"/>
          <w:szCs w:val="24"/>
        </w:rPr>
        <w:t xml:space="preserve">USUÁRIO</w:t>
      </w:r>
    </w:p>
    <w:p>
      <w:pPr>
        <w:spacing w:after="120" w:line="288"/>
        <w:jc w:val="left"/>
      </w:pPr>
      <w:r>
        <w:rPr>
          <w:rFonts w:ascii="Source Sans 3" w:cs="Source Sans 3" w:eastAsia="Source Sans 3" w:hAnsi="Source Sans 3"/>
          <w:color w:val="000000"/>
          <w:sz w:val="22"/>
          <w:szCs w:val="22"/>
        </w:rPr>
        <w:t xml:space="preserve">Coloca no Word. Com as cores e desenhos que uso nos meus trabalhos. Azul marinho, dourado e preto para as fontes.</w:t>
      </w:r>
    </w:p>
    <w:p>
      <w:pPr>
        <w:keepNext/>
        <w:pBdr>
          <w:bottom w:val="single" w:color="B8912F" w:sz="6" w:space="3"/>
        </w:pBdr>
        <w:spacing w:after="120" w:before="320"/>
      </w:pPr>
      <w:r>
        <w:rPr>
          <w:rFonts w:ascii="Playfair Display" w:cs="Playfair Display" w:eastAsia="Playfair Display" w:hAnsi="Playfair Display"/>
          <w:b/>
          <w:bCs/>
          <w:color w:val="B8912F"/>
          <w:spacing w:val="30"/>
          <w:sz w:val="24"/>
          <w:szCs w:val="24"/>
        </w:rPr>
        <w:t xml:space="preserve">CLAUDE</w:t>
      </w:r>
    </w:p>
    <w:p>
      <w:pPr>
        <w:spacing w:after="120" w:line="288"/>
        <w:jc w:val="both"/>
      </w:pPr>
      <w:r>
        <w:rPr>
          <w:rFonts w:ascii="Source Sans 3" w:cs="Source Sans 3" w:eastAsia="Source Sans 3" w:hAnsi="Source Sans 3"/>
          <w:b/>
          <w:bCs/>
          <w:color w:val="0B1F3A"/>
          <w:sz w:val="22"/>
          <w:szCs w:val="22"/>
        </w:rPr>
        <w:t xml:space="preserve">Registro: terça-feira, 22/09/2026, 08h16 (horário de Brasília)</w:t>
      </w:r>
    </w:p>
    <w:p>
      <w:pPr>
        <w:spacing w:after="120" w:line="288"/>
        <w:jc w:val="both"/>
      </w:pPr>
      <w:r>
        <w:rPr>
          <w:rFonts w:ascii="Source Sans 3" w:cs="Source Sans 3" w:eastAsia="Source Sans 3" w:hAnsi="Source Sans 3"/>
          <w:color w:val="000000"/>
          <w:sz w:val="22"/>
          <w:szCs w:val="22"/>
        </w:rPr>
        <w:t xml:space="preserve">O Word está logo abaixo, em azul-marinho, dourado e preto. Os títulos estão em Playfair Display e o corpo em Source Sans 3, com filetes dourados e losangos como ornamento. Se essas fontes não estiverem instaladas no seu computador, o Word vai substituí-las por outras. O texto é o mesmo do esboço, com todas as lacunas para preenchimento.</w:t>
      </w:r>
    </w:p>
    <w:p>
      <w:pPr>
        <w:spacing w:after="120" w:line="288"/>
        <w:jc w:val="both"/>
      </w:pPr>
      <w:r>
        <w:rPr>
          <w:rFonts w:ascii="Source Sans 3" w:cs="Source Sans 3" w:eastAsia="Source Sans 3" w:hAnsi="Source Sans 3"/>
          <w:color w:val="000000"/>
          <w:sz w:val="22"/>
          <w:szCs w:val="22"/>
        </w:rPr>
        <w:t xml:space="preserve">[Arquivo gerado: Noticia_Crime_esboco.docx]</w:t>
      </w:r>
    </w:p>
    <w:p>
      <w:pPr>
        <w:keepNext/>
        <w:pBdr>
          <w:bottom w:val="single" w:color="0B1F3A" w:sz="6" w:space="3"/>
        </w:pBdr>
        <w:spacing w:after="120" w:before="320"/>
      </w:pPr>
      <w:r>
        <w:rPr>
          <w:rFonts w:ascii="Playfair Display" w:cs="Playfair Display" w:eastAsia="Playfair Display" w:hAnsi="Playfair Display"/>
          <w:b/>
          <w:bCs/>
          <w:color w:val="0B1F3A"/>
          <w:spacing w:val="30"/>
          <w:sz w:val="24"/>
          <w:szCs w:val="24"/>
        </w:rPr>
        <w:t xml:space="preserve">USUÁRIO</w:t>
      </w:r>
    </w:p>
    <w:p>
      <w:pPr>
        <w:spacing w:after="120" w:line="288"/>
        <w:jc w:val="left"/>
      </w:pPr>
      <w:r>
        <w:rPr>
          <w:rFonts w:ascii="Source Sans 3" w:cs="Source Sans 3" w:eastAsia="Source Sans 3" w:hAnsi="Source Sans 3"/>
          <w:color w:val="000000"/>
          <w:sz w:val="22"/>
          <w:szCs w:val="22"/>
        </w:rPr>
        <w:t xml:space="preserve">Tem um erro grave, você colocou que a mãe depende dele.</w:t>
      </w:r>
    </w:p>
    <w:p>
      <w:pPr>
        <w:spacing w:after="120" w:line="288"/>
        <w:jc w:val="left"/>
      </w:pPr>
      <w:r>
        <w:rPr>
          <w:rFonts w:ascii="Source Sans 3" w:cs="Source Sans 3" w:eastAsia="Source Sans 3" w:hAnsi="Source Sans 3"/>
          <w:color w:val="000000"/>
          <w:sz w:val="22"/>
          <w:szCs w:val="22"/>
        </w:rPr>
        <w:t xml:space="preserve">É o contrário. Mas não por falta de capacidade mental. A dependência dele é o fato de ser sua mãe.</w:t>
      </w:r>
    </w:p>
    <w:p>
      <w:pPr>
        <w:keepNext/>
        <w:pBdr>
          <w:bottom w:val="single" w:color="B8912F" w:sz="6" w:space="3"/>
        </w:pBdr>
        <w:spacing w:after="120" w:before="320"/>
      </w:pPr>
      <w:r>
        <w:rPr>
          <w:rFonts w:ascii="Playfair Display" w:cs="Playfair Display" w:eastAsia="Playfair Display" w:hAnsi="Playfair Display"/>
          <w:b/>
          <w:bCs/>
          <w:color w:val="B8912F"/>
          <w:spacing w:val="30"/>
          <w:sz w:val="24"/>
          <w:szCs w:val="24"/>
        </w:rPr>
        <w:t xml:space="preserve">CLAUDE</w:t>
      </w:r>
    </w:p>
    <w:p>
      <w:pPr>
        <w:spacing w:after="120" w:line="288"/>
        <w:jc w:val="both"/>
      </w:pPr>
      <w:r>
        <w:rPr>
          <w:rFonts w:ascii="Source Sans 3" w:cs="Source Sans 3" w:eastAsia="Source Sans 3" w:hAnsi="Source Sans 3"/>
          <w:b/>
          <w:bCs/>
          <w:color w:val="0B1F3A"/>
          <w:sz w:val="22"/>
          <w:szCs w:val="22"/>
        </w:rPr>
        <w:t xml:space="preserve">Registro: terça-feira, 22/09/2026, 08h21 (horário de Brasília)</w:t>
      </w:r>
    </w:p>
    <w:p>
      <w:pPr>
        <w:spacing w:after="120" w:line="288"/>
        <w:jc w:val="both"/>
      </w:pPr>
      <w:r>
        <w:rPr>
          <w:rFonts w:ascii="Source Sans 3" w:cs="Source Sans 3" w:eastAsia="Source Sans 3" w:hAnsi="Source Sans 3"/>
          <w:color w:val="000000"/>
          <w:sz w:val="22"/>
          <w:szCs w:val="22"/>
        </w:rPr>
        <w:t xml:space="preserve">Tem razão, a frase do item 4 estava ambígua. Como "vítima" e "mãe" são palavras femininas, o "ela" podia ser lido nos dois sentidos. Agora está assim:</w:t>
      </w:r>
    </w:p>
    <w:p>
      <w:pPr>
        <w:pBdr>
          <w:left w:val="single" w:color="B8912F" w:sz="12" w:space="8"/>
        </w:pBdr>
        <w:spacing w:after="120" w:line="288"/>
        <w:ind w:left="567"/>
      </w:pPr>
      <w:r>
        <w:rPr>
          <w:rFonts w:ascii="Source Sans 3" w:cs="Source Sans 3" w:eastAsia="Source Sans 3" w:hAnsi="Source Sans 3"/>
          <w:i/>
          <w:iCs/>
          <w:color w:val="000000"/>
          <w:sz w:val="22"/>
          <w:szCs w:val="22"/>
        </w:rPr>
        <w:t xml:space="preserve">A vítima é dependente química há cerca de 20 anos e reside com a mãe, que exerce controle sobre o filho. A dependência dele em relação à mãe decorre do vínculo materno, e não de qualquer falta de capacidade mental.</w:t>
      </w:r>
    </w:p>
    <w:p>
      <w:pPr>
        <w:spacing w:after="120" w:line="288"/>
        <w:jc w:val="both"/>
      </w:pPr>
      <w:r>
        <w:rPr>
          <w:rFonts w:ascii="Source Sans 3" w:cs="Source Sans 3" w:eastAsia="Source Sans 3" w:hAnsi="Source Sans 3"/>
          <w:color w:val="000000"/>
          <w:sz w:val="22"/>
          <w:szCs w:val="22"/>
        </w:rPr>
        <w:t xml:space="preserve">A correção foi feita no Word e no esboço on-line. O arquivo atualizado está abaixo.</w:t>
      </w:r>
    </w:p>
    <w:p>
      <w:pPr>
        <w:spacing w:after="120" w:line="288"/>
        <w:jc w:val="both"/>
      </w:pPr>
      <w:r>
        <w:rPr>
          <w:rFonts w:ascii="Source Sans 3" w:cs="Source Sans 3" w:eastAsia="Source Sans 3" w:hAnsi="Source Sans 3"/>
          <w:color w:val="000000"/>
          <w:sz w:val="22"/>
          <w:szCs w:val="22"/>
        </w:rPr>
        <w:t xml:space="preserve">[Arquivo atualizado: Noticia_Crime_esboco.docx]</w:t>
      </w:r>
    </w:p>
    <w:p>
      <w:pPr>
        <w:keepNext/>
        <w:pBdr>
          <w:bottom w:val="single" w:color="0B1F3A" w:sz="6" w:space="3"/>
        </w:pBdr>
        <w:spacing w:after="120" w:before="320"/>
      </w:pPr>
      <w:r>
        <w:rPr>
          <w:rFonts w:ascii="Playfair Display" w:cs="Playfair Display" w:eastAsia="Playfair Display" w:hAnsi="Playfair Display"/>
          <w:b/>
          <w:bCs/>
          <w:color w:val="0B1F3A"/>
          <w:spacing w:val="30"/>
          <w:sz w:val="24"/>
          <w:szCs w:val="24"/>
        </w:rPr>
        <w:t xml:space="preserve">USUÁRIO</w:t>
      </w:r>
    </w:p>
    <w:p>
      <w:pPr>
        <w:spacing w:after="120" w:line="288"/>
        <w:jc w:val="left"/>
      </w:pPr>
      <w:r>
        <w:rPr>
          <w:rFonts w:ascii="Source Sans 3" w:cs="Source Sans 3" w:eastAsia="Source Sans 3" w:hAnsi="Source Sans 3"/>
          <w:color w:val="000000"/>
          <w:sz w:val="22"/>
          <w:szCs w:val="22"/>
        </w:rPr>
        <w:t xml:space="preserve">Seção 18 ajustar que as seções foram no Capítulo Ad. Salientar que ele passou 3 vezes no local como interno.</w:t>
      </w:r>
    </w:p>
    <w:p>
      <w:pPr>
        <w:spacing w:after="120" w:line="288"/>
        <w:jc w:val="left"/>
      </w:pPr>
      <w:r>
        <w:rPr>
          <w:rFonts w:ascii="Source Sans 3" w:cs="Source Sans 3" w:eastAsia="Source Sans 3" w:hAnsi="Source Sans 3"/>
          <w:color w:val="000000"/>
          <w:sz w:val="22"/>
          <w:szCs w:val="22"/>
        </w:rPr>
        <w:t xml:space="preserve">Pedido e, retirar sobre o moto taxi. Esse não tem como apurar quem fez o transporte.</w:t>
      </w:r>
    </w:p>
    <w:p>
      <w:pPr>
        <w:spacing w:after="120" w:line="288"/>
        <w:jc w:val="left"/>
      </w:pPr>
      <w:r>
        <w:rPr>
          <w:rFonts w:ascii="Source Sans 3" w:cs="Source Sans 3" w:eastAsia="Source Sans 3" w:hAnsi="Source Sans 3"/>
          <w:color w:val="000000"/>
          <w:sz w:val="22"/>
          <w:szCs w:val="22"/>
        </w:rPr>
        <w:t xml:space="preserve">Mas no início pode deixar. Pois sua mãe é a testemunha deste episódio.</w:t>
      </w:r>
    </w:p>
    <w:p>
      <w:pPr>
        <w:keepNext/>
        <w:pBdr>
          <w:bottom w:val="single" w:color="B8912F" w:sz="6" w:space="3"/>
        </w:pBdr>
        <w:spacing w:after="120" w:before="320"/>
      </w:pPr>
      <w:r>
        <w:rPr>
          <w:rFonts w:ascii="Playfair Display" w:cs="Playfair Display" w:eastAsia="Playfair Display" w:hAnsi="Playfair Display"/>
          <w:b/>
          <w:bCs/>
          <w:color w:val="B8912F"/>
          <w:spacing w:val="30"/>
          <w:sz w:val="24"/>
          <w:szCs w:val="24"/>
        </w:rPr>
        <w:t xml:space="preserve">CLAUDE</w:t>
      </w:r>
    </w:p>
    <w:p>
      <w:pPr>
        <w:spacing w:after="120" w:line="288"/>
        <w:jc w:val="both"/>
      </w:pPr>
      <w:r>
        <w:rPr>
          <w:rFonts w:ascii="Source Sans 3" w:cs="Source Sans 3" w:eastAsia="Source Sans 3" w:hAnsi="Source Sans 3"/>
          <w:b/>
          <w:bCs/>
          <w:color w:val="0B1F3A"/>
          <w:sz w:val="22"/>
          <w:szCs w:val="22"/>
        </w:rPr>
        <w:t xml:space="preserve">Registro: terça-feira, 22/09/2026, 08h29 (horário de Brasília)</w:t>
      </w:r>
    </w:p>
    <w:p>
      <w:pPr>
        <w:spacing w:after="120" w:line="288"/>
        <w:jc w:val="both"/>
      </w:pPr>
      <w:r>
        <w:rPr>
          <w:rFonts w:ascii="Source Sans 3" w:cs="Source Sans 3" w:eastAsia="Source Sans 3" w:hAnsi="Source Sans 3"/>
          <w:color w:val="000000"/>
          <w:sz w:val="22"/>
          <w:szCs w:val="22"/>
        </w:rPr>
        <w:t xml:space="preserve">Fiz os dois ajustes, no Word e no esboço on-line.</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Item 18:</w:t>
      </w:r>
      <w:r>
        <w:rPr>
          <w:rFonts w:ascii="Source Sans 3" w:cs="Source Sans 3" w:eastAsia="Source Sans 3" w:hAnsi="Source Sans 3"/>
          <w:color w:val="000000"/>
          <w:sz w:val="22"/>
          <w:szCs w:val="22"/>
        </w:rPr>
        <w:t xml:space="preserve"> "A vítima passou por várias avaliações psiquiátricas no CAPS AD, onde esteve internada em três ocasiões, e em todas foi considerada apta, sem nunca ter recebido laudo." Entendi "Capítulo Ad" como CAPS AD. Se for outro local, me avise.</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Pedido e:</w:t>
      </w:r>
      <w:r>
        <w:rPr>
          <w:rFonts w:ascii="Source Sans 3" w:cs="Source Sans 3" w:eastAsia="Source Sans 3" w:hAnsi="Source Sans 3"/>
          <w:color w:val="000000"/>
          <w:sz w:val="22"/>
          <w:szCs w:val="22"/>
        </w:rPr>
        <w:t xml:space="preserve"> "A oitiva da vítima, de sua mãe, testemunha do episódio da agressão, e do noticiante."</w:t>
      </w:r>
    </w:p>
    <w:p>
      <w:pPr>
        <w:pStyle w:val="ListParagraph"/>
        <w:numPr>
          <w:ilvl w:val="0"/>
          <w:numId w:val="2"/>
        </w:numPr>
        <w:spacing w:after="80" w:line="288"/>
        <w:jc w:val="both"/>
      </w:pPr>
      <w:r>
        <w:rPr>
          <w:rFonts w:ascii="Source Sans 3" w:cs="Source Sans 3" w:eastAsia="Source Sans 3" w:hAnsi="Source Sans 3"/>
          <w:b/>
          <w:bCs/>
          <w:color w:val="0B1F3A"/>
          <w:sz w:val="22"/>
          <w:szCs w:val="22"/>
        </w:rPr>
        <w:t xml:space="preserve">Itens 10 e 12:</w:t>
      </w:r>
      <w:r>
        <w:rPr>
          <w:rFonts w:ascii="Source Sans 3" w:cs="Source Sans 3" w:eastAsia="Source Sans 3" w:hAnsi="Source Sans 3"/>
          <w:color w:val="000000"/>
          <w:sz w:val="22"/>
          <w:szCs w:val="22"/>
        </w:rPr>
        <w:t xml:space="preserve"> a menção ao mototáxi continua na narrativa, como você pediu.</w:t>
      </w:r>
    </w:p>
    <w:p>
      <w:pPr>
        <w:spacing w:after="120" w:line="288"/>
        <w:jc w:val="both"/>
      </w:pPr>
      <w:r>
        <w:rPr>
          <w:rFonts w:ascii="Source Sans 3" w:cs="Source Sans 3" w:eastAsia="Source Sans 3" w:hAnsi="Source Sans 3"/>
          <w:color w:val="000000"/>
          <w:sz w:val="22"/>
          <w:szCs w:val="22"/>
        </w:rPr>
        <w:t xml:space="preserve">As três internações no CAPS AD geraram prontuários. Vale pedir cópia deles, porque documentam por escrito que ele foi avaliado e considerado apto. O arquivo atualizado está abaixo.</w:t>
      </w:r>
    </w:p>
    <w:p>
      <w:pPr>
        <w:spacing w:after="120" w:line="288"/>
        <w:jc w:val="both"/>
      </w:pPr>
      <w:r>
        <w:rPr>
          <w:rFonts w:ascii="Source Sans 3" w:cs="Source Sans 3" w:eastAsia="Source Sans 3" w:hAnsi="Source Sans 3"/>
          <w:color w:val="000000"/>
          <w:sz w:val="22"/>
          <w:szCs w:val="22"/>
        </w:rPr>
        <w:t xml:space="preserve">[Arquivo atualizado: Noticia_Crime_esboco.docx]</w:t>
      </w:r>
    </w:p>
    <w:p>
      <w:pPr>
        <w:keepNext/>
        <w:pBdr>
          <w:bottom w:val="single" w:color="0B1F3A" w:sz="6" w:space="3"/>
        </w:pBdr>
        <w:spacing w:after="120" w:before="320"/>
      </w:pPr>
      <w:r>
        <w:rPr>
          <w:rFonts w:ascii="Playfair Display" w:cs="Playfair Display" w:eastAsia="Playfair Display" w:hAnsi="Playfair Display"/>
          <w:b/>
          <w:bCs/>
          <w:color w:val="0B1F3A"/>
          <w:spacing w:val="30"/>
          <w:sz w:val="24"/>
          <w:szCs w:val="24"/>
        </w:rPr>
        <w:t xml:space="preserve">USUÁRIO</w:t>
      </w:r>
    </w:p>
    <w:p>
      <w:pPr>
        <w:spacing w:after="120" w:line="288"/>
        <w:jc w:val="left"/>
      </w:pPr>
      <w:r>
        <w:rPr>
          <w:rFonts w:ascii="Source Sans 3" w:cs="Source Sans 3" w:eastAsia="Source Sans 3" w:hAnsi="Source Sans 3"/>
          <w:color w:val="000000"/>
          <w:sz w:val="22"/>
          <w:szCs w:val="22"/>
        </w:rPr>
        <w:t xml:space="preserve">Faz outra coisa agora. Coloque no word, todo nosso diálogo, na íntegra.</w:t>
      </w:r>
    </w:p>
    <w:p>
      <w:pPr>
        <w:spacing w:after="120" w:line="288"/>
        <w:jc w:val="left"/>
      </w:pPr>
      <w:r>
        <w:rPr>
          <w:rFonts w:ascii="Source Sans 3" w:cs="Source Sans 3" w:eastAsia="Source Sans 3" w:hAnsi="Source Sans 3"/>
          <w:color w:val="000000"/>
          <w:sz w:val="22"/>
          <w:szCs w:val="22"/>
        </w:rPr>
        <w:t xml:space="preserve">Vou levar até o ChatGPT, ele já tem outros registros mais antigos e poderá ser útil.</w:t>
      </w:r>
    </w:p>
    <w:sectPr>
      <w:headerReference w:type="default" r:id="rId7"/>
      <w:footerReference w:type="default" r:id="rId8"/>
      <w:pgSz w:w="11906" w:h="16838" w:orient="portrait"/>
      <w:pgMar w:top="1418"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12F" w:sz="6" w:space="6"/>
      </w:pBdr>
      <w:jc w:val="center"/>
    </w:pPr>
    <w:r>
      <w:rPr>
        <w:rFonts w:ascii="Playfair Display" w:cs="Playfair Display" w:eastAsia="Playfair Display" w:hAnsi="Playfair Display"/>
        <w:color w:val="0B1F3A"/>
        <w:sz w:val="18"/>
        <w:szCs w:val="18"/>
      </w:rPr>
      <w:fldChar w:fldCharType="begin"/>
      <w:instrText xml:space="preserve">PAGE</w:instrText>
      <w:fldChar w:fldCharType="separate"/>
      <w:fldChar w:fldCharType="end"/>
    </w:r>
    <w:r>
      <w:rPr>
        <w:rFonts w:ascii="Playfair Display" w:cs="Playfair Display" w:eastAsia="Playfair Display" w:hAnsi="Playfair Display"/>
        <w:color w:val="B8912F"/>
        <w:sz w:val="18"/>
        <w:szCs w:val="18"/>
      </w:rPr>
      <w:t xml:space="preserve"> / </w:t>
    </w:r>
    <w:r>
      <w:rPr>
        <w:rFonts w:ascii="Playfair Display" w:cs="Playfair Display" w:eastAsia="Playfair Display" w:hAnsi="Playfair Display"/>
        <w:color w:val="0B1F3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Playfair Display" w:cs="Playfair Display" w:eastAsia="Playfair Display" w:hAnsi="Playfair Display"/>
        <w:i/>
        <w:iCs/>
        <w:color w:val="B8912F"/>
        <w:sz w:val="16"/>
        <w:szCs w:val="16"/>
      </w:rPr>
      <w:t xml:space="preserve">Transcrição integral  ◆  22/09/2026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340"/>
      </w:pPr>
      <w:rPr>
        <w:color w:val="B8912F"/>
        <w:sz w:val="14"/>
        <w:szCs w:val="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urce Sans 3" w:cs="Source Sans 3" w:eastAsia="Source Sans 3" w:hAnsi="Source Sans 3"/>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2026-09-22T11:32:42.492Z</dcterms:created>
  <dcterms:modified xsi:type="dcterms:W3CDTF">2026-09-22T11:32:42.501Z</dcterms:modified>
</cp:coreProperties>
</file>

<file path=docProps/custom.xml><?xml version="1.0" encoding="utf-8"?>
<Properties xmlns="http://schemas.openxmlformats.org/officeDocument/2006/custom-properties" xmlns:vt="http://schemas.openxmlformats.org/officeDocument/2006/docPropsVTypes"/>
</file>