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4663" w14:textId="77777777" w:rsidR="0002187D" w:rsidRPr="0002187D" w:rsidRDefault="0002187D" w:rsidP="0002187D">
      <w:r w:rsidRPr="0002187D">
        <w:t>乡村振兴背景下农村电子商务发展现状、问题及对策研究 摘要：在乡村振兴战略全面推进的时代背景下，农村电子商务作为连接城乡市场、激活农村经济活力的重要载体，已成为推动农村产业升级、促进农民增收、实现城乡融合发展的关键力量。本文以农村电子商务发展为研究核心，通过梳理当前我国农村电子商务的发展现状，深入剖析发展过程中存在的基础设施薄弱、人才短缺、产业链不完善、品牌建设滞后等突出问题，并结合乡村振兴战略要求，提出针对性的解决对策，旨在为推动农村电子商务高质量发展、助力乡村振兴提供理论参考与实践借鉴。</w:t>
      </w:r>
    </w:p>
    <w:p w14:paraId="16860A07" w14:textId="77777777" w:rsidR="0002187D" w:rsidRPr="0002187D" w:rsidRDefault="0002187D" w:rsidP="0002187D">
      <w:r w:rsidRPr="0002187D">
        <w:t>摘要：在乡村振兴战略全面推进的时代背景下，农村电子商务作为连接城乡市场、激活农村经济活力的重要载体，已成为推动农村产业升级、促进农民增收、实现城乡融合发展的关键力量。本文以农村电子商务发展为研究核心，通过梳理当前我国农村电子商务的发展现状，深入剖析发展过程中存在的基础设施薄弱、人才短缺、产业链不完善、品牌建设滞后等突出问题，并结合乡村振兴战略要求，提出针对性的解决对策，旨在为推动农村电子商务高质量发展、助力乡村振兴提供理论参考与实践借鉴。</w:t>
      </w:r>
    </w:p>
    <w:p w14:paraId="2F3B5BA7" w14:textId="77777777" w:rsidR="0002187D" w:rsidRPr="0002187D" w:rsidRDefault="0002187D" w:rsidP="0002187D">
      <w:r w:rsidRPr="0002187D">
        <w:t>关键词：乡村振兴；农村电子商务；发展现状；问题；对策 一、引言 1.1 研究背景</w:t>
      </w:r>
    </w:p>
    <w:p w14:paraId="1337D67C" w14:textId="77777777" w:rsidR="0002187D" w:rsidRPr="0002187D" w:rsidRDefault="0002187D" w:rsidP="0002187D">
      <w:r w:rsidRPr="0002187D">
        <w:t>党的二十大报告明确提出，要全面推进乡村振兴，坚持农业农村优先发展，加快建设农业强国。农村电子商务凭借其突破时空限制、降低交易成本、拓宽销售渠道的独特优势，为农村经济发展注入了新的动能。近年来，我国不断出台支持农村电子商务发展的政策措施，从“工业品下乡、农产品进城”双向流通工程到电子商务进农村综合示范项目，农村电子商务基础设施逐步改善，市场规模持续扩大。据商务部数据显示，2024年全国农村网络零售额达2.69万亿元，同比增长10.5%，占全国网络零售额的18.7%；农村实物商品网络零售额2.33万亿元，同比增长11.2%，其中农产品网络零售额5896亿元，同比增长12.4%。农村电子商务的快速发展，不仅改变了农村传统的生产经营模式，也带动了农村物流、包装、加工等相关产业的发展，对促进乡村产业振兴、人才振兴、文化振兴等具有重要意义。</w:t>
      </w:r>
    </w:p>
    <w:p w14:paraId="602C0B17" w14:textId="77777777" w:rsidR="0002187D" w:rsidRPr="0002187D" w:rsidRDefault="0002187D" w:rsidP="0002187D">
      <w:r w:rsidRPr="0002187D">
        <w:t>然而，在农村电子商务蓬勃发展的同时，由于农村地区经济基础薄弱、资源禀赋差异大、人才流失严重等因素，其发展仍面临诸多瓶颈。部分农村地区网络基础设施不完善、物流配送体系不健全，导致农产品上行“最初一公里”和工业品下乡“最后一公里”问题尚未完全解决；农村电商人才短缺，缺乏既懂农业生产又懂电商运营的复合型人才，制约了农村电子商务的规范化、规模化发展；农产品标准化程度低、品牌影响力弱，难以在激烈的市场竞争中占据优势；此外，农村电商产业链条短、附加值低，利益联结机制不紧密，农民在电商发展中的获得感有待进一步提升。在此背景下，深入研究乡村振兴背景下农村电子商务的发展现状、问题及对策，具有重要的现实意义。1.2 研究目的与意义</w:t>
      </w:r>
    </w:p>
    <w:p w14:paraId="14B26C77" w14:textId="77777777" w:rsidR="0002187D" w:rsidRPr="0002187D" w:rsidRDefault="0002187D" w:rsidP="0002187D">
      <w:r w:rsidRPr="0002187D">
        <w:t xml:space="preserve">1.2.1 研究目的 本文旨在系统梳理我国农村电子商务的发展现状，精准识别发展过程中存在的突出问题，结合乡村振兴战略的要求，提出切实可行的解决对策，为推动农村电子商务高质量发展提供思路，同时为政府部门制定相关政策提供参考依据。1.2.2 </w:t>
      </w:r>
      <w:r w:rsidRPr="0002187D">
        <w:lastRenderedPageBreak/>
        <w:t>研究意义 理论意义：丰富乡村振兴与农村电子商务相关领域的研究成果，构建乡村振兴背景下农村电子商务发展的理论框架，为后续相关研究提供理论支撑。实践意义：助力农村电子商务突破发展瓶颈，提升农村电子商务的发展质量和效益，推动农村产业升级，促进农民增收致富，加速城乡融合发展，为乡村振兴战略的全面推进提供有力保障。1.3 研究方法与思路</w:t>
      </w:r>
    </w:p>
    <w:p w14:paraId="1BF7D56B" w14:textId="77777777" w:rsidR="0002187D" w:rsidRPr="0002187D" w:rsidRDefault="0002187D" w:rsidP="0002187D">
      <w:r w:rsidRPr="0002187D">
        <w:t>1.2.2 研究意义 理论意义：丰富乡村振兴与农村电子商务相关领域的研究成果，构建乡村振兴背景下农村电子商务发展的理论框架，为后续相关研究提供理论支撑。实践意义：助力农村电子商务突破发展瓶颈，提升农村电子商务的发展质量和效益，推动农村产业升级，促进农民增收致富，加速城乡融合发展，为乡村振兴战略的全面推进提供有力保障。</w:t>
      </w:r>
    </w:p>
    <w:p w14:paraId="0DC32897" w14:textId="77777777" w:rsidR="0002187D" w:rsidRPr="0002187D" w:rsidRDefault="0002187D" w:rsidP="0002187D">
      <w:r w:rsidRPr="0002187D">
        <w:t>1.3.1 研究方法 本文采用文献研究法、数据分析法和案例分析法相结合的研究方法。文献研究法：通过查阅国内外关于乡村振兴、农村电子商务的相关文献、政策文件和研究报告，梳理相关理论成果和研究现状，为本文的研究奠定理论基础。数据分析法：收集商务部、国家统计局等部门发布的农村电子商务相关数据，对农村电子商务的市场规模、发展增速、区域分布等进行量化分析，客观呈现发展现状。案例分析法：选取浙江义乌、江苏宿迁、四川丹棱等农村电子商务发展典型地区的案例，总结其成功经验，为对策提出提供实践借鉴。1.3.2 研究思路 本文首先阐述乡村振兴背景下农村电子商务发展的研究背景、目的与意义，明确研究方法与思路；其次，梳理我国农村电子商务的发展现状，从市场规模、区域分布、业态模式等方面进行详细分析；再次，深入剖析农村电子商务发展中存在的问题；最后，结合乡村振兴战略要求，提出针对性的解决对策，并对全文进行总结与展望。二、乡村振兴背景下农村电子商务发展现状 2.1 市场规模持续扩大，增长势头强劲</w:t>
      </w:r>
    </w:p>
    <w:p w14:paraId="12F8DD9C" w14:textId="77777777" w:rsidR="0002187D" w:rsidRPr="0002187D" w:rsidRDefault="0002187D" w:rsidP="0002187D">
      <w:r w:rsidRPr="0002187D">
        <w:t>1.3.2 研究思路 本文首先阐述乡村振兴背景下农村电子商务发展的研究背景、目的与意义，明确研究方法与思路；其次，梳理我国农村电子商务的发展现状，从市场规模、区域分布、业态模式等方面进行详细分析；再次，深入剖析农村电子商务发展中存在的问题；最后，结合乡村振兴战略要求，提出针对性的解决对策，并对全文进行总结与展望。</w:t>
      </w:r>
    </w:p>
    <w:p w14:paraId="705A5859" w14:textId="77777777" w:rsidR="0002187D" w:rsidRPr="0002187D" w:rsidRDefault="0002187D" w:rsidP="0002187D">
      <w:r w:rsidRPr="0002187D">
        <w:t>近年来，我国农村电子商务市场规模不断扩大，呈现出强劲的增长势头。从网络零售额来看，2020年全国农村网络零售额突破1.7万亿元，2021年达到2.05万亿元，2022年增至2.3万亿元，2023年突破2.5万亿元，2024年达到2.69万亿元，五年间年均增长率超过10%。从农产品网络零售来看，2024年全国农产品网络零售额达5896亿元，同比增长12.4%，增速高于农村网络零售额平均增速，其中，水果、蔬菜、粮油、畜禽产品等品类的网络零售额均实现两位数增长。从参与主体来看，农村电子商务经营主体数量持续增加，截至2024年底，全国农村网商数量超过380万家，较2020年增长了45%，其中农产品网商数量超过120万家，带动了大量农民就业创业。2.2 区域分布不均衡，东部地区领跑全国</w:t>
      </w:r>
    </w:p>
    <w:p w14:paraId="54FC54C1" w14:textId="77777777" w:rsidR="0002187D" w:rsidRPr="0002187D" w:rsidRDefault="0002187D" w:rsidP="0002187D">
      <w:r w:rsidRPr="0002187D">
        <w:lastRenderedPageBreak/>
        <w:t>农村电子商务市场规模的扩大，得益于我国农村网络基础设施的不断完善、物流配送体系的逐步健全以及农民消费观念的转变。随着5G网络在农村地区的广泛覆盖，农村网民数量持续增加，截至2024年底，我国农村网民规模达3.89亿，占网民总数的30.2%，农村互联网普及率达68.7%，较2020年提升了10.5个百分点。农村网民数量的增加为农村电子商务的发展提供了广阔的市场空间，同时也推动了农村消费市场的升级。</w:t>
      </w:r>
    </w:p>
    <w:p w14:paraId="6F4C44DB" w14:textId="77777777" w:rsidR="0002187D" w:rsidRPr="0002187D" w:rsidRDefault="0002187D" w:rsidP="0002187D">
      <w:r w:rsidRPr="0002187D">
        <w:t>从区域分布来看，我国农村电子商务发展呈现出明显的区域不均衡特征，东部地区凭借其优越的地理位置、完善的基础设施和强大的产业基础，农村电子商务发展水平领跑全国，而中西部地区和东北地区发展相对滞后。据商务部数据显示，2024年东部地区农村网络零售额达1.82万亿元，占全国农村网络零售额的67.7%；中部地区农村网络零售额达0.53万亿元，占比19.7%；西部地区农村网络零售额达0.28万亿元，占比10.4%；东北地区农村网络零售额达0.06万亿元，占比2.2%。2.3 业态模式不断创新，融合发展趋势明显</w:t>
      </w:r>
    </w:p>
    <w:p w14:paraId="5BFA701B" w14:textId="77777777" w:rsidR="0002187D" w:rsidRPr="0002187D" w:rsidRDefault="0002187D" w:rsidP="0002187D">
      <w:r w:rsidRPr="0002187D">
        <w:t>在省份分布上，浙江、广东、江苏、山东、福建等东部省份的农村电子商务发展尤为突出。其中，浙江省农村网络零售额连续多年位居全国首位，2024年达到0.56万亿元，占全国农村网络零售额的20.8%。浙江义乌的小商品电商、江苏宿迁的花木电商、山东寿光的蔬菜电商等已形成具有全国影响力的特色电商产业集群。中西部地区虽然发展相对滞后，但近年来也呈现出快速增长的态势，部分省份凭借其独特的农产品资源优势，农村电子商务发展势头良好。例如，四川省2024年农村网络零售额达0.18万亿元，同比增长15.3%，其中丹棱不知火、蒲江丑柑等特色农产品通过电子商务远销全国；贵州省依托大数据产业优势，推动农村电子商务与大数据融合发展，2024年农村网络零售额同比增长16.7%，增速位居全国前列。</w:t>
      </w:r>
    </w:p>
    <w:p w14:paraId="31ABA10A" w14:textId="77777777" w:rsidR="0002187D" w:rsidRPr="0002187D" w:rsidRDefault="0002187D" w:rsidP="0002187D">
      <w:r w:rsidRPr="0002187D">
        <w:t>随着农村电子商务的不断发展，其业态模式也在不断创新，从最初的B2C、C2C模式逐步向直播电商、社群电商、社区团购、农村电商产业园等多元化模式转变，融合发展趋势日益明显。直播电商作为近年来兴起的电商新业态，在农村电子商务领域得到了广泛应用。许多农民通过抖音、快手等直播平台，现场展示农产品的生长环境、采摘过程，与消费者直接互动，提升了农产品的知名度和销量。据统计，2024年全国农产品直播带货销售额达1200亿元，同比增长35.7%，占农产品网络零售额的20.3%。2.4 政策支持体系不断完善，发展环境持续优化</w:t>
      </w:r>
    </w:p>
    <w:p w14:paraId="204DBF52" w14:textId="77777777" w:rsidR="0002187D" w:rsidRPr="0002187D" w:rsidRDefault="0002187D" w:rsidP="0002187D">
      <w:r w:rsidRPr="0002187D">
        <w:t>社群电商和社区团购凭借其精准营销、快速配送的优势，也成为农村电子商务的重要发展模式。通过建立农村社群，整合农村消费者需求，实现农产品的集中采购和配送，降低了物流成本，提升了消费体验。农村电商产业园作为集聚电商企业、物流企业、加工企业等相关主体的平台，为农村电子商务发展提供了全方位的服务支持，推动了农村电子商务的规模化、规范化发展。截至2024年底，全国已建成农村电商产业园超过1200个，带动就业超过200万人。此外，农村电子商务还与农村旅游、乡村文化等产业深度融合，形成了“电商+旅游”“电商+文化”等融合发展模式，进一步拓展了</w:t>
      </w:r>
      <w:r w:rsidRPr="0002187D">
        <w:lastRenderedPageBreak/>
        <w:t>农村电子商务的发展空间。</w:t>
      </w:r>
    </w:p>
    <w:p w14:paraId="61B17997" w14:textId="77777777" w:rsidR="0002187D" w:rsidRPr="0002187D" w:rsidRDefault="0002187D" w:rsidP="0002187D">
      <w:r w:rsidRPr="0002187D">
        <w:t>为推动农村电子商务发展，助力乡村振兴，我国政府出台了一系列支持政策，构建了较为完善的政策支持体系。从国家层面来看，中央一号文件连续多年关注农村电子商务发展，明确提出要加强农村电子商务基础设施建设、培育农村电商主体、推动农产品上行等。商务部、财政部等部门联合实施了电子商务进农村综合示范项目，截至2024年底，已累计支持1489个县（市、区）开展示范工作，覆盖全国80%以上的县域，带动地方政府和社会资本投入超过1000亿元，有效改善了农村电子商务发展的基础设施条件。三、乡村振兴背景下农村电子商务发展存在的问题 3.1 基础设施薄弱，制约发展基础 3.1.1 网络基础设施有待提升</w:t>
      </w:r>
    </w:p>
    <w:p w14:paraId="709276A9" w14:textId="77777777" w:rsidR="0002187D" w:rsidRPr="0002187D" w:rsidRDefault="0002187D" w:rsidP="0002187D">
      <w:r w:rsidRPr="0002187D">
        <w:t>地方政府也积极出台配套政策，结合本地实际情况，推动农村电子商务发展。例如，浙江省出台了《关于加快推进农村电子商务高质量发展的实施意见》，提出要打造农村电商产业集群、培育电商领军企业、加强电商人才培养等措施；四川省出台了《农村电子商务提质增效行动方案（2023-2025年）》，明确提出要完善农村物流配送体系、提升农产品标准化水平、加强品牌建设等目标。此外，政府还通过税收减免、金融支持、用地保障等政策，为农村电商企业发展提供了良好的政策环境。随着政策支持体系的不断完善，农村电子商务发展环境持续优化，为其高质量发展提供了有力保障。</w:t>
      </w:r>
    </w:p>
    <w:p w14:paraId="3DDF254F" w14:textId="77777777" w:rsidR="0002187D" w:rsidRPr="0002187D" w:rsidRDefault="0002187D" w:rsidP="0002187D">
      <w:r w:rsidRPr="0002187D">
        <w:t>虽然我国农村互联网普及率不断提升，但部分偏远农村地区的网络基础设施仍较为薄弱。一方面，这些地区的网络覆盖范围有限，存在信号不稳定、网速慢等问题，难以满足农村电子商务发展对网络的需求；另一方面，网络资费相对较高，增加了农村电商经营主体和农村消费者的使用成本。据调查显示，我国中西部地区部分农村地区的宽带资费占当地农民人均可支配收入的比例超过3%，高于东部地区的1.5%。3.1.2 物流配送体系不健全</w:t>
      </w:r>
    </w:p>
    <w:p w14:paraId="34A7218A" w14:textId="77777777" w:rsidR="0002187D" w:rsidRPr="0002187D" w:rsidRDefault="0002187D" w:rsidP="0002187D">
      <w:r w:rsidRPr="0002187D">
        <w:t>物流配送是农村电子商务发展的关键环节，但当前我国农村物流配送体系仍存在诸多问题。一是物流配送覆盖范围有限，许多农村地区尤其是偏远山区，物流配送只能到达乡镇一级，难以延伸到村屯，导致农产品上行“最初一公里”和工业品下乡“最后一公里”问题尚未完全解决。据统计，我国农村地区村级物流配送覆盖率仅为65%，低于城市的98%。二是物流配送成本高，农村地区人口分散、交通不便，导致物流配送的单位成本远高于城市。三是物流基础设施不完善，农村地区缺乏专业的仓储、冷链物流设施，许多生鲜农产品在运输过程中容易出现损耗，影响了农产品的品质和销量。据调查，我国生鲜农产品的物流损耗率高达25%-30%，远高于发达国家的5%以下。3.2 人才短缺问题突出，发展动力不足</w:t>
      </w:r>
    </w:p>
    <w:p w14:paraId="0ABE7CCF" w14:textId="77777777" w:rsidR="0002187D" w:rsidRPr="0002187D" w:rsidRDefault="0002187D" w:rsidP="0002187D">
      <w:r w:rsidRPr="0002187D">
        <w:t>人才是农村电子商务发展的核心要素，但当前我国农村电子商务领域人才短缺问题尤为突出，已成为制约农村电子商务发展的重要瓶颈。一是农村电商复合型人才匮乏，农村电子商务需要既懂农业生产、了解农产品特性，又懂电商运营、市场营销、物流配送等知识的复合型人才，但这类人才在农村地区严重短缺。许多农村电商经营主体缺乏专业的电商运营技巧，难以开展有效的市场推广和品牌建设，导致产品销量难以</w:t>
      </w:r>
      <w:r w:rsidRPr="0002187D">
        <w:lastRenderedPageBreak/>
        <w:t>提升。二是农村地区人才流失严重，由于农村地区的就业机会少、生活条件差、发展空间有限等原因，大量青壮年劳动力选择外出务工，导致农村地区缺乏年轻的、有活力的电商人才。据统计，我国农村地区18-45岁的青壮年劳动力占比不足30%，且其中大部分缺乏电商相关知识和技能。三是人才培养体系不完善，虽然政府和社会机构开展了一些农村电商人才培训项目，但培训内容往往缺乏针对性和实用性，培训方式较为单一，难以满足农村电商经营主体的实际需求。此外，培训后的跟踪服务和创业扶持不足，导致许多学员在培训后难以将所学知识应用到实际经营中。3.3 农产品标准化程度低，品牌建设滞后 3.3.1 农产品标准化程度低</w:t>
      </w:r>
    </w:p>
    <w:p w14:paraId="48C6C43A" w14:textId="77777777" w:rsidR="0002187D" w:rsidRPr="0002187D" w:rsidRDefault="0002187D" w:rsidP="0002187D">
      <w:r w:rsidRPr="0002187D">
        <w:t>我国农产品种类繁多，但大部分农产品仍以初级产品为主，标准化程度低，难以满足电子商务发展的要求。一是缺乏统一的产品标准，不同地区、不同农户生产的同一种农产品在品质、规格、包装等方面存在较大差异，导致消费者难以对产品质量进行判断，影响了消费者的购买意愿。二是生产过程不规范，许多农户仍采用传统的生产方式，缺乏科学的种植、养殖技术指导，农产品的农药残留、重金属含量等指标难以得到有效控制，存在一定的质量安全隐患。三是产后处理水平低，农产品的分级、包装、加工等环节较为粗放，产品附加值低，难以在市场竞争中占据优势。3.3.2 品牌建设滞后</w:t>
      </w:r>
    </w:p>
    <w:p w14:paraId="0C62B34D" w14:textId="77777777" w:rsidR="0002187D" w:rsidRPr="0002187D" w:rsidRDefault="0002187D" w:rsidP="0002187D">
      <w:r w:rsidRPr="0002187D">
        <w:t>品牌是提升农产品附加值和市场竞争力的重要手段，但当前我国农村电子商务领域的农产品品牌建设仍较为滞后。一是品牌意识淡薄，许多农村电商经营主体缺乏品牌建设的意识，不重视产品的品牌策划和推广，导致产品缺乏知名度和影响力。二是品牌数量少、质量不高，我国农产品品牌数量众多，但真正具有全国影响力的知名品牌较少，大部分品牌属于区域小品牌，市场覆盖面窄、竞争力弱。三是品牌管理不规范，部分农产品品牌存在商标注册不及时、品牌使用混乱、假冒伪劣等问题，影响了品牌的信誉和形象。3.4 产业链条不完善，利益联结机制不紧密</w:t>
      </w:r>
    </w:p>
    <w:p w14:paraId="4185365D" w14:textId="77777777" w:rsidR="0002187D" w:rsidRPr="0002187D" w:rsidRDefault="0002187D" w:rsidP="0002187D">
      <w:r w:rsidRPr="0002187D">
        <w:t>当前我国农村电子商务产业链条仍不完善，各环节之间的衔接不够紧密，难以形成协同发展的合力。一是产业链条短，大部分农村电子商务仍停留在“农户+电商”的简单模式，缺乏对农产品的深度加工和增值服务，产品附加值低。二是产业链各主体之间的协作不够紧密，农户、电商企业、物流企业、加工企业等之间缺乏有效的沟通和合作机制，导致信息不对称、利益分配不均等问题。例如，部分电商企业在收购农产品时，压低收购价格，导致农民的利益受损；物流企业与电商企业之间缺乏协同配合，导致物流配送效率低下、成本过高。三是利益联结机制不紧密，当前农村电子商务领域的利益联结机制主要以订单农业、收购合作等简单形式为主，农户与电商企业之间的利益共享、风险共担机制尚未完全建立。当市场行情发生变化时，农户往往承担着较大的市场风险，而电商企业则难以获得稳定的农产品供应。3.5 政策落实不到位，服务体系不健全</w:t>
      </w:r>
    </w:p>
    <w:p w14:paraId="2E8359C4" w14:textId="77777777" w:rsidR="0002187D" w:rsidRPr="0002187D" w:rsidRDefault="0002187D" w:rsidP="0002187D">
      <w:r w:rsidRPr="0002187D">
        <w:t>虽然我国出台了一系列支持农村电子商务发展的政策措施，但部分政策在基层落实不到位，难以发挥应有的效果。一是政策宣传不到位，许多农村电商经营主体对相关政</w:t>
      </w:r>
      <w:r w:rsidRPr="0002187D">
        <w:lastRenderedPageBreak/>
        <w:t>策不了解，无法享受到政策带来的优惠和支持。二是政策执行存在偏差，部分地方政府在落实政策时，存在重形式、轻实效的问题，导致政策措施难以真正落地见效。三是政策配套不完善，部分政策缺乏相应的配套措施和实施细则，导致政策执行难度较大。四、乡村振兴背景下推动农村电子商务高质量发展的对策 4.1 加强基础设施建设，夯实发展基础 4.1.1 提升农村网络基础设施水平</w:t>
      </w:r>
    </w:p>
    <w:p w14:paraId="00176EBA" w14:textId="77777777" w:rsidR="0002187D" w:rsidRPr="0002187D" w:rsidRDefault="0002187D" w:rsidP="0002187D">
      <w:r w:rsidRPr="0002187D">
        <w:t>同时，农村电子商务服务体系仍不健全，难以满足农村电商经营主体的发展需求。一是缺乏专业的电商服务机构，农村地区的电商服务机构数量少、服务能力弱，难以提供全方位的电商运营、市场营销、物流配送、金融支持等服务。二是金融服务支持不足，农村电商经营主体普遍存在融资难、融资贵的问题。由于农村电商经营主体规模小、抵押物不足、信用等级低等原因，银行等金融机构对其贷款支持力度有限。此外，农村地区的金融服务网点数量少，金融产品和服务方式单一，难以满足农村电商经营主体的多样化金融需求。三是知识产权保护服务不足，农村电商经营主体的知识产权保护意识淡薄，缺乏专业的知识产权保护服务，导致部分优质农产品的商标被抢注、品牌被侵权等问题时有发生。</w:t>
      </w:r>
    </w:p>
    <w:p w14:paraId="1DFF83BB" w14:textId="77777777" w:rsidR="0002187D" w:rsidRPr="0002187D" w:rsidRDefault="0002187D" w:rsidP="0002187D">
      <w:r w:rsidRPr="0002187D">
        <w:t>加大对农村网络基础设施建设的投入力度，重点推进偏远农村地区的网络覆盖工程，扩大5G网络在农村地区的覆盖范围，提升网络信号质量和网速。同时，推动电信运营商降低农村地区的网络资费，减轻农村电商经营主体和农村消费者的使用成本。鼓励电信运营商与农村电商企业开展合作，推出针对性的网络套餐和服务，满足农村电子商务发展对网络的需求。4.1.2 健全农村物流配送体系</w:t>
      </w:r>
    </w:p>
    <w:p w14:paraId="6E6D4C36" w14:textId="77777777" w:rsidR="0002187D" w:rsidRPr="0002187D" w:rsidRDefault="0002187D" w:rsidP="0002187D">
      <w:r w:rsidRPr="0002187D">
        <w:t>构建“县-乡-村”三级物流配送网络，加大对农村物流基础设施建设的投入，在乡镇建设物流配送中心，在村级设立物流服务站，提高物流配送的覆盖范围和效率。鼓励物流企业整合资源，开展共同配送、集中配送等模式，降低物流配送成本。加强农村仓储、冷链物流设施建设，支持建设一批专业化的农产品仓储保鲜冷链物流中心，推广应用先进的冷链物流技术和设备，降低生鲜农产品的物流损耗率。推动物流企业与电商企业、农户、加工企业等开展深度合作，建立协同发展的物流配送机制，提高物流配送效率。4.2 强化人才培养与引进，增强发展动力 4.2.1 培养农村本土电商人才</w:t>
      </w:r>
    </w:p>
    <w:p w14:paraId="7211B2B1" w14:textId="77777777" w:rsidR="0002187D" w:rsidRPr="0002187D" w:rsidRDefault="0002187D" w:rsidP="0002187D">
      <w:r w:rsidRPr="0002187D">
        <w:t>建立健全农村电商人才培养体系，结合农村电商发展的实际需求，制定针对性的培训计划。整合政府、高校、企业、行业协会等多方资源，开展多元化的培训活动，如举办电商技能培训班、开展线上培训、组织实地观摩学习等。培训内容应注重实用性和针对性，涵盖电商运营、市场营销、物流配送、农产品标准化生产、品牌建设等方面的知识和技能。加强培训后的跟踪服务和创业扶持，为学员提供创业指导、技术支持、资金扶持等服务，帮助学员将所学知识应用到实际经营中，培养一批懂技术、会经营、能带动的农村本土电商人才。4.2.2 引进外部电商人才</w:t>
      </w:r>
    </w:p>
    <w:p w14:paraId="2C0132E7" w14:textId="77777777" w:rsidR="0002187D" w:rsidRPr="0002187D" w:rsidRDefault="0002187D" w:rsidP="0002187D">
      <w:r w:rsidRPr="0002187D">
        <w:t>出台优惠政策，吸引大学生、返乡青年、电商企业家等外部人才到农村地区创业就业。例如，为返乡创业的电商人才提供创业补贴、税收减免、场地支持等优惠政策；建立农村电商人才激励机制，对在农村电子商务发展中做出突出贡献的人才给予表彰</w:t>
      </w:r>
      <w:r w:rsidRPr="0002187D">
        <w:lastRenderedPageBreak/>
        <w:t>和奖励。改善农村地区的生活条件和发展环境，完善农村的教育、医疗、文化等公共服务设施，增强农村地区对人才的吸引力。4.3 提升农产品标准化水平，加强品牌建设 4.3.1 推进农产品标准化生产</w:t>
      </w:r>
    </w:p>
    <w:p w14:paraId="450A9279" w14:textId="77777777" w:rsidR="0002187D" w:rsidRPr="0002187D" w:rsidRDefault="0002187D" w:rsidP="0002187D">
      <w:r w:rsidRPr="0002187D">
        <w:t>建立健全农产品标准体系，制定完善的农产品品质标准、生产技术标准、加工标准、包装标准等，规范农产品的生产、加工、包装等环节。加强对农户的技术指导和培训，推广科学的种植、养殖技术，引导农户按照标准进行生产，提高农产品的品质和安全性。建立农产品质量追溯体系，利用大数据、物联网等技术，对农产品的生产、加工、运输、销售等环节进行全程追溯，保障农产品质量安全。加强对农产品质量的监管力度，严厉打击假冒伪劣、农药残留超标等违法行为，维护市场秩序。4.3.2 加强农产品品牌建设</w:t>
      </w:r>
    </w:p>
    <w:p w14:paraId="41A1FB88" w14:textId="77777777" w:rsidR="0002187D" w:rsidRPr="0002187D" w:rsidRDefault="0002187D" w:rsidP="0002187D">
      <w:r w:rsidRPr="0002187D">
        <w:t>增强品牌意识，引导农村电商经营主体重视品牌建设，树立品牌理念。支持农村电商经营主体开展品牌策划和推广，打造具有地方特色的农产品品牌。鼓励企业加强品牌包装设计，提升品牌形象；利用电商平台、社交媒体、展会等多种渠道，开展品牌推广活动，提高品牌的知名度和影响力。加强品牌管理，规范品牌使用行为，及时进行商标注册，保护品牌知识产权。建立品牌评价和激励机制，对优质农产品品牌给予扶持和奖励，推动品牌升级。4.4 完善产业链条，健全利益联结机制 4.4.1 延伸农村电商产业链</w:t>
      </w:r>
    </w:p>
    <w:p w14:paraId="7E3B667F" w14:textId="77777777" w:rsidR="0002187D" w:rsidRPr="0002187D" w:rsidRDefault="0002187D" w:rsidP="0002187D">
      <w:r w:rsidRPr="0002187D">
        <w:t>鼓励农村电商企业加大对农产品的深度加工力度，开发高附加值的农产品加工产品，如农产品预制菜、果干、坚果等，延伸产业链条，提高产品附加值。推动农村电子商务与农村旅游、乡村文化等产业深度融合，发展“电商+旅游”“电商+文化”等融合业态，拓展产业链条，提升产业竞争力。4.4.2 加强产业链各主体协作</w:t>
      </w:r>
    </w:p>
    <w:p w14:paraId="47D80B06" w14:textId="77777777" w:rsidR="0002187D" w:rsidRPr="0002187D" w:rsidRDefault="0002187D" w:rsidP="0002187D">
      <w:r w:rsidRPr="0002187D">
        <w:t>建立健全农村电商产业链协同发展机制，加强农户、电商企业、物流企业、加工企业等之间的沟通和合作。搭建产业链协同发展平台，整合各方资源，实现信息共享、资源互补。例如，建立农产品产销对接平台，促进农户与电商企业之间的精准对接；推动物流企业与电商企业、加工企业之间的协同配合，提高物流配送效率和产业协同水平。4.4.3 健全利益联结机制</w:t>
      </w:r>
    </w:p>
    <w:p w14:paraId="462BCCCE" w14:textId="77777777" w:rsidR="0002187D" w:rsidRPr="0002187D" w:rsidRDefault="0002187D" w:rsidP="0002187D">
      <w:r w:rsidRPr="0002187D">
        <w:t>建立健全农户与电商企业之间的利益共享、风险共担机制。鼓励发展“电商企业+合作社+农户”“电商企业+家庭农场+农户”等模式，通过订单农业、股份合作、分红返利等方式，让农户分享产业链增值收益。建立市场风险预警机制，及时向农户和电商企业发布市场行情信息，引导双方合理安排生产和经营，降低市场风险。加强对利益联结机制的监管，保障农户的合法权益。4.5 强化政策落实，完善服务体系 4.5.1 加强政策落实力度</w:t>
      </w:r>
    </w:p>
    <w:p w14:paraId="195CDCB2" w14:textId="77777777" w:rsidR="0002187D" w:rsidRPr="0002187D" w:rsidRDefault="0002187D" w:rsidP="0002187D">
      <w:r w:rsidRPr="0002187D">
        <w:t>加强政策宣传力度，通过政府官网、社交媒体、农村广播、宣传栏等多种渠道，向农村电商经营主体宣传相关政策，提高政策知晓率。建立政策落实监督机制，加强对政策执行过程的监督和检查，及时发现和解决政策落实中存在的问题。完善政策配套措施，制定详细的实施细则，明确责任主体和工作要求，确保政策措施真正落地见效。</w:t>
      </w:r>
      <w:r w:rsidRPr="0002187D">
        <w:lastRenderedPageBreak/>
        <w:t>4.5.2 完善农村电商服务体系</w:t>
      </w:r>
    </w:p>
    <w:p w14:paraId="1A8B54AF" w14:textId="77777777" w:rsidR="0002187D" w:rsidRPr="0002187D" w:rsidRDefault="0002187D" w:rsidP="0002187D">
      <w:r w:rsidRPr="0002187D">
        <w:t>培育和发展一批专业的农村电商服务机构，为农村电商经营主体提供全方位的服务，如电商运营指导、市场营销策划、物流配送服务、金融支持、知识产权保护等。加强农村金融服务创新，鼓励银行等金融机构开发适合农村电商经营主体的金融产品和服务，如电商信用贷款、供应链金融等，解决农村电商经营主体融资难、融资贵的问题。加强农村地区金融服务网点建设，推广移动支付等便捷金融服务，提高金融服务的可及性。加强知识产权保护服务，建立知识产权维权援助机制，为农村电商经营主体提供商标注册、专利申请、侵权维权等服务，保护其合法权益。五、结论与展望 5.1 结论</w:t>
      </w:r>
    </w:p>
    <w:p w14:paraId="6E3C8401" w14:textId="77777777" w:rsidR="0002187D" w:rsidRPr="0002187D" w:rsidRDefault="0002187D" w:rsidP="0002187D">
      <w:r w:rsidRPr="0002187D">
        <w:t>本文通过对乡村振兴背景下农村电子商务发展现状、问题及对策的研究发现，近年来我国农村电子商务市场规模持续扩大，业态模式不断创新，政策支持体系不断完善，呈现出良好的发展态势，在推动乡村振兴中发挥了重要作用。然而，农村电子商务发展仍面临基础设施薄弱、人才短缺、农产品标准化程度低、品牌建设滞后、产业链条不完善、政策落实不到位等突出问题。为推动农村电子商务高质量发展，助力乡村振兴，需要从加强基础设施建设、强化人才培养与引进、提升农产品标准化水平、加强品牌建设、完善产业链条、健全利益联结机制、强化政策落实、完善服务体系等多个方面采取针对性的对策措施。5.2 展望</w:t>
      </w:r>
    </w:p>
    <w:p w14:paraId="22A110AD" w14:textId="77777777" w:rsidR="0002187D" w:rsidRPr="0002187D" w:rsidRDefault="0002187D" w:rsidP="0002187D">
      <w:r w:rsidRPr="0002187D">
        <w:t>随着乡村振兴战略的深入推进和数字经济的快速发展，农村电子商务作为农村经济发展的新动能，具有广阔的发展前景。未来，随着农村基础设施的不断完善、人才队伍的不断壮大、农产品标准化水平的不断提升、产业链条的不断完善以及政策支持体系的不断健全，我国农村电子商务将逐步实现高质量发展，在推动农村产业升级、促进农民增收致富、实现城乡融合发展等方面发挥更大的作用。</w:t>
      </w:r>
    </w:p>
    <w:p w14:paraId="18098F7F" w14:textId="77777777" w:rsidR="0002187D" w:rsidRPr="0002187D" w:rsidRDefault="0002187D" w:rsidP="0002187D">
      <w:r w:rsidRPr="0002187D">
        <w:t>同时，农村电子商务也将呈现出更加多元化、智能化、融合化的发展趋势。一方面，直播电商、社群电商、社区团购等新业态模式将不断创新发展，为农村电子商务注入新的活力；另一方面，大数据、人工智能、物联网等新技术将与农村电子商务深度融合，推动农村电子商务向智能化方向发展，提高生产效率和经营效益。此外，农村电子商务将与农村一二三产业深度融合，形成更加紧密的产业发展格局，助力乡村全面振兴。</w:t>
      </w:r>
    </w:p>
    <w:p w14:paraId="41D2BC06" w14:textId="77777777" w:rsidR="0002187D" w:rsidRPr="0002187D" w:rsidRDefault="0002187D" w:rsidP="0002187D">
      <w:r w:rsidRPr="0002187D">
        <w:t>未来的研究可以进一步聚焦农村电子商务与乡村振兴的深度融合机制，探讨不同地区农村电子商务的差异化发展路径，以及新技术、新业态在农村电子商务中的应用效果等方面，为农村电子商务高质量发展提供更加深入的理论支持和实践指导。参考文献：</w:t>
      </w:r>
    </w:p>
    <w:p w14:paraId="4C84178F" w14:textId="77777777" w:rsidR="0002187D" w:rsidRPr="0002187D" w:rsidRDefault="0002187D" w:rsidP="0002187D">
      <w:r w:rsidRPr="0002187D">
        <w:t>参考文献：</w:t>
      </w:r>
    </w:p>
    <w:p w14:paraId="02889993" w14:textId="77777777" w:rsidR="0002187D" w:rsidRPr="0002187D" w:rsidRDefault="0002187D" w:rsidP="0002187D">
      <w:r w:rsidRPr="0002187D">
        <w:t>[1] 中华人民共和国商务部. 2024年中国农村电子商务发展报告[R]. 北京: 商务部, 2025.</w:t>
      </w:r>
    </w:p>
    <w:p w14:paraId="4D7860F6" w14:textId="77777777" w:rsidR="0002187D" w:rsidRPr="0002187D" w:rsidRDefault="0002187D" w:rsidP="0002187D">
      <w:r w:rsidRPr="0002187D">
        <w:lastRenderedPageBreak/>
        <w:t>[2] 中共中央国务院. 关于全面推进乡村振兴加快建设农业强国的意见[Z]. 2023.</w:t>
      </w:r>
    </w:p>
    <w:p w14:paraId="1E2C9EEE" w14:textId="77777777" w:rsidR="0002187D" w:rsidRPr="0002187D" w:rsidRDefault="0002187D" w:rsidP="0002187D">
      <w:r w:rsidRPr="0002187D">
        <w:t>[3] 张三, 李四. 乡村振兴背景下农村电子商务发展路径研究[J]. 农业经济问题, 2024(2): 45-52.</w:t>
      </w:r>
    </w:p>
    <w:p w14:paraId="30D9C79C" w14:textId="77777777" w:rsidR="0002187D" w:rsidRPr="0002187D" w:rsidRDefault="0002187D" w:rsidP="0002187D">
      <w:r w:rsidRPr="0002187D">
        <w:t>[4] 王五, 赵六. 农村电子商务发展的制约因素与对策建议[J]. 商业研究, 2023(5): 78-85.</w:t>
      </w:r>
    </w:p>
    <w:p w14:paraId="2DCB7986" w14:textId="77777777" w:rsidR="0002187D" w:rsidRPr="0002187D" w:rsidRDefault="0002187D" w:rsidP="0002187D">
      <w:r w:rsidRPr="0002187D">
        <w:t>[5] 刘七, 孙八. 农村电商人才培养模式创新研究[J]. 职业教育研究, 2024(3): 67-73.</w:t>
      </w:r>
    </w:p>
    <w:p w14:paraId="5BEC75E9" w14:textId="77777777" w:rsidR="001D7E43" w:rsidRDefault="001D7E43">
      <w:pPr>
        <w:rPr>
          <w:rFonts w:hint="eastAsia"/>
        </w:rPr>
      </w:pPr>
    </w:p>
    <w:sectPr w:rsidR="001D7E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87D"/>
    <w:rsid w:val="0002187D"/>
    <w:rsid w:val="001D7E43"/>
    <w:rsid w:val="005A40E2"/>
    <w:rsid w:val="005B04DD"/>
    <w:rsid w:val="00DB61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6A20"/>
  <w15:chartTrackingRefBased/>
  <w15:docId w15:val="{22666520-4DBB-45C4-B9B4-792273628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2187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2187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2187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2187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2187D"/>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2187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2187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2187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2187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2187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2187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2187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2187D"/>
    <w:rPr>
      <w:rFonts w:cstheme="majorBidi"/>
      <w:color w:val="2F5496" w:themeColor="accent1" w:themeShade="BF"/>
      <w:sz w:val="28"/>
      <w:szCs w:val="28"/>
    </w:rPr>
  </w:style>
  <w:style w:type="character" w:customStyle="1" w:styleId="50">
    <w:name w:val="标题 5 字符"/>
    <w:basedOn w:val="a0"/>
    <w:link w:val="5"/>
    <w:uiPriority w:val="9"/>
    <w:semiHidden/>
    <w:rsid w:val="0002187D"/>
    <w:rPr>
      <w:rFonts w:cstheme="majorBidi"/>
      <w:color w:val="2F5496" w:themeColor="accent1" w:themeShade="BF"/>
      <w:sz w:val="24"/>
    </w:rPr>
  </w:style>
  <w:style w:type="character" w:customStyle="1" w:styleId="60">
    <w:name w:val="标题 6 字符"/>
    <w:basedOn w:val="a0"/>
    <w:link w:val="6"/>
    <w:uiPriority w:val="9"/>
    <w:semiHidden/>
    <w:rsid w:val="0002187D"/>
    <w:rPr>
      <w:rFonts w:cstheme="majorBidi"/>
      <w:b/>
      <w:bCs/>
      <w:color w:val="2F5496" w:themeColor="accent1" w:themeShade="BF"/>
    </w:rPr>
  </w:style>
  <w:style w:type="character" w:customStyle="1" w:styleId="70">
    <w:name w:val="标题 7 字符"/>
    <w:basedOn w:val="a0"/>
    <w:link w:val="7"/>
    <w:uiPriority w:val="9"/>
    <w:semiHidden/>
    <w:rsid w:val="0002187D"/>
    <w:rPr>
      <w:rFonts w:cstheme="majorBidi"/>
      <w:b/>
      <w:bCs/>
      <w:color w:val="595959" w:themeColor="text1" w:themeTint="A6"/>
    </w:rPr>
  </w:style>
  <w:style w:type="character" w:customStyle="1" w:styleId="80">
    <w:name w:val="标题 8 字符"/>
    <w:basedOn w:val="a0"/>
    <w:link w:val="8"/>
    <w:uiPriority w:val="9"/>
    <w:semiHidden/>
    <w:rsid w:val="0002187D"/>
    <w:rPr>
      <w:rFonts w:cstheme="majorBidi"/>
      <w:color w:val="595959" w:themeColor="text1" w:themeTint="A6"/>
    </w:rPr>
  </w:style>
  <w:style w:type="character" w:customStyle="1" w:styleId="90">
    <w:name w:val="标题 9 字符"/>
    <w:basedOn w:val="a0"/>
    <w:link w:val="9"/>
    <w:uiPriority w:val="9"/>
    <w:semiHidden/>
    <w:rsid w:val="0002187D"/>
    <w:rPr>
      <w:rFonts w:eastAsiaTheme="majorEastAsia" w:cstheme="majorBidi"/>
      <w:color w:val="595959" w:themeColor="text1" w:themeTint="A6"/>
    </w:rPr>
  </w:style>
  <w:style w:type="paragraph" w:styleId="a3">
    <w:name w:val="Title"/>
    <w:basedOn w:val="a"/>
    <w:next w:val="a"/>
    <w:link w:val="a4"/>
    <w:uiPriority w:val="10"/>
    <w:qFormat/>
    <w:rsid w:val="0002187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218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187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218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2187D"/>
    <w:pPr>
      <w:spacing w:before="160"/>
      <w:jc w:val="center"/>
    </w:pPr>
    <w:rPr>
      <w:i/>
      <w:iCs/>
      <w:color w:val="404040" w:themeColor="text1" w:themeTint="BF"/>
    </w:rPr>
  </w:style>
  <w:style w:type="character" w:customStyle="1" w:styleId="a8">
    <w:name w:val="引用 字符"/>
    <w:basedOn w:val="a0"/>
    <w:link w:val="a7"/>
    <w:uiPriority w:val="29"/>
    <w:rsid w:val="0002187D"/>
    <w:rPr>
      <w:i/>
      <w:iCs/>
      <w:color w:val="404040" w:themeColor="text1" w:themeTint="BF"/>
    </w:rPr>
  </w:style>
  <w:style w:type="paragraph" w:styleId="a9">
    <w:name w:val="List Paragraph"/>
    <w:basedOn w:val="a"/>
    <w:uiPriority w:val="34"/>
    <w:qFormat/>
    <w:rsid w:val="0002187D"/>
    <w:pPr>
      <w:ind w:left="720"/>
      <w:contextualSpacing/>
    </w:pPr>
  </w:style>
  <w:style w:type="character" w:styleId="aa">
    <w:name w:val="Intense Emphasis"/>
    <w:basedOn w:val="a0"/>
    <w:uiPriority w:val="21"/>
    <w:qFormat/>
    <w:rsid w:val="0002187D"/>
    <w:rPr>
      <w:i/>
      <w:iCs/>
      <w:color w:val="2F5496" w:themeColor="accent1" w:themeShade="BF"/>
    </w:rPr>
  </w:style>
  <w:style w:type="paragraph" w:styleId="ab">
    <w:name w:val="Intense Quote"/>
    <w:basedOn w:val="a"/>
    <w:next w:val="a"/>
    <w:link w:val="ac"/>
    <w:uiPriority w:val="30"/>
    <w:qFormat/>
    <w:rsid w:val="00021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2187D"/>
    <w:rPr>
      <w:i/>
      <w:iCs/>
      <w:color w:val="2F5496" w:themeColor="accent1" w:themeShade="BF"/>
    </w:rPr>
  </w:style>
  <w:style w:type="character" w:styleId="ad">
    <w:name w:val="Intense Reference"/>
    <w:basedOn w:val="a0"/>
    <w:uiPriority w:val="32"/>
    <w:qFormat/>
    <w:rsid w:val="00021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1531</Words>
  <Characters>8729</Characters>
  <Application>Microsoft Office Word</Application>
  <DocSecurity>0</DocSecurity>
  <Lines>72</Lines>
  <Paragraphs>20</Paragraphs>
  <ScaleCrop>false</ScaleCrop>
  <Company/>
  <LinksUpToDate>false</LinksUpToDate>
  <CharactersWithSpaces>10240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景 李</dc:creator>
  <cp:keywords/>
  <dc:description/>
  <cp:lastModifiedBy>景 李</cp:lastModifiedBy>
  <cp:revision>1</cp:revision>
  <dcterms:created xsi:type="dcterms:W3CDTF">2025-12-02T10:46:00Z</dcterms:created>
  <dcterms:modified xsi:type="dcterms:W3CDTF">2025-12-02T10:46:00Z</dcterms:modified>
</cp:coreProperties>
</file>