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B6A2" w14:textId="0C191C12" w:rsidR="00F56223" w:rsidRDefault="00AB07C5" w:rsidP="00DF3B6D">
      <w:pPr>
        <w:pStyle w:val="a3"/>
        <w:jc w:val="center"/>
      </w:pPr>
      <w:r>
        <w:t xml:space="preserve">Древня Русь. </w:t>
      </w:r>
      <w:r>
        <w:rPr>
          <w:lang w:val="en-US"/>
        </w:rPr>
        <w:t>IX</w:t>
      </w:r>
      <w:r w:rsidRPr="00AB07C5">
        <w:t xml:space="preserve"> – </w:t>
      </w:r>
      <w:r>
        <w:rPr>
          <w:lang w:val="en-US"/>
        </w:rPr>
        <w:t>XIII</w:t>
      </w:r>
      <w:r w:rsidRPr="00AB07C5">
        <w:t xml:space="preserve"> </w:t>
      </w:r>
      <w:r>
        <w:t>вв.</w:t>
      </w:r>
    </w:p>
    <w:p w14:paraId="3A568B32" w14:textId="2526E0E5" w:rsidR="00DF3B6D" w:rsidRDefault="00DF3B6D" w:rsidP="00DF3B6D">
      <w:pPr>
        <w:jc w:val="both"/>
      </w:pPr>
    </w:p>
    <w:p w14:paraId="5F8E81F6" w14:textId="791CB339" w:rsidR="00DF3B6D" w:rsidRDefault="00DF3B6D" w:rsidP="00DF3B6D">
      <w:pPr>
        <w:jc w:val="both"/>
      </w:pPr>
    </w:p>
    <w:p w14:paraId="5D149162" w14:textId="2FED4AD3" w:rsidR="00DF3B6D" w:rsidRDefault="00864013" w:rsidP="00DF3B6D">
      <w:pPr>
        <w:jc w:val="both"/>
      </w:pPr>
      <w:r>
        <w:t>История как наука. Это наука комплекс наук изучаю</w:t>
      </w:r>
    </w:p>
    <w:p w14:paraId="1127710C" w14:textId="04C12EFB" w:rsidR="00C20532" w:rsidRDefault="00C20532" w:rsidP="00DF3B6D">
      <w:pPr>
        <w:jc w:val="both"/>
      </w:pPr>
      <w:r>
        <w:t>Изучаем:</w:t>
      </w:r>
    </w:p>
    <w:p w14:paraId="0233FB46" w14:textId="56FA8E61" w:rsidR="00C20532" w:rsidRDefault="005F710D" w:rsidP="005F710D">
      <w:pPr>
        <w:pStyle w:val="a5"/>
        <w:numPr>
          <w:ilvl w:val="0"/>
          <w:numId w:val="1"/>
        </w:numPr>
        <w:jc w:val="both"/>
      </w:pPr>
      <w:r>
        <w:t>Основ. этапы развития России в контексте мировой истории .</w:t>
      </w:r>
    </w:p>
    <w:p w14:paraId="65350524" w14:textId="38765E54" w:rsidR="005F710D" w:rsidRDefault="005F710D" w:rsidP="005F710D">
      <w:pPr>
        <w:pStyle w:val="a5"/>
        <w:numPr>
          <w:ilvl w:val="0"/>
          <w:numId w:val="1"/>
        </w:numPr>
        <w:jc w:val="both"/>
      </w:pPr>
      <w:r>
        <w:t>Места и роли России в мировой истории и современном мире</w:t>
      </w:r>
    </w:p>
    <w:p w14:paraId="300D9442" w14:textId="1252A2D0" w:rsidR="005F710D" w:rsidRDefault="005F710D" w:rsidP="005F710D">
      <w:pPr>
        <w:jc w:val="both"/>
        <w:rPr>
          <w:lang w:val="en-US"/>
        </w:rPr>
      </w:pPr>
    </w:p>
    <w:p w14:paraId="073CAE07" w14:textId="0ADC3972" w:rsidR="005F710D" w:rsidRDefault="005F710D" w:rsidP="005F710D">
      <w:pPr>
        <w:jc w:val="both"/>
      </w:pPr>
      <w:r>
        <w:t>Периодизация истории России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710D" w14:paraId="00DD587F" w14:textId="77777777" w:rsidTr="005F710D">
        <w:tc>
          <w:tcPr>
            <w:tcW w:w="3485" w:type="dxa"/>
          </w:tcPr>
          <w:p w14:paraId="7B6BAF54" w14:textId="568D2B46" w:rsidR="005F710D" w:rsidRDefault="005F710D" w:rsidP="005F710D">
            <w:pPr>
              <w:jc w:val="both"/>
            </w:pPr>
            <w:r>
              <w:t>этап</w:t>
            </w:r>
          </w:p>
        </w:tc>
        <w:tc>
          <w:tcPr>
            <w:tcW w:w="3485" w:type="dxa"/>
          </w:tcPr>
          <w:p w14:paraId="6D321EB3" w14:textId="21404756" w:rsidR="005F710D" w:rsidRDefault="005F710D" w:rsidP="005F710D">
            <w:pPr>
              <w:jc w:val="both"/>
            </w:pPr>
            <w:r>
              <w:t>даты</w:t>
            </w:r>
          </w:p>
        </w:tc>
        <w:tc>
          <w:tcPr>
            <w:tcW w:w="3486" w:type="dxa"/>
          </w:tcPr>
          <w:p w14:paraId="36D0BC87" w14:textId="7974A192" w:rsidR="005F710D" w:rsidRDefault="005F710D" w:rsidP="005F710D">
            <w:pPr>
              <w:jc w:val="both"/>
            </w:pPr>
            <w:r>
              <w:t>События</w:t>
            </w:r>
          </w:p>
        </w:tc>
      </w:tr>
      <w:tr w:rsidR="005F710D" w14:paraId="3FA4E817" w14:textId="77777777" w:rsidTr="005F710D">
        <w:tc>
          <w:tcPr>
            <w:tcW w:w="3485" w:type="dxa"/>
          </w:tcPr>
          <w:p w14:paraId="46989E42" w14:textId="0A6764B0" w:rsidR="005F710D" w:rsidRDefault="005F710D" w:rsidP="005F710D">
            <w:pPr>
              <w:jc w:val="both"/>
            </w:pPr>
            <w:r>
              <w:t>1</w:t>
            </w:r>
          </w:p>
        </w:tc>
        <w:tc>
          <w:tcPr>
            <w:tcW w:w="3485" w:type="dxa"/>
          </w:tcPr>
          <w:p w14:paraId="67FC2490" w14:textId="1D2D88B3" w:rsidR="005F710D" w:rsidRPr="005F710D" w:rsidRDefault="005F710D" w:rsidP="005F7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IX - </w:t>
            </w:r>
            <w:r>
              <w:t>НАЧАЛО</w:t>
            </w:r>
            <w:r>
              <w:rPr>
                <w:lang w:val="en-US"/>
              </w:rPr>
              <w:t xml:space="preserve"> XII</w:t>
            </w:r>
          </w:p>
        </w:tc>
        <w:tc>
          <w:tcPr>
            <w:tcW w:w="3486" w:type="dxa"/>
          </w:tcPr>
          <w:p w14:paraId="4F13A4C5" w14:textId="69C15F35" w:rsidR="005F710D" w:rsidRDefault="004A7D11" w:rsidP="005F710D">
            <w:pPr>
              <w:jc w:val="both"/>
            </w:pPr>
            <w:r>
              <w:t xml:space="preserve">Древнерусская </w:t>
            </w:r>
            <w:proofErr w:type="spellStart"/>
            <w:r>
              <w:t>гос</w:t>
            </w:r>
            <w:proofErr w:type="spellEnd"/>
            <w:r>
              <w:t xml:space="preserve"> – Киевская Русь</w:t>
            </w:r>
          </w:p>
        </w:tc>
      </w:tr>
      <w:tr w:rsidR="005F710D" w14:paraId="6C0ED5E2" w14:textId="77777777" w:rsidTr="005F710D">
        <w:tc>
          <w:tcPr>
            <w:tcW w:w="3485" w:type="dxa"/>
          </w:tcPr>
          <w:p w14:paraId="3468A1FB" w14:textId="3B8E7726" w:rsidR="005F710D" w:rsidRDefault="005F710D" w:rsidP="005F710D">
            <w:pPr>
              <w:jc w:val="both"/>
            </w:pPr>
            <w:r>
              <w:t>2</w:t>
            </w:r>
          </w:p>
        </w:tc>
        <w:tc>
          <w:tcPr>
            <w:tcW w:w="3485" w:type="dxa"/>
          </w:tcPr>
          <w:p w14:paraId="2D1AFC0B" w14:textId="14758246" w:rsidR="005F710D" w:rsidRPr="005F710D" w:rsidRDefault="005F710D" w:rsidP="005F710D">
            <w:pPr>
              <w:jc w:val="both"/>
              <w:rPr>
                <w:lang w:val="en-US"/>
              </w:rPr>
            </w:pPr>
            <w:r>
              <w:t xml:space="preserve">НАЧАЛО </w:t>
            </w:r>
            <w:r>
              <w:rPr>
                <w:lang w:val="en-US"/>
              </w:rPr>
              <w:t xml:space="preserve">XII – </w:t>
            </w:r>
            <w:r>
              <w:t xml:space="preserve">НАЧАЛО </w:t>
            </w:r>
            <w:r>
              <w:rPr>
                <w:lang w:val="en-US"/>
              </w:rPr>
              <w:t>XIV</w:t>
            </w:r>
          </w:p>
        </w:tc>
        <w:tc>
          <w:tcPr>
            <w:tcW w:w="3486" w:type="dxa"/>
          </w:tcPr>
          <w:p w14:paraId="7F43EE03" w14:textId="385C157D" w:rsidR="005F710D" w:rsidRDefault="004A7D11" w:rsidP="005F710D">
            <w:pPr>
              <w:jc w:val="both"/>
            </w:pPr>
            <w:r>
              <w:t>Феодальная раздробленность – удельная Русь</w:t>
            </w:r>
          </w:p>
        </w:tc>
      </w:tr>
      <w:tr w:rsidR="005F710D" w14:paraId="68CA773F" w14:textId="77777777" w:rsidTr="005F710D">
        <w:tc>
          <w:tcPr>
            <w:tcW w:w="3485" w:type="dxa"/>
          </w:tcPr>
          <w:p w14:paraId="1030356B" w14:textId="0D630DE1" w:rsidR="005F710D" w:rsidRDefault="005F710D" w:rsidP="005F710D">
            <w:pPr>
              <w:jc w:val="both"/>
            </w:pPr>
            <w:r>
              <w:t>3</w:t>
            </w:r>
          </w:p>
        </w:tc>
        <w:tc>
          <w:tcPr>
            <w:tcW w:w="3485" w:type="dxa"/>
          </w:tcPr>
          <w:p w14:paraId="247DF628" w14:textId="418D35DF" w:rsidR="005F710D" w:rsidRPr="005F710D" w:rsidRDefault="005F710D" w:rsidP="005F7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XIV – XV</w:t>
            </w:r>
          </w:p>
        </w:tc>
        <w:tc>
          <w:tcPr>
            <w:tcW w:w="3486" w:type="dxa"/>
          </w:tcPr>
          <w:p w14:paraId="0F591D6C" w14:textId="2E012EEC" w:rsidR="005F710D" w:rsidRDefault="004A7D11" w:rsidP="005F710D">
            <w:pPr>
              <w:jc w:val="both"/>
            </w:pPr>
            <w:r>
              <w:t>Возвышение Москвы объединение Руси</w:t>
            </w:r>
          </w:p>
        </w:tc>
      </w:tr>
      <w:tr w:rsidR="005F710D" w14:paraId="7D6E071B" w14:textId="77777777" w:rsidTr="005F710D">
        <w:tc>
          <w:tcPr>
            <w:tcW w:w="3485" w:type="dxa"/>
          </w:tcPr>
          <w:p w14:paraId="3A4DA2E0" w14:textId="3665B5D1" w:rsidR="005F710D" w:rsidRDefault="005F710D" w:rsidP="005F710D">
            <w:pPr>
              <w:jc w:val="both"/>
            </w:pPr>
            <w:r>
              <w:t>4</w:t>
            </w:r>
          </w:p>
        </w:tc>
        <w:tc>
          <w:tcPr>
            <w:tcW w:w="3485" w:type="dxa"/>
          </w:tcPr>
          <w:p w14:paraId="4F6E2FEF" w14:textId="79C58822" w:rsidR="005F710D" w:rsidRPr="005F710D" w:rsidRDefault="005F710D" w:rsidP="005F710D">
            <w:pPr>
              <w:jc w:val="both"/>
              <w:rPr>
                <w:lang w:val="en-US"/>
              </w:rPr>
            </w:pPr>
            <w:r>
              <w:t xml:space="preserve">КОНЕЦ </w:t>
            </w:r>
            <w:r>
              <w:rPr>
                <w:lang w:val="en-US"/>
              </w:rPr>
              <w:t>XV – XVII</w:t>
            </w:r>
          </w:p>
        </w:tc>
        <w:tc>
          <w:tcPr>
            <w:tcW w:w="3486" w:type="dxa"/>
          </w:tcPr>
          <w:p w14:paraId="5131C561" w14:textId="7E9BA4B9" w:rsidR="005F710D" w:rsidRDefault="004A7D11" w:rsidP="005F710D">
            <w:pPr>
              <w:jc w:val="both"/>
            </w:pPr>
            <w:r>
              <w:t>Московская Русь</w:t>
            </w:r>
          </w:p>
        </w:tc>
      </w:tr>
      <w:tr w:rsidR="005F710D" w14:paraId="44625A37" w14:textId="77777777" w:rsidTr="005F710D">
        <w:tc>
          <w:tcPr>
            <w:tcW w:w="3485" w:type="dxa"/>
          </w:tcPr>
          <w:p w14:paraId="01139418" w14:textId="76FCD95B" w:rsidR="005F710D" w:rsidRDefault="005F710D" w:rsidP="005F710D">
            <w:pPr>
              <w:jc w:val="both"/>
            </w:pPr>
            <w:r>
              <w:t>5</w:t>
            </w:r>
          </w:p>
        </w:tc>
        <w:tc>
          <w:tcPr>
            <w:tcW w:w="3485" w:type="dxa"/>
          </w:tcPr>
          <w:p w14:paraId="672504CE" w14:textId="29BC6F52" w:rsidR="005F710D" w:rsidRPr="004A7D11" w:rsidRDefault="004A7D11" w:rsidP="005F710D">
            <w:pPr>
              <w:jc w:val="both"/>
            </w:pPr>
            <w:r>
              <w:rPr>
                <w:lang w:val="en-US"/>
              </w:rPr>
              <w:t xml:space="preserve">XVIII – </w:t>
            </w:r>
            <w:r>
              <w:t xml:space="preserve">НАЧАЛО </w:t>
            </w:r>
            <w:r>
              <w:rPr>
                <w:lang w:val="en-US"/>
              </w:rPr>
              <w:t>XX</w:t>
            </w:r>
          </w:p>
        </w:tc>
        <w:tc>
          <w:tcPr>
            <w:tcW w:w="3486" w:type="dxa"/>
          </w:tcPr>
          <w:p w14:paraId="1236337F" w14:textId="04CCB008" w:rsidR="005F710D" w:rsidRDefault="004A7D11" w:rsidP="005F710D">
            <w:pPr>
              <w:jc w:val="both"/>
            </w:pPr>
            <w:r>
              <w:t>Российская империя</w:t>
            </w:r>
          </w:p>
        </w:tc>
      </w:tr>
      <w:tr w:rsidR="005F710D" w14:paraId="7F62DD1B" w14:textId="77777777" w:rsidTr="005F710D">
        <w:tc>
          <w:tcPr>
            <w:tcW w:w="3485" w:type="dxa"/>
          </w:tcPr>
          <w:p w14:paraId="0C2BC9F9" w14:textId="5D2B6E5E" w:rsidR="005F710D" w:rsidRDefault="005F710D" w:rsidP="005F710D">
            <w:pPr>
              <w:jc w:val="both"/>
            </w:pPr>
            <w:r>
              <w:t>6</w:t>
            </w:r>
          </w:p>
        </w:tc>
        <w:tc>
          <w:tcPr>
            <w:tcW w:w="3485" w:type="dxa"/>
          </w:tcPr>
          <w:p w14:paraId="06F00EB5" w14:textId="388FF16A" w:rsidR="005F710D" w:rsidRDefault="004A7D11" w:rsidP="005F710D">
            <w:pPr>
              <w:jc w:val="both"/>
            </w:pPr>
            <w:r>
              <w:rPr>
                <w:lang w:val="en-US"/>
              </w:rPr>
              <w:t>1917</w:t>
            </w:r>
            <w:r>
              <w:t>г – 1991г</w:t>
            </w:r>
          </w:p>
        </w:tc>
        <w:tc>
          <w:tcPr>
            <w:tcW w:w="3486" w:type="dxa"/>
          </w:tcPr>
          <w:p w14:paraId="4270E08A" w14:textId="70B1618A" w:rsidR="005F710D" w:rsidRDefault="004A7D11" w:rsidP="005F710D">
            <w:pPr>
              <w:jc w:val="both"/>
            </w:pPr>
            <w:r>
              <w:t>Советское гос.</w:t>
            </w:r>
          </w:p>
        </w:tc>
      </w:tr>
      <w:tr w:rsidR="005F710D" w14:paraId="6C354D5E" w14:textId="77777777" w:rsidTr="005F710D">
        <w:tc>
          <w:tcPr>
            <w:tcW w:w="3485" w:type="dxa"/>
          </w:tcPr>
          <w:p w14:paraId="0EC93FE2" w14:textId="66360528" w:rsidR="005F710D" w:rsidRDefault="005F710D" w:rsidP="005F710D">
            <w:pPr>
              <w:jc w:val="both"/>
            </w:pPr>
            <w:r>
              <w:t>7</w:t>
            </w:r>
          </w:p>
        </w:tc>
        <w:tc>
          <w:tcPr>
            <w:tcW w:w="3485" w:type="dxa"/>
          </w:tcPr>
          <w:p w14:paraId="59A48A4E" w14:textId="4AA8B80E" w:rsidR="005F710D" w:rsidRPr="004A7D11" w:rsidRDefault="004A7D11" w:rsidP="005F710D">
            <w:pPr>
              <w:jc w:val="both"/>
            </w:pPr>
            <w:r>
              <w:t xml:space="preserve">1991г – </w:t>
            </w:r>
            <w:proofErr w:type="spellStart"/>
            <w:r>
              <w:t>н.в</w:t>
            </w:r>
            <w:proofErr w:type="spellEnd"/>
            <w:r>
              <w:t>.</w:t>
            </w:r>
          </w:p>
        </w:tc>
        <w:tc>
          <w:tcPr>
            <w:tcW w:w="3486" w:type="dxa"/>
          </w:tcPr>
          <w:p w14:paraId="185ABDF0" w14:textId="02647466" w:rsidR="005F710D" w:rsidRDefault="004A7D11" w:rsidP="005F710D">
            <w:pPr>
              <w:jc w:val="both"/>
            </w:pPr>
            <w:r>
              <w:t>РФ</w:t>
            </w:r>
          </w:p>
        </w:tc>
      </w:tr>
    </w:tbl>
    <w:p w14:paraId="3D94841C" w14:textId="09C9919E" w:rsidR="005F710D" w:rsidRDefault="005F710D" w:rsidP="005F710D">
      <w:pPr>
        <w:jc w:val="both"/>
      </w:pPr>
    </w:p>
    <w:p w14:paraId="14E4003D" w14:textId="2CF525A8" w:rsidR="004A7D11" w:rsidRDefault="004A7D11" w:rsidP="005F710D">
      <w:pPr>
        <w:jc w:val="both"/>
      </w:pPr>
      <w:proofErr w:type="spellStart"/>
      <w:r>
        <w:t>Иторические</w:t>
      </w:r>
      <w:proofErr w:type="spellEnd"/>
      <w:r>
        <w:t xml:space="preserve"> методы</w:t>
      </w:r>
      <w:r>
        <w:tab/>
      </w:r>
    </w:p>
    <w:p w14:paraId="53B26031" w14:textId="3FB11F65" w:rsidR="004A7D11" w:rsidRDefault="004A7D11" w:rsidP="00DC3491">
      <w:pPr>
        <w:pStyle w:val="a5"/>
        <w:numPr>
          <w:ilvl w:val="0"/>
          <w:numId w:val="2"/>
        </w:numPr>
        <w:jc w:val="both"/>
      </w:pPr>
      <w:r>
        <w:t xml:space="preserve">Историко-генетический </w:t>
      </w:r>
    </w:p>
    <w:p w14:paraId="090E4E5F" w14:textId="4214E32D" w:rsidR="004A7D11" w:rsidRDefault="004A7D11" w:rsidP="00DC3491">
      <w:pPr>
        <w:pStyle w:val="a5"/>
        <w:numPr>
          <w:ilvl w:val="0"/>
          <w:numId w:val="2"/>
        </w:numPr>
        <w:jc w:val="both"/>
      </w:pPr>
      <w:r>
        <w:t>Системный (анализ, синтез)</w:t>
      </w:r>
    </w:p>
    <w:p w14:paraId="1AD1A070" w14:textId="29873032" w:rsidR="004A7D11" w:rsidRDefault="004A7D11" w:rsidP="00DC3491">
      <w:pPr>
        <w:pStyle w:val="a5"/>
        <w:numPr>
          <w:ilvl w:val="0"/>
          <w:numId w:val="2"/>
        </w:numPr>
        <w:jc w:val="both"/>
      </w:pPr>
      <w:r>
        <w:t xml:space="preserve">Синхронный </w:t>
      </w:r>
    </w:p>
    <w:p w14:paraId="4250C8D4" w14:textId="140516D9" w:rsidR="00DC3491" w:rsidRPr="005F710D" w:rsidRDefault="00DC3491" w:rsidP="00DC3491">
      <w:pPr>
        <w:pStyle w:val="a5"/>
        <w:numPr>
          <w:ilvl w:val="0"/>
          <w:numId w:val="2"/>
        </w:numPr>
        <w:jc w:val="both"/>
      </w:pPr>
      <w:r>
        <w:t xml:space="preserve">Идеографический </w:t>
      </w:r>
      <w:r w:rsidR="00265744">
        <w:rPr>
          <w:lang w:val="en-US"/>
        </w:rPr>
        <w:tab/>
      </w:r>
    </w:p>
    <w:sectPr w:rsidR="00DC3491" w:rsidRPr="005F710D" w:rsidSect="00AB0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5D9"/>
    <w:multiLevelType w:val="hybridMultilevel"/>
    <w:tmpl w:val="BC0C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9100E"/>
    <w:multiLevelType w:val="hybridMultilevel"/>
    <w:tmpl w:val="45D43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23"/>
    <w:rsid w:val="00265744"/>
    <w:rsid w:val="004A7D11"/>
    <w:rsid w:val="005F710D"/>
    <w:rsid w:val="00864013"/>
    <w:rsid w:val="00AB07C5"/>
    <w:rsid w:val="00C20532"/>
    <w:rsid w:val="00D15891"/>
    <w:rsid w:val="00DC3491"/>
    <w:rsid w:val="00DF3B6D"/>
    <w:rsid w:val="00F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F35F"/>
  <w15:chartTrackingRefBased/>
  <w15:docId w15:val="{6FFDEE91-F588-4674-8946-DFF1F519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3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F710D"/>
    <w:pPr>
      <w:ind w:left="720"/>
      <w:contextualSpacing/>
    </w:pPr>
  </w:style>
  <w:style w:type="table" w:styleId="a6">
    <w:name w:val="Table Grid"/>
    <w:basedOn w:val="a1"/>
    <w:uiPriority w:val="39"/>
    <w:rsid w:val="005F7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5</cp:revision>
  <dcterms:created xsi:type="dcterms:W3CDTF">2023-09-04T12:41:00Z</dcterms:created>
  <dcterms:modified xsi:type="dcterms:W3CDTF">2023-09-04T14:24:00Z</dcterms:modified>
</cp:coreProperties>
</file>