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17C6B">
      <w:pPr>
        <w:ind w:firstLine="0" w:firstLineChars="0"/>
        <w:jc w:val="left"/>
        <w:rPr>
          <w:rFonts w:ascii="Times New Roman" w:hAnsi="Times New Roman" w:cs="宋体"/>
          <w:b/>
          <w:bCs/>
          <w:color w:val="000000" w:themeColor="text1"/>
          <w:kern w:val="0"/>
          <w:sz w:val="24"/>
          <w:szCs w:val="24"/>
          <w14:textFill>
            <w14:solidFill>
              <w14:schemeClr w14:val="tx1"/>
            </w14:solidFill>
          </w14:textFill>
        </w:rPr>
      </w:pPr>
      <w:r>
        <w:rPr>
          <w:rFonts w:hint="eastAsia" w:ascii="Times New Roman" w:hAnsi="Times New Roman" w:cs="宋体"/>
          <w:b/>
          <w:bCs/>
          <w:color w:val="000000" w:themeColor="text1"/>
          <w:kern w:val="0"/>
          <w:sz w:val="24"/>
          <w:szCs w:val="24"/>
          <w14:textFill>
            <w14:solidFill>
              <w14:schemeClr w14:val="tx1"/>
            </w14:solidFill>
          </w14:textFill>
        </w:rPr>
        <w:t>医疗器械产品技术要求编号：</w:t>
      </w:r>
    </w:p>
    <w:p w14:paraId="20831E1A">
      <w:pPr>
        <w:ind w:firstLine="0" w:firstLineChars="0"/>
        <w:jc w:val="left"/>
        <w:rPr>
          <w:rFonts w:ascii="Times New Roman" w:hAnsi="Times New Roman" w:cs="宋体"/>
          <w:b/>
          <w:bCs/>
          <w:color w:val="000000" w:themeColor="text1"/>
          <w:kern w:val="0"/>
          <w:sz w:val="24"/>
          <w:szCs w:val="24"/>
          <w14:textFill>
            <w14:solidFill>
              <w14:schemeClr w14:val="tx1"/>
            </w14:solidFill>
          </w14:textFill>
        </w:rPr>
      </w:pPr>
    </w:p>
    <w:p w14:paraId="22FBA0CD">
      <w:pPr>
        <w:ind w:left="-567" w:firstLine="860" w:firstLineChars="357"/>
        <w:jc w:val="center"/>
        <w:rPr>
          <w:rFonts w:ascii="Times New Roman" w:hAnsi="Times New Roman"/>
          <w:b/>
          <w:color w:val="000000" w:themeColor="text1"/>
          <w:sz w:val="24"/>
          <w:szCs w:val="24"/>
          <w14:textFill>
            <w14:solidFill>
              <w14:schemeClr w14:val="tx1"/>
            </w14:solidFill>
          </w14:textFill>
        </w:rPr>
      </w:pPr>
      <w:r>
        <w:rPr>
          <w:rFonts w:hint="eastAsia" w:ascii="Times New Roman" w:hAnsi="Times New Roman"/>
          <w:b/>
          <w:color w:val="000000" w:themeColor="text1"/>
          <w:sz w:val="24"/>
          <w:szCs w:val="36"/>
          <w14:textFill>
            <w14:solidFill>
              <w14:schemeClr w14:val="tx1"/>
            </w14:solidFill>
          </w14:textFill>
        </w:rPr>
        <w:t xml:space="preserve"> </w:t>
      </w:r>
      <w:r>
        <w:rPr>
          <w:rFonts w:hint="eastAsia" w:ascii="Times New Roman" w:hAnsi="Times New Roman"/>
          <w:b/>
          <w:color w:val="000000" w:themeColor="text1"/>
          <w:sz w:val="36"/>
          <w:szCs w:val="36"/>
          <w14:textFill>
            <w14:solidFill>
              <w14:schemeClr w14:val="tx1"/>
            </w14:solidFill>
          </w14:textFill>
        </w:rPr>
        <w:t>全自动</w:t>
      </w:r>
      <w:r>
        <w:rPr>
          <w:rFonts w:hint="eastAsia" w:ascii="Times New Roman" w:hAnsi="Times New Roman"/>
          <w:b/>
          <w:color w:val="000000" w:themeColor="text1"/>
          <w:sz w:val="36"/>
          <w:szCs w:val="36"/>
          <w:lang w:val="en-US" w:eastAsia="zh-CN"/>
          <w14:textFill>
            <w14:solidFill>
              <w14:schemeClr w14:val="tx1"/>
            </w14:solidFill>
          </w14:textFill>
        </w:rPr>
        <w:t>精浆</w:t>
      </w:r>
      <w:r>
        <w:rPr>
          <w:rFonts w:hint="eastAsia" w:ascii="Times New Roman" w:hAnsi="Times New Roman"/>
          <w:b/>
          <w:color w:val="000000" w:themeColor="text1"/>
          <w:sz w:val="36"/>
          <w:szCs w:val="36"/>
          <w14:textFill>
            <w14:solidFill>
              <w14:schemeClr w14:val="tx1"/>
            </w14:solidFill>
          </w14:textFill>
        </w:rPr>
        <w:t>生化分析仪</w:t>
      </w:r>
    </w:p>
    <w:p w14:paraId="7ADB46AE">
      <w:pPr>
        <w:pStyle w:val="3"/>
        <w:numPr>
          <w:ilvl w:val="0"/>
          <w:numId w:val="0"/>
        </w:numPr>
        <w:spacing w:before="0" w:after="0" w:line="579" w:lineRule="auto"/>
        <w:rPr>
          <w:rFonts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1.产品型号/规格及其划分说明</w:t>
      </w:r>
    </w:p>
    <w:p w14:paraId="25B9997A">
      <w:pPr>
        <w:pStyle w:val="27"/>
        <w:spacing w:line="360" w:lineRule="auto"/>
        <w:ind w:firstLine="0" w:firstLineChars="0"/>
        <w:outlineLvl w:val="1"/>
        <w:rPr>
          <w:rFonts w:ascii="Times New Roman" w:hAnsi="Times New Roman" w:cs="宋体"/>
          <w:b w:val="0"/>
          <w:bCs w:val="0"/>
          <w:color w:val="000000" w:themeColor="text1"/>
          <w:sz w:val="24"/>
          <w:szCs w:val="24"/>
          <w14:textFill>
            <w14:solidFill>
              <w14:schemeClr w14:val="tx1"/>
            </w14:solidFill>
          </w14:textFill>
        </w:rPr>
      </w:pPr>
      <w:r>
        <w:rPr>
          <w:rFonts w:hint="eastAsia" w:ascii="Times New Roman" w:hAnsi="Times New Roman" w:cs="宋体"/>
          <w:b w:val="0"/>
          <w:bCs w:val="0"/>
          <w:color w:val="000000" w:themeColor="text1"/>
          <w:sz w:val="24"/>
          <w:szCs w:val="24"/>
          <w14:textFill>
            <w14:solidFill>
              <w14:schemeClr w14:val="tx1"/>
            </w14:solidFill>
          </w14:textFill>
        </w:rPr>
        <w:t>1.1 产品型号</w:t>
      </w:r>
    </w:p>
    <w:p w14:paraId="16D69A09">
      <w:pPr>
        <w:spacing w:line="360" w:lineRule="auto"/>
        <w:ind w:firstLine="420"/>
        <w:rPr>
          <w:rFonts w:hint="default" w:ascii="Times New Roman" w:hAnsi="Times New Roman" w:cs="Times New Roman" w:eastAsiaTheme="minorEastAsia"/>
          <w:color w:val="000000" w:themeColor="text1"/>
          <w:sz w:val="24"/>
          <w:szCs w:val="28"/>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8"/>
          <w:lang w:val="en-US" w:eastAsia="zh-CN"/>
          <w14:textFill>
            <w14:solidFill>
              <w14:schemeClr w14:val="tx1"/>
            </w14:solidFill>
          </w14:textFill>
        </w:rPr>
        <w:t>T</w:t>
      </w:r>
      <w:r>
        <w:rPr>
          <w:rFonts w:hint="eastAsia" w:ascii="Times New Roman" w:hAnsi="Times New Roman" w:cs="Times New Roman" w:eastAsiaTheme="minorEastAsia"/>
          <w:color w:val="000000" w:themeColor="text1"/>
          <w:sz w:val="24"/>
          <w:szCs w:val="28"/>
          <w:lang w:val="en-US" w:eastAsia="zh-CN"/>
          <w14:textFill>
            <w14:solidFill>
              <w14:schemeClr w14:val="tx1"/>
            </w14:solidFill>
          </w14:textFill>
        </w:rPr>
        <w:t>xx</w:t>
      </w:r>
      <w:r>
        <w:rPr>
          <w:rFonts w:hint="default" w:ascii="Times New Roman" w:hAnsi="Times New Roman" w:cs="Times New Roman" w:eastAsiaTheme="minorEastAsia"/>
          <w:color w:val="000000" w:themeColor="text1"/>
          <w:sz w:val="24"/>
          <w:szCs w:val="28"/>
          <w:lang w:val="en-US" w:eastAsia="zh-CN"/>
          <w14:textFill>
            <w14:solidFill>
              <w14:schemeClr w14:val="tx1"/>
            </w14:solidFill>
          </w14:textFill>
        </w:rPr>
        <w:t>A、T</w:t>
      </w:r>
      <w:r>
        <w:rPr>
          <w:rFonts w:hint="eastAsia" w:ascii="Times New Roman" w:hAnsi="Times New Roman" w:cs="Times New Roman" w:eastAsiaTheme="minorEastAsia"/>
          <w:color w:val="000000" w:themeColor="text1"/>
          <w:sz w:val="24"/>
          <w:szCs w:val="28"/>
          <w:lang w:val="en-US" w:eastAsia="zh-CN"/>
          <w14:textFill>
            <w14:solidFill>
              <w14:schemeClr w14:val="tx1"/>
            </w14:solidFill>
          </w14:textFill>
        </w:rPr>
        <w:t>xx</w:t>
      </w:r>
      <w:r>
        <w:rPr>
          <w:rFonts w:hint="default" w:ascii="Times New Roman" w:hAnsi="Times New Roman" w:cs="Times New Roman" w:eastAsiaTheme="minorEastAsia"/>
          <w:color w:val="000000" w:themeColor="text1"/>
          <w:sz w:val="24"/>
          <w:szCs w:val="28"/>
          <w:lang w:val="en-US" w:eastAsia="zh-CN"/>
          <w14:textFill>
            <w14:solidFill>
              <w14:schemeClr w14:val="tx1"/>
            </w14:solidFill>
          </w14:textFill>
        </w:rPr>
        <w:t>B</w:t>
      </w:r>
    </w:p>
    <w:p w14:paraId="0669C1A7">
      <w:pPr>
        <w:spacing w:line="360" w:lineRule="auto"/>
        <w:ind w:left="0" w:leftChars="0" w:firstLine="0" w:firstLineChars="0"/>
        <w:rPr>
          <w:rFonts w:hint="eastAsia" w:ascii="Times New Roman" w:hAnsi="Times New Roman" w:eastAsiaTheme="minorEastAsia" w:cstheme="minorEastAsia"/>
          <w:color w:val="000000" w:themeColor="text1"/>
          <w:sz w:val="24"/>
          <w:szCs w:val="28"/>
          <w:lang w:val="en-US" w:eastAsia="zh-CN"/>
          <w14:textFill>
            <w14:solidFill>
              <w14:schemeClr w14:val="tx1"/>
            </w14:solidFill>
          </w14:textFill>
        </w:rPr>
      </w:pPr>
      <w:r>
        <w:rPr>
          <w:rFonts w:hint="eastAsia" w:ascii="Times New Roman" w:hAnsi="Times New Roman" w:eastAsiaTheme="minorEastAsia" w:cstheme="minorEastAsia"/>
          <w:color w:val="000000" w:themeColor="text1"/>
          <w:sz w:val="24"/>
          <w:szCs w:val="28"/>
          <w:lang w:val="en-US" w:eastAsia="zh-CN"/>
          <w14:textFill>
            <w14:solidFill>
              <w14:schemeClr w14:val="tx1"/>
            </w14:solidFill>
          </w14:textFill>
        </w:rPr>
        <w:t>1.2划分说明</w:t>
      </w:r>
    </w:p>
    <w:p w14:paraId="30813489">
      <w:pPr>
        <w:ind w:firstLine="420"/>
        <w:rPr>
          <w:rFonts w:hint="default" w:ascii="Times New Roman" w:hAnsi="Times New Roman" w:cs="Times New Roman"/>
          <w:sz w:val="24"/>
          <w:szCs w:val="24"/>
          <w:u w:val="single"/>
        </w:rPr>
      </w:pPr>
      <w:r>
        <w:rPr>
          <w:rFonts w:ascii="Times New Roman" w:hAnsi="Times New Roman"/>
          <w:sz w:val="24"/>
        </w:rPr>
        <mc:AlternateContent>
          <mc:Choice Requires="wps">
            <w:drawing>
              <wp:anchor distT="0" distB="0" distL="114300" distR="114300" simplePos="0" relativeHeight="251674624" behindDoc="0" locked="0" layoutInCell="1" allowOverlap="1">
                <wp:simplePos x="0" y="0"/>
                <wp:positionH relativeFrom="column">
                  <wp:posOffset>1567180</wp:posOffset>
                </wp:positionH>
                <wp:positionV relativeFrom="paragraph">
                  <wp:posOffset>177165</wp:posOffset>
                </wp:positionV>
                <wp:extent cx="646430" cy="312420"/>
                <wp:effectExtent l="4445" t="0" r="15875" b="11430"/>
                <wp:wrapNone/>
                <wp:docPr id="3" name="肘形连接符 3"/>
                <wp:cNvGraphicFramePr/>
                <a:graphic xmlns:a="http://schemas.openxmlformats.org/drawingml/2006/main">
                  <a:graphicData uri="http://schemas.microsoft.com/office/word/2010/wordprocessingShape">
                    <wps:wsp>
                      <wps:cNvCnPr/>
                      <wps:spPr>
                        <a:xfrm>
                          <a:off x="0" y="0"/>
                          <a:ext cx="646430" cy="312420"/>
                        </a:xfrm>
                        <a:prstGeom prst="bentConnector3">
                          <a:avLst>
                            <a:gd name="adj1" fmla="val 0"/>
                          </a:avLst>
                        </a:prstGeom>
                        <a:ln w="9525" cap="flat" cmpd="sng">
                          <a:solidFill>
                            <a:srgbClr val="000000"/>
                          </a:solidFill>
                          <a:prstDash val="solid"/>
                          <a:miter/>
                          <a:headEnd type="none" w="med" len="med"/>
                          <a:tailEnd type="none" w="med" len="med"/>
                        </a:ln>
                      </wps:spPr>
                      <wps:bodyPr/>
                    </wps:wsp>
                  </a:graphicData>
                </a:graphic>
              </wp:anchor>
            </w:drawing>
          </mc:Choice>
          <mc:Fallback>
            <w:pict>
              <v:shape id="_x0000_s1026" o:spid="_x0000_s1026" o:spt="34" type="#_x0000_t34" style="position:absolute;left:0pt;margin-left:123.4pt;margin-top:13.95pt;height:24.6pt;width:50.9pt;z-index:251674624;mso-width-relative:page;mso-height-relative:page;" filled="f" stroked="t" coordsize="21600,21600" o:gfxdata="UEsDBAoAAAAAAIdO4kAAAAAAAAAAAAAAAAAEAAAAZHJzL1BLAwQUAAAACACHTuJALmGmkNgAAAAJ&#10;AQAADwAAAGRycy9kb3ducmV2LnhtbE2PzU7DMBCE70i8g7VI3KiTtuSvcXoAwQUJiVLubuzGAXsd&#10;2W5a3p7lBLcd7Wjmm3Z7cZbNOsTRo4B8kQHT2Hs14iBg//50VwGLSaKS1qMW8K0jbLvrq1Y2yp/x&#10;Tc+7NDAKwdhIASalqeE89kY7GRd+0ki/ow9OJpJh4CrIM4U7y5dZVnAnR6QGIyf9YHT/tTs5AS8f&#10;ad5/vtp7PhbDswlV/chXtRC3N3m2AZb0Jf2Z4Ref0KEjpoM/oYrMCliuC0JPdJQ1MDKs1lUB7CCg&#10;LHPgXcv/L+h+AFBLAwQUAAAACACHTuJA3z//bRQCAAAZBAAADgAAAGRycy9lMm9Eb2MueG1srVM9&#10;jhMxFO6RuIPlnkwyyUYwymSLhKVBEAk4wIvtyRj5T7Y3k7QcgJqKAgkqroA4DbDH4Nkzm4WlScEU&#10;nmf7+fP3fe95cXnQiuyFD9Kamk5GY0qEYZZLs6vpm9dXjx5TEiIYDsoaUdOjCPRy+fDBonOVKG1r&#10;FReeIIgJVedq2sboqqIIrBUawsg6YXCzsV5DxKnfFdxDh+haFeV4PC8667nzlokQcHXdb9IB0Z8D&#10;aJtGMrG27FoLE3tULxRElBRa6QJdZrZNI1h82TRBRKJqikpjHvESjLdpLJYLqHYeXCvZQAHOoXBP&#10;kwZp8NIT1BoikGsv/4HSknkbbBNHzOqiF5IdQRWT8T1vXrXgRNaCVgd3Mj38P1j2Yr/xRPKaTikx&#10;oLHgN+8+/Pj26eb7x5/vP//6+oVMk0mdCxXmrszGD7PgNj4pPjRepz9qIYds7PFkrDhEwnBxPpvP&#10;pmg5w63ppJyV2fji7rDzIT4TVpMU1HSLZV1ZY7B81k+zsbB/HmJ2mA88gb+dUNJohQXbgyK3mEMm&#10;ot+ipmPKkK6mTy7KC6QB2LcN9guG2qH2YHb5kmCV5FdSqXQi+N12pTxBbBSUv+QE4v6Vli5ZQ2j7&#10;vLzVd5WWUSSzoGoF8KeGk3h06K/BZ0UTGS04JUrgK0xRzowg1TmZSEIZ5JLK0hciRVvLj7k+eR07&#10;JrMduju15J/zfPruRS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5hppDYAAAACQEAAA8AAAAA&#10;AAAAAQAgAAAAIgAAAGRycy9kb3ducmV2LnhtbFBLAQIUABQAAAAIAIdO4kDfP/9tFAIAABkEAAAO&#10;AAAAAAAAAAEAIAAAACcBAABkcnMvZTJvRG9jLnhtbFBLBQYAAAAABgAGAFkBAACtBQAAAAA=&#10;" adj="0">
                <v:fill on="f" focussize="0,0"/>
                <v:stroke color="#000000" joinstyle="miter"/>
                <v:imagedata o:title=""/>
                <o:lock v:ext="edit" aspectratio="f"/>
              </v:shape>
            </w:pict>
          </mc:Fallback>
        </mc:AlternateContent>
      </w:r>
      <w:r>
        <w:rPr>
          <w:rFonts w:ascii="Times New Roman" w:hAnsi="Times New Roman"/>
          <w:sz w:val="24"/>
        </w:rPr>
        <mc:AlternateContent>
          <mc:Choice Requires="wps">
            <w:drawing>
              <wp:anchor distT="0" distB="0" distL="114300" distR="114300" simplePos="0" relativeHeight="251673600" behindDoc="0" locked="0" layoutInCell="1" allowOverlap="1">
                <wp:simplePos x="0" y="0"/>
                <wp:positionH relativeFrom="column">
                  <wp:posOffset>1251585</wp:posOffset>
                </wp:positionH>
                <wp:positionV relativeFrom="paragraph">
                  <wp:posOffset>175260</wp:posOffset>
                </wp:positionV>
                <wp:extent cx="1009650" cy="729615"/>
                <wp:effectExtent l="13970" t="4445" r="5080" b="8890"/>
                <wp:wrapNone/>
                <wp:docPr id="1" name="肘形连接符 1"/>
                <wp:cNvGraphicFramePr/>
                <a:graphic xmlns:a="http://schemas.openxmlformats.org/drawingml/2006/main">
                  <a:graphicData uri="http://schemas.microsoft.com/office/word/2010/wordprocessingShape">
                    <wps:wsp>
                      <wps:cNvCnPr/>
                      <wps:spPr>
                        <a:xfrm>
                          <a:off x="0" y="0"/>
                          <a:ext cx="1009650" cy="729615"/>
                        </a:xfrm>
                        <a:prstGeom prst="bentConnector3">
                          <a:avLst>
                            <a:gd name="adj1" fmla="val -880"/>
                          </a:avLst>
                        </a:prstGeom>
                        <a:ln w="9525" cap="flat" cmpd="sng">
                          <a:solidFill>
                            <a:srgbClr val="000000"/>
                          </a:solidFill>
                          <a:prstDash val="solid"/>
                          <a:miter/>
                          <a:headEnd type="none" w="med" len="med"/>
                          <a:tailEnd type="none" w="med" len="med"/>
                        </a:ln>
                      </wps:spPr>
                      <wps:bodyPr/>
                    </wps:wsp>
                  </a:graphicData>
                </a:graphic>
              </wp:anchor>
            </w:drawing>
          </mc:Choice>
          <mc:Fallback>
            <w:pict>
              <v:shape id="_x0000_s1026" o:spid="_x0000_s1026" o:spt="34" type="#_x0000_t34" style="position:absolute;left:0pt;margin-left:98.55pt;margin-top:13.8pt;height:57.45pt;width:79.5pt;z-index:251673600;mso-width-relative:page;mso-height-relative:page;" filled="f" stroked="t" coordsize="21600,21600" o:gfxdata="UEsDBAoAAAAAAIdO4kAAAAAAAAAAAAAAAAAEAAAAZHJzL1BLAwQUAAAACACHTuJAa7d6EtUAAAAK&#10;AQAADwAAAGRycy9kb3ducmV2LnhtbE2PT0+DQBDF7yZ+h82YeLMLaKmlLD1gvDaxevE2sFMg7h/C&#10;LhS/veNJj2/eL2/eK4+rNWKhKQzeKUg3CQhyrdeD6xR8vL8+PIMIEZ1G4x0p+KYAx+r2psRC+6t7&#10;o+UcO8EhLhSooI9xLKQMbU8Ww8aP5Ni7+MliZDl1Uk945XBrZJYkubQ4OP7Q40h1T+3XebYKltNL&#10;oJP/vJi6pnHNsZnrblLq/i5NDiAirfEPht/6XB0q7tT42ekgDOv9LmVUQbbLQTDwuM350LDzlG1B&#10;VqX8P6H6AVBLAwQUAAAACACHTuJAx/qvTRgCAAAdBAAADgAAAGRycy9lMm9Eb2MueG1srVO9jhMx&#10;EO6ReAfL/WU3QQnJKpsrEo4GQSTgASa2N2vkP9m+bNLyANRUFEhQ8QqIp+HuHoOxs+TgaFKwhXds&#10;z3wz3zfj+eVeK7ITPkhrajoclJQIwyyXZlvTt2+uLqaUhAiGg7JG1PQgAr1cPH4071wlRra1igtP&#10;EMSEqnM1bWN0VVEE1goNYWCdMHjZWK8h4tZvC+6hQ3StilFZTorOeu68ZSIEPF0dL2mP6M8BtE0j&#10;mVhZdq2FiUdULxREpBRa6QJd5GqbRrD4qmmCiETVFJnGvGIStDdpLRZzqLYeXCtZXwKcU8IDThqk&#10;waQnqBVEINde/gOlJfM22CYOmNXFkUhWBFkMywfavG7BicwFpQ7uJHr4f7Ds5W7tieQ4CZQY0Njw&#10;u/cff37/fPfj082HL7ffvpJhEqlzoULfpVn7fhfc2ifG+8br9EcuZJ+FPZyEFftIGB4Oy3I2GaPm&#10;DO+ejmaT4TiBFvfRzof4XFhNklHTDfZ1aY3B/ln/JCsLuxchZol5Xyjwd1h0oxV2bAeKXEynuaEI&#10;2zuj9Rs4RSpDuprOxqMxVgI4uw3ODJraIf9gtjlPsEryK6lUigh+u1kqTxAeSeWvL/wvt5RkBaE9&#10;+uWr5AaVllEkwaBqBfBnhpN4cKixwadFUzFacEqUwJeYrOwZQapzPJGcMihias2xGcnaWH7IPcrn&#10;ODVZ5n7C01j+uc/R96968Q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rt3oS1QAAAAoBAAAPAAAA&#10;AAAAAAEAIAAAACIAAABkcnMvZG93bnJldi54bWxQSwECFAAUAAAACACHTuJAx/qvTRgCAAAdBAAA&#10;DgAAAAAAAAABACAAAAAkAQAAZHJzL2Uyb0RvYy54bWxQSwUGAAAAAAYABgBZAQAArgUAAAAA&#10;" adj="-190">
                <v:fill on="f" focussize="0,0"/>
                <v:stroke color="#000000" joinstyle="miter"/>
                <v:imagedata o:title=""/>
                <o:lock v:ext="edit" aspectratio="f"/>
              </v:shape>
            </w:pict>
          </mc:Fallback>
        </mc:AlternateContent>
      </w:r>
      <w:r>
        <w:rPr>
          <w:rFonts w:ascii="Times New Roman" w:hAnsi="Times New Roman"/>
          <w:sz w:val="24"/>
        </w:rPr>
        <mc:AlternateContent>
          <mc:Choice Requires="wps">
            <w:drawing>
              <wp:anchor distT="0" distB="0" distL="114300" distR="114300" simplePos="0" relativeHeight="251672576" behindDoc="0" locked="0" layoutInCell="1" allowOverlap="1">
                <wp:simplePos x="0" y="0"/>
                <wp:positionH relativeFrom="column">
                  <wp:posOffset>526415</wp:posOffset>
                </wp:positionH>
                <wp:positionV relativeFrom="paragraph">
                  <wp:posOffset>170180</wp:posOffset>
                </wp:positionV>
                <wp:extent cx="1727835" cy="1136015"/>
                <wp:effectExtent l="4445" t="0" r="1270" b="6985"/>
                <wp:wrapNone/>
                <wp:docPr id="2" name="肘形连接符 2"/>
                <wp:cNvGraphicFramePr/>
                <a:graphic xmlns:a="http://schemas.openxmlformats.org/drawingml/2006/main">
                  <a:graphicData uri="http://schemas.microsoft.com/office/word/2010/wordprocessingShape">
                    <wps:wsp>
                      <wps:cNvCnPr/>
                      <wps:spPr>
                        <a:xfrm>
                          <a:off x="0" y="0"/>
                          <a:ext cx="1727835" cy="1136015"/>
                        </a:xfrm>
                        <a:prstGeom prst="bentConnector3">
                          <a:avLst>
                            <a:gd name="adj1" fmla="val 0"/>
                          </a:avLst>
                        </a:prstGeom>
                        <a:ln w="9525" cap="flat" cmpd="sng">
                          <a:solidFill>
                            <a:srgbClr val="000000"/>
                          </a:solidFill>
                          <a:prstDash val="solid"/>
                          <a:miter/>
                          <a:headEnd type="none" w="med" len="med"/>
                          <a:tailEnd type="none" w="med" len="med"/>
                        </a:ln>
                      </wps:spPr>
                      <wps:bodyPr/>
                    </wps:wsp>
                  </a:graphicData>
                </a:graphic>
              </wp:anchor>
            </w:drawing>
          </mc:Choice>
          <mc:Fallback>
            <w:pict>
              <v:shape id="_x0000_s1026" o:spid="_x0000_s1026" o:spt="34" type="#_x0000_t34" style="position:absolute;left:0pt;margin-left:41.45pt;margin-top:13.4pt;height:89.45pt;width:136.05pt;z-index:251672576;mso-width-relative:page;mso-height-relative:page;" filled="f" stroked="t" coordsize="21600,21600" o:gfxdata="UEsDBAoAAAAAAIdO4kAAAAAAAAAAAAAAAAAEAAAAZHJzL1BLAwQUAAAACACHTuJANtjtYNYAAAAJ&#10;AQAADwAAAGRycy9kb3ducmV2LnhtbE2PzU7DMBCE70i8g7VI3KjdVAlJiNMDCC5ISJRyd+MlDvgn&#10;st20vD3LCY47M5qdr9uenWULxjQFL2G9EsDQD0FPfpSwf3u8qYGlrLxWNniU8I0Jtv3lRadaHU7+&#10;FZddHhmV+NQqCSbnueU8DQadSqswoyfvI0SnMp1x5DqqE5U7ywshKu7U5OmDUTPeGxy+dkcn4fk9&#10;L/vPF1vyqRqfTKybB75ppLy+Wos7YBnP+S8Mv/NpOvS06RCOXidmJdRFQ0kJRUUE5G/KktgOJIjy&#10;Fnjf8f8E/Q9QSwMEFAAAAAgAh07iQHDSmvgWAgAAGwQAAA4AAABkcnMvZTJvRG9jLnhtbK1TvY4T&#10;MRDukXgHyz3Z7Ea5n1U2VyQcDYJIwANMbG/WyH+yfdmk5QGoqSiQoOIVEE/DcY/B2FlycDQp2MI7&#10;tme+me+b8exqpxXZCh+kNQ0tR2NKhGGWS7Np6JvX108uKAkRDAdljWjoXgR6NX/8aNa7WlS2s4oL&#10;TxDEhLp3De1idHVRBNYJDWFknTB42VqvIeLWbwruoUd0rYpqPD4reuu585aJEPB0ebikA6I/BdC2&#10;rWRiadmNFiYeUL1QEJFS6KQLdJ6rbVvB4su2DSIS1VBkGvOKSdBep7WYz6DeeHCdZEMJcEoJDzhp&#10;kAaTHqGWEIHcePkPlJbM22DbOGJWFwciWRFkUY4faPOqAycyF5Q6uKPo4f/BshfblSeSN7SixIDG&#10;ht+9+/Dj26e77x9v33/++fULqZJIvQs1+i7Myg+74FY+Md61Xqc/ciG7LOz+KKzYRcLwsDyvzi8m&#10;U0oY3pXl5GxcThNqcR/ufIjPhNUkGQ1dY2MX1hhsoPWTLC1sn4eYNeZDpcDflpS0WmHLtqBIbidi&#10;Dp5o/UZNYcqQvqGX0yrVATi5LU4Mmtoh+2A2OUmwSvJrqVSKCH6zXihPEBsp5W+o+i+3lGQJoTv4&#10;5avkBrWWUSS5oO4E8KeGk7h3qLDBh0VTMVpwSpTAd5is7BlBqlM8kZwyqGBqzKEVyVpbvs8dyuc4&#10;M1njYb7TUP65z9H3b3r+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bY7WDWAAAACQEAAA8AAAAA&#10;AAAAAQAgAAAAIgAAAGRycy9kb3ducmV2LnhtbFBLAQIUABQAAAAIAIdO4kBw0pr4FgIAABsEAAAO&#10;AAAAAAAAAAEAIAAAACUBAABkcnMvZTJvRG9jLnhtbFBLBQYAAAAABgAGAFkBAACtBQAAAAA=&#10;" adj="0">
                <v:fill on="f" focussize="0,0"/>
                <v:stroke color="#000000" joinstyle="miter"/>
                <v:imagedata o:title=""/>
                <o:lock v:ext="edit" aspectratio="f"/>
              </v:shape>
            </w:pict>
          </mc:Fallback>
        </mc:AlternateContent>
      </w:r>
      <w:r>
        <w:rPr>
          <w:rFonts w:hint="eastAsia" w:ascii="Times New Roman" w:hAnsi="Times New Roman"/>
          <w:sz w:val="24"/>
          <w:szCs w:val="24"/>
          <w:u w:val="single"/>
        </w:rPr>
        <w:t xml:space="preserve"> </w:t>
      </w:r>
      <w:r>
        <w:rPr>
          <w:rFonts w:hint="eastAsia" w:ascii="Times New Roman" w:hAnsi="Times New Roman" w:cs="Times New Roman"/>
          <w:sz w:val="24"/>
          <w:szCs w:val="24"/>
          <w:u w:val="single"/>
          <w:lang w:val="en-US" w:eastAsia="zh-CN"/>
        </w:rPr>
        <w:t>xx</w: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u w:val="single"/>
          <w:lang w:val="en-US" w:eastAsia="zh-CN"/>
        </w:rPr>
        <w:t>T</w:t>
      </w:r>
      <w:r>
        <w:rPr>
          <w:rFonts w:hint="eastAsia" w:ascii="Times New Roman" w:hAnsi="Times New Roman" w:cs="Times New Roman"/>
          <w:sz w:val="24"/>
          <w:szCs w:val="24"/>
          <w:u w:val="single"/>
          <w:lang w:val="en-US" w:eastAsia="zh-CN"/>
        </w:rPr>
        <w:t>xx</w:t>
      </w:r>
      <w:r>
        <w:rPr>
          <w:rFonts w:hint="default" w:ascii="Times New Roman" w:hAnsi="Times New Roman" w:cs="Times New Roman"/>
          <w:sz w:val="24"/>
          <w:szCs w:val="24"/>
        </w:rPr>
        <w:t xml:space="preserve">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u w:val="single"/>
        </w:rPr>
        <w:t>X</w:t>
      </w:r>
    </w:p>
    <w:p w14:paraId="0D64C45C">
      <w:pPr>
        <w:rPr>
          <w:rFonts w:hint="eastAsia" w:ascii="Times New Roman" w:hAnsi="Times New Roman" w:cs="宋体"/>
          <w:sz w:val="24"/>
        </w:rPr>
      </w:pPr>
    </w:p>
    <w:p w14:paraId="173B7AFB">
      <w:pPr>
        <w:ind w:firstLine="3600" w:firstLineChars="1500"/>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rPr>
        <w:t>产品</w:t>
      </w:r>
      <w:r>
        <w:rPr>
          <w:rFonts w:hint="eastAsia" w:ascii="Times New Roman" w:hAnsi="Times New Roman" w:eastAsia="宋体" w:cs="宋体"/>
          <w:sz w:val="24"/>
          <w:szCs w:val="24"/>
          <w:lang w:val="en-US" w:eastAsia="zh-CN"/>
        </w:rPr>
        <w:t>外观颜色：A-蓝色  B-白色</w:t>
      </w:r>
    </w:p>
    <w:p w14:paraId="1496774A">
      <w:pPr>
        <w:ind w:firstLine="4080" w:firstLineChars="1700"/>
        <w:rPr>
          <w:rFonts w:hint="default" w:ascii="Times New Roman" w:hAnsi="Times New Roman" w:eastAsia="宋体" w:cs="宋体"/>
          <w:sz w:val="24"/>
          <w:lang w:val="en-US" w:eastAsia="zh-CN"/>
        </w:rPr>
      </w:pPr>
    </w:p>
    <w:p w14:paraId="31A718DF">
      <w:pPr>
        <w:rPr>
          <w:rFonts w:hint="default" w:ascii="Times New Roman" w:hAnsi="Times New Roman" w:eastAsia="宋体" w:cs="宋体"/>
          <w:sz w:val="24"/>
          <w:szCs w:val="24"/>
          <w:lang w:val="en-US" w:eastAsia="zh-CN"/>
        </w:rPr>
      </w:pPr>
      <w:r>
        <w:rPr>
          <w:rFonts w:hint="eastAsia" w:ascii="Times New Roman" w:hAnsi="Times New Roman"/>
          <w:sz w:val="24"/>
          <w:lang w:val="en-US" w:eastAsia="zh-CN"/>
        </w:rPr>
        <w:t xml:space="preserve">                          产品系列标识</w:t>
      </w:r>
    </w:p>
    <w:p w14:paraId="5258CCF0">
      <w:pPr>
        <w:rPr>
          <w:rFonts w:hint="eastAsia" w:ascii="Times New Roman" w:hAnsi="Times New Roman"/>
          <w:sz w:val="24"/>
        </w:rPr>
      </w:pPr>
    </w:p>
    <w:p w14:paraId="5FD1F50E">
      <w:pPr>
        <w:ind w:firstLine="3600" w:firstLineChars="1500"/>
        <w:rPr>
          <w:rFonts w:hint="default" w:ascii="Times New Roman" w:hAnsi="Times New Roman" w:eastAsiaTheme="minorEastAsia" w:cstheme="minorEastAsia"/>
          <w:color w:val="000000" w:themeColor="text1"/>
          <w:sz w:val="24"/>
          <w:szCs w:val="28"/>
          <w:lang w:val="en-US" w:eastAsia="zh-CN"/>
          <w14:textFill>
            <w14:solidFill>
              <w14:schemeClr w14:val="tx1"/>
            </w14:solidFill>
          </w14:textFill>
        </w:rPr>
      </w:pPr>
      <w:r>
        <w:rPr>
          <w:rFonts w:hint="eastAsia" w:ascii="Times New Roman" w:hAnsi="Times New Roman" w:eastAsiaTheme="minorEastAsia" w:cstheme="minorEastAsia"/>
          <w:color w:val="000000" w:themeColor="text1"/>
          <w:sz w:val="24"/>
          <w:szCs w:val="28"/>
          <w:lang w:val="en-US" w:eastAsia="zh-CN"/>
          <w14:textFill>
            <w14:solidFill>
              <w14:schemeClr w14:val="tx1"/>
            </w14:solidFill>
          </w14:textFill>
        </w:rPr>
        <w:t>产品品牌标识</w:t>
      </w:r>
    </w:p>
    <w:p w14:paraId="0640DD92">
      <w:pPr>
        <w:pStyle w:val="27"/>
        <w:spacing w:line="360" w:lineRule="auto"/>
        <w:ind w:firstLine="0" w:firstLineChars="0"/>
        <w:outlineLvl w:val="1"/>
        <w:rPr>
          <w:rFonts w:hint="eastAsia" w:ascii="Times New Roman" w:hAnsi="Times New Roman" w:eastAsia="宋体" w:cs="宋体"/>
          <w:b w:val="0"/>
          <w:bCs w:val="0"/>
          <w:color w:val="000000" w:themeColor="text1"/>
          <w:sz w:val="24"/>
          <w:szCs w:val="24"/>
          <w:lang w:eastAsia="zh-CN"/>
          <w14:textFill>
            <w14:solidFill>
              <w14:schemeClr w14:val="tx1"/>
            </w14:solidFill>
          </w14:textFill>
        </w:rPr>
      </w:pPr>
      <w:r>
        <w:rPr>
          <w:rFonts w:hint="eastAsia" w:ascii="Times New Roman" w:hAnsi="Times New Roman" w:cs="宋体"/>
          <w:b w:val="0"/>
          <w:bCs w:val="0"/>
          <w:color w:val="000000" w:themeColor="text1"/>
          <w:sz w:val="24"/>
          <w:szCs w:val="24"/>
          <w14:textFill>
            <w14:solidFill>
              <w14:schemeClr w14:val="tx1"/>
            </w14:solidFill>
          </w14:textFill>
        </w:rPr>
        <w:t>1.</w:t>
      </w:r>
      <w:r>
        <w:rPr>
          <w:rFonts w:hint="eastAsia" w:ascii="Times New Roman" w:hAnsi="Times New Roman" w:cs="宋体"/>
          <w:b w:val="0"/>
          <w:bCs w:val="0"/>
          <w:color w:val="000000" w:themeColor="text1"/>
          <w:sz w:val="24"/>
          <w:szCs w:val="24"/>
          <w:lang w:val="en-US" w:eastAsia="zh-CN"/>
          <w14:textFill>
            <w14:solidFill>
              <w14:schemeClr w14:val="tx1"/>
            </w14:solidFill>
          </w14:textFill>
        </w:rPr>
        <w:t>3</w:t>
      </w:r>
      <w:r>
        <w:rPr>
          <w:rFonts w:hint="eastAsia" w:ascii="Times New Roman" w:hAnsi="Times New Roman" w:cs="宋体"/>
          <w:b w:val="0"/>
          <w:bCs w:val="0"/>
          <w:color w:val="000000" w:themeColor="text1"/>
          <w:sz w:val="24"/>
          <w:szCs w:val="24"/>
          <w14:textFill>
            <w14:solidFill>
              <w14:schemeClr w14:val="tx1"/>
            </w14:solidFill>
          </w14:textFill>
        </w:rPr>
        <w:t xml:space="preserve"> 软件</w:t>
      </w:r>
      <w:r>
        <w:rPr>
          <w:rFonts w:hint="eastAsia" w:ascii="Times New Roman" w:cs="宋体"/>
          <w:b w:val="0"/>
          <w:bCs w:val="0"/>
          <w:color w:val="000000" w:themeColor="text1"/>
          <w:sz w:val="24"/>
          <w:szCs w:val="24"/>
          <w:lang w:eastAsia="zh-CN"/>
          <w14:textFill>
            <w14:solidFill>
              <w14:schemeClr w14:val="tx1"/>
            </w14:solidFill>
          </w14:textFill>
        </w:rPr>
        <w:t>组件</w:t>
      </w:r>
    </w:p>
    <w:p w14:paraId="40ED3860">
      <w:pPr>
        <w:spacing w:line="460" w:lineRule="exact"/>
        <w:ind w:left="0" w:leftChars="0" w:firstLine="0" w:firstLineChars="0"/>
        <w:rPr>
          <w:rFonts w:hint="eastAsia" w:ascii="Times New Roman" w:hAnsi="Times New Roman" w:eastAsia="宋体"/>
          <w:color w:val="auto"/>
          <w:sz w:val="24"/>
          <w:szCs w:val="24"/>
          <w:lang w:eastAsia="zh-CN"/>
        </w:rPr>
      </w:pPr>
      <w:r>
        <w:rPr>
          <w:rFonts w:hint="eastAsia" w:ascii="Times New Roman" w:hAnsi="Times New Roman"/>
          <w:color w:val="000000" w:themeColor="text1"/>
          <w:sz w:val="24"/>
          <w:szCs w:val="24"/>
          <w:lang w:val="en-US" w:eastAsia="zh-CN"/>
          <w14:textFill>
            <w14:solidFill>
              <w14:schemeClr w14:val="tx1"/>
            </w14:solidFill>
          </w14:textFill>
        </w:rPr>
        <w:t>1.3.1</w:t>
      </w:r>
      <w:r>
        <w:rPr>
          <w:rFonts w:ascii="Times New Roman" w:hAnsi="Times New Roman"/>
          <w:color w:val="000000" w:themeColor="text1"/>
          <w:sz w:val="24"/>
          <w:szCs w:val="24"/>
          <w14:textFill>
            <w14:solidFill>
              <w14:schemeClr w14:val="tx1"/>
            </w14:solidFill>
          </w14:textFill>
        </w:rPr>
        <w:t>软件</w:t>
      </w:r>
      <w:r>
        <w:rPr>
          <w:rFonts w:hint="eastAsia" w:ascii="Times New Roman" w:hAnsi="Times New Roman"/>
          <w:color w:val="000000" w:themeColor="text1"/>
          <w:sz w:val="24"/>
          <w:szCs w:val="24"/>
          <w14:textFill>
            <w14:solidFill>
              <w14:schemeClr w14:val="tx1"/>
            </w14:solidFill>
          </w14:textFill>
        </w:rPr>
        <w:t>名称：</w:t>
      </w:r>
      <w:r>
        <w:rPr>
          <w:rFonts w:hint="eastAsia" w:ascii="Times New Roman" w:hAnsi="Times New Roman"/>
          <w:color w:val="auto"/>
          <w:sz w:val="24"/>
          <w:szCs w:val="24"/>
        </w:rPr>
        <w:t>全自动</w:t>
      </w:r>
      <w:r>
        <w:rPr>
          <w:rFonts w:hint="eastAsia" w:ascii="Times New Roman" w:hAnsi="Times New Roman"/>
          <w:color w:val="auto"/>
          <w:sz w:val="24"/>
          <w:szCs w:val="24"/>
          <w:lang w:eastAsia="zh-CN"/>
        </w:rPr>
        <w:t>精浆</w:t>
      </w:r>
      <w:r>
        <w:rPr>
          <w:rFonts w:hint="eastAsia" w:ascii="Times New Roman" w:hAnsi="Times New Roman"/>
          <w:color w:val="auto"/>
          <w:sz w:val="24"/>
          <w:szCs w:val="24"/>
        </w:rPr>
        <w:t>生化分析仪</w:t>
      </w:r>
    </w:p>
    <w:p w14:paraId="4B428614">
      <w:pPr>
        <w:spacing w:line="460" w:lineRule="exact"/>
        <w:ind w:left="0" w:leftChars="0" w:firstLine="0" w:firstLineChars="0"/>
        <w:jc w:val="left"/>
        <w:rPr>
          <w:rFonts w:hint="default" w:ascii="Times New Roman" w:hAnsi="Times New Roman"/>
          <w:strike w:val="0"/>
          <w:dstrike w:val="0"/>
          <w:color w:val="auto"/>
          <w:sz w:val="24"/>
          <w:szCs w:val="24"/>
          <w:lang w:val="en-US"/>
        </w:rPr>
      </w:pPr>
      <w:r>
        <w:rPr>
          <w:rFonts w:hint="eastAsia" w:ascii="Times New Roman" w:hAnsi="Times New Roman"/>
          <w:strike w:val="0"/>
          <w:dstrike w:val="0"/>
          <w:color w:val="auto"/>
          <w:sz w:val="24"/>
          <w:szCs w:val="24"/>
          <w:lang w:val="en-US" w:eastAsia="zh-CN"/>
        </w:rPr>
        <w:t>1.3.2</w:t>
      </w:r>
      <w:r>
        <w:rPr>
          <w:rFonts w:hint="eastAsia" w:ascii="Times New Roman" w:hAnsi="Times New Roman"/>
          <w:strike w:val="0"/>
          <w:dstrike w:val="0"/>
          <w:color w:val="auto"/>
          <w:sz w:val="24"/>
          <w:szCs w:val="24"/>
        </w:rPr>
        <w:t>软件型号</w:t>
      </w:r>
      <w:r>
        <w:rPr>
          <w:rFonts w:ascii="Times New Roman" w:hAnsi="Times New Roman"/>
          <w:strike w:val="0"/>
          <w:dstrike w:val="0"/>
          <w:color w:val="auto"/>
          <w:sz w:val="24"/>
          <w:szCs w:val="24"/>
        </w:rPr>
        <w:t>规格</w:t>
      </w:r>
      <w:r>
        <w:rPr>
          <w:rFonts w:hint="eastAsia" w:ascii="Times New Roman" w:hAnsi="Times New Roman"/>
          <w:strike w:val="0"/>
          <w:dstrike w:val="0"/>
          <w:color w:val="auto"/>
          <w:sz w:val="24"/>
          <w:szCs w:val="24"/>
        </w:rPr>
        <w:t>：</w:t>
      </w:r>
      <w:r>
        <w:rPr>
          <w:rFonts w:hint="eastAsia" w:ascii="Times New Roman" w:hAnsi="Times New Roman" w:eastAsiaTheme="minorEastAsia" w:cstheme="minorEastAsia"/>
          <w:strike w:val="0"/>
          <w:dstrike w:val="0"/>
          <w:color w:val="auto"/>
          <w:sz w:val="24"/>
          <w:szCs w:val="28"/>
          <w:lang w:val="en-US" w:eastAsia="zh-CN"/>
        </w:rPr>
        <w:t>Txx</w:t>
      </w:r>
    </w:p>
    <w:p w14:paraId="224DC095">
      <w:pPr>
        <w:spacing w:line="460" w:lineRule="exact"/>
        <w:ind w:left="0" w:leftChars="0" w:firstLine="0" w:firstLineChars="0"/>
        <w:rPr>
          <w:rFonts w:hint="default" w:ascii="Times New Roman" w:hAnsi="Times New Roman" w:eastAsia="宋体"/>
          <w:color w:val="auto"/>
          <w:sz w:val="24"/>
          <w:szCs w:val="24"/>
          <w:lang w:val="en-US" w:eastAsia="zh-CN"/>
        </w:rPr>
      </w:pPr>
      <w:r>
        <w:rPr>
          <w:rFonts w:hint="eastAsia" w:ascii="Times New Roman" w:hAnsi="Times New Roman"/>
          <w:color w:val="auto"/>
          <w:sz w:val="24"/>
          <w:szCs w:val="24"/>
          <w:lang w:val="en-US" w:eastAsia="zh-CN"/>
        </w:rPr>
        <w:t>1.3.3软件</w:t>
      </w:r>
      <w:r>
        <w:rPr>
          <w:rFonts w:hint="eastAsia" w:ascii="Times New Roman" w:hAnsi="Times New Roman"/>
          <w:color w:val="auto"/>
          <w:sz w:val="24"/>
          <w:szCs w:val="24"/>
        </w:rPr>
        <w:t>发布版本：V</w:t>
      </w:r>
      <w:r>
        <w:rPr>
          <w:rFonts w:hint="eastAsia" w:ascii="Times New Roman" w:hAnsi="Times New Roman"/>
          <w:color w:val="auto"/>
          <w:sz w:val="24"/>
          <w:szCs w:val="24"/>
          <w:lang w:val="en-US" w:eastAsia="zh-CN"/>
        </w:rPr>
        <w:t>1.00</w:t>
      </w:r>
      <w:bookmarkStart w:id="3" w:name="_GoBack"/>
      <w:bookmarkEnd w:id="3"/>
    </w:p>
    <w:p w14:paraId="7663805C">
      <w:pPr>
        <w:spacing w:line="460" w:lineRule="exact"/>
        <w:ind w:left="0" w:leftChars="0" w:firstLine="0" w:firstLineChars="0"/>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szCs w:val="24"/>
          <w:lang w:val="en-US" w:eastAsia="zh-CN"/>
          <w14:textFill>
            <w14:solidFill>
              <w14:schemeClr w14:val="tx1"/>
            </w14:solidFill>
          </w14:textFill>
        </w:rPr>
        <w:t>1.3.4</w:t>
      </w:r>
      <w:r>
        <w:rPr>
          <w:rFonts w:hint="eastAsia" w:ascii="Times New Roman" w:hAnsi="Times New Roman"/>
          <w:color w:val="000000" w:themeColor="text1"/>
          <w:sz w:val="24"/>
          <w:szCs w:val="24"/>
          <w14:textFill>
            <w14:solidFill>
              <w14:schemeClr w14:val="tx1"/>
            </w14:solidFill>
          </w14:textFill>
        </w:rPr>
        <w:t>完整</w:t>
      </w:r>
      <w:r>
        <w:rPr>
          <w:rFonts w:ascii="Times New Roman" w:hAnsi="Times New Roman"/>
          <w:color w:val="000000" w:themeColor="text1"/>
          <w:sz w:val="24"/>
          <w:szCs w:val="24"/>
          <w14:textFill>
            <w14:solidFill>
              <w14:schemeClr w14:val="tx1"/>
            </w14:solidFill>
          </w14:textFill>
        </w:rPr>
        <w:t>版本命名规则</w:t>
      </w:r>
      <w:r>
        <w:rPr>
          <w:rFonts w:hint="eastAsia" w:ascii="Times New Roman" w:hAnsi="Times New Roman"/>
          <w:color w:val="000000" w:themeColor="text1"/>
          <w:sz w:val="24"/>
          <w:szCs w:val="24"/>
          <w14:textFill>
            <w14:solidFill>
              <w14:schemeClr w14:val="tx1"/>
            </w14:solidFill>
          </w14:textFill>
        </w:rPr>
        <w:t>：</w:t>
      </w:r>
    </w:p>
    <w:p w14:paraId="152F8B99">
      <w:pPr>
        <w:ind w:firstLine="480"/>
        <w:rPr>
          <w:rFonts w:ascii="Times New Roman" w:hAnsi="Times New Roman" w:cs="宋体"/>
          <w:sz w:val="24"/>
          <w:szCs w:val="24"/>
        </w:rPr>
      </w:pPr>
      <w:r>
        <w:rPr>
          <w:rFonts w:ascii="Times New Roman" w:hAnsi="Times New Roman"/>
          <w:sz w:val="24"/>
        </w:rPr>
        <mc:AlternateContent>
          <mc:Choice Requires="wps">
            <w:drawing>
              <wp:anchor distT="0" distB="0" distL="114300" distR="114300" simplePos="0" relativeHeight="251679744" behindDoc="0" locked="0" layoutInCell="1" allowOverlap="1">
                <wp:simplePos x="0" y="0"/>
                <wp:positionH relativeFrom="column">
                  <wp:posOffset>1914525</wp:posOffset>
                </wp:positionH>
                <wp:positionV relativeFrom="paragraph">
                  <wp:posOffset>193040</wp:posOffset>
                </wp:positionV>
                <wp:extent cx="502920" cy="183515"/>
                <wp:effectExtent l="4445" t="0" r="6985" b="6985"/>
                <wp:wrapNone/>
                <wp:docPr id="4" name="肘形连接符 4"/>
                <wp:cNvGraphicFramePr/>
                <a:graphic xmlns:a="http://schemas.openxmlformats.org/drawingml/2006/main">
                  <a:graphicData uri="http://schemas.microsoft.com/office/word/2010/wordprocessingShape">
                    <wps:wsp>
                      <wps:cNvCnPr/>
                      <wps:spPr>
                        <a:xfrm>
                          <a:off x="0" y="0"/>
                          <a:ext cx="502920" cy="183515"/>
                        </a:xfrm>
                        <a:prstGeom prst="bentConnector3">
                          <a:avLst>
                            <a:gd name="adj1" fmla="val 0"/>
                          </a:avLst>
                        </a:prstGeom>
                        <a:ln w="9525" cap="flat" cmpd="sng">
                          <a:solidFill>
                            <a:srgbClr val="000000"/>
                          </a:solidFill>
                          <a:prstDash val="solid"/>
                          <a:miter/>
                          <a:headEnd type="none" w="med" len="med"/>
                          <a:tailEnd type="none" w="med" len="med"/>
                        </a:ln>
                      </wps:spPr>
                      <wps:bodyPr/>
                    </wps:wsp>
                  </a:graphicData>
                </a:graphic>
              </wp:anchor>
            </w:drawing>
          </mc:Choice>
          <mc:Fallback>
            <w:pict>
              <v:shape id="_x0000_s1026" o:spid="_x0000_s1026" o:spt="34" type="#_x0000_t34" style="position:absolute;left:0pt;margin-left:150.75pt;margin-top:15.2pt;height:14.45pt;width:39.6pt;z-index:251679744;mso-width-relative:page;mso-height-relative:page;" filled="f" stroked="t" coordsize="21600,21600" o:gfxdata="UEsDBAoAAAAAAIdO4kAAAAAAAAAAAAAAAAAEAAAAZHJzL1BLAwQUAAAACACHTuJAu3oTftcAAAAJ&#10;AQAADwAAAGRycy9kb3ducmV2LnhtbE2PwU7DMAyG70i8Q2QkbiwppaPtmu4AggsSEmPcs8ZrCo1T&#10;JVk33p7sxG62/On39zfrkx3ZjD4MjiRkCwEMqXN6oF7C9vPlrgQWoiKtRkco4RcDrNvrq0bV2h3p&#10;A+dN7FkKoVArCSbGqeY8dAatCgs3IaXb3nmrYlp9z7VXxxRuR34vxJJbNVD6YNSETwa7n83BSnj7&#10;ivP2+30s+LDsX40vq2eeV1Le3mRiBSziKf7DcNZP6tAmp507kA5slJCLrEjoeXgAloC8FI/AdhKK&#10;KgfeNvyyQfsHUEsDBBQAAAAIAIdO4kDN9NY7FQIAABkEAAAOAAAAZHJzL2Uyb0RvYy54bWytU72O&#10;EzEQ7pF4B8s92SR3QXerbK5IOBoEkYAHmPhn18h/sn3ZpOUBqKkokKDiFRBPA9xjMHaWHBxNCrbw&#10;ju2Zb+b7Zjy/2hlNtiJE5WxDJ6MxJcIyx5VtG/r61fWjC0piAstBOysauheRXi0ePpj3vhZT1znN&#10;RSAIYmPd+4Z2Kfm6qiLrhIE4cl5YvJQuGEi4DW3FA/SIbnQ1HY8fV70L3AfHRIx4ujpc0gExnALo&#10;pFRMrBy7McKmA2oQGhJSip3ykS5KtVIKll5IGUUiuqHINJUVk6C9yWu1mEPdBvCdYkMJcEoJ9zgZ&#10;UBaTHqFWkIDcBPUPlFEsuOhkGjFnqgORogiymIzvafOyAy8KF5Q6+qPo8f/BsufbdSCKN/ScEgsG&#10;G3779v33rx9vv3348e7Tzy+fyXkWqfexRt+lXYdhF/06ZMY7GUz+IxeyK8Luj8KKXSIMD2fj6eUU&#10;JWd4Nbk4m01mGbO6C/YhpqfCGZKNhm6wrUtnLbbPhbMiLGyfxVQU5kOdwN9MKJFGY8O2oElpJmIO&#10;nmj9Rs1h2pK+oZez6QzLAJxbifOCpvHIPdq2JIlOK36ttM4RMbSbpQ4EsZFQ+Yaq/3LLSVYQu4Nf&#10;ucpuUBuVRBYL6k4Af2I5SXuP+lp8VjQXYwSnRAt8hdkqngmUPsUTyWmLCua2HBqRrY3j+9Kfco4T&#10;UzQepjuP5J/7En33ohe/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t6E37XAAAACQEAAA8AAAAA&#10;AAAAAQAgAAAAIgAAAGRycy9kb3ducmV2LnhtbFBLAQIUABQAAAAIAIdO4kDN9NY7FQIAABkEAAAO&#10;AAAAAAAAAAEAIAAAACYBAABkcnMvZTJvRG9jLnhtbFBLBQYAAAAABgAGAFkBAACtBQAAAAA=&#10;" adj="0">
                <v:fill on="f" focussize="0,0"/>
                <v:stroke color="#000000" joinstyle="miter"/>
                <v:imagedata o:title=""/>
                <o:lock v:ext="edit" aspectratio="f"/>
              </v:shape>
            </w:pict>
          </mc:Fallback>
        </mc:AlternateContent>
      </w:r>
      <w:r>
        <w:rPr>
          <w:rFonts w:ascii="Times New Roman" w:hAnsi="Times New Roman"/>
          <w:sz w:val="24"/>
        </w:rPr>
        <mc:AlternateContent>
          <mc:Choice Requires="wps">
            <w:drawing>
              <wp:anchor distT="0" distB="0" distL="114300" distR="114300" simplePos="0" relativeHeight="251678720" behindDoc="0" locked="0" layoutInCell="1" allowOverlap="1">
                <wp:simplePos x="0" y="0"/>
                <wp:positionH relativeFrom="column">
                  <wp:posOffset>1471930</wp:posOffset>
                </wp:positionH>
                <wp:positionV relativeFrom="paragraph">
                  <wp:posOffset>186055</wp:posOffset>
                </wp:positionV>
                <wp:extent cx="918845" cy="448945"/>
                <wp:effectExtent l="6985" t="5080" r="7620" b="22225"/>
                <wp:wrapNone/>
                <wp:docPr id="5" name="肘形连接符 5"/>
                <wp:cNvGraphicFramePr/>
                <a:graphic xmlns:a="http://schemas.openxmlformats.org/drawingml/2006/main">
                  <a:graphicData uri="http://schemas.microsoft.com/office/word/2010/wordprocessingShape">
                    <wps:wsp>
                      <wps:cNvCnPr/>
                      <wps:spPr>
                        <a:xfrm>
                          <a:off x="0" y="0"/>
                          <a:ext cx="918845" cy="448945"/>
                        </a:xfrm>
                        <a:prstGeom prst="bentConnector3">
                          <a:avLst>
                            <a:gd name="adj1" fmla="val -273"/>
                          </a:avLst>
                        </a:prstGeom>
                        <a:ln w="9525" cap="flat" cmpd="sng">
                          <a:solidFill>
                            <a:srgbClr val="000000"/>
                          </a:solidFill>
                          <a:prstDash val="solid"/>
                          <a:miter/>
                          <a:headEnd type="none" w="med" len="med"/>
                          <a:tailEnd type="none" w="med" len="med"/>
                        </a:ln>
                      </wps:spPr>
                      <wps:bodyPr/>
                    </wps:wsp>
                  </a:graphicData>
                </a:graphic>
              </wp:anchor>
            </w:drawing>
          </mc:Choice>
          <mc:Fallback>
            <w:pict>
              <v:shape id="_x0000_s1026" o:spid="_x0000_s1026" o:spt="34" type="#_x0000_t34" style="position:absolute;left:0pt;margin-left:115.9pt;margin-top:14.65pt;height:35.35pt;width:72.35pt;z-index:251678720;mso-width-relative:page;mso-height-relative:page;" filled="f" stroked="t" coordsize="21600,21600" o:gfxdata="UEsDBAoAAAAAAIdO4kAAAAAAAAAAAAAAAAAEAAAAZHJzL1BLAwQUAAAACACHTuJAqZWI0dgAAAAK&#10;AQAADwAAAGRycy9kb3ducmV2LnhtbE2PTU/DMAyG70j8h8hI3FjSVQxamk4CiQHitG7a2WtNW9E4&#10;VZN9wK/HnOBmy49eP2+xPLtBHWkKvWcLycyAIq5903NrYbt5vrkHFSJyg4NnsvBFAZbl5UWBeeNP&#10;vKZjFVslIRxytNDFOOZah7ojh2HmR2K5ffjJYZR1anUz4UnC3aDnxiy0w57lQ4cjPXVUf1YHZ+Ft&#10;rVf15qXKYvb4vvvW4yuujLf2+ioxD6AineMfDL/6og6lOO39gZugBgvzNBH1KEOWghIgvVvcgtoL&#10;aYwBXRb6f4XyB1BLAwQUAAAACACHTuJAEBoDKRQCAAAcBAAADgAAAGRycy9lMm9Eb2MueG1srVO9&#10;jhMxEO6ReAfL/WWTXAK5VTZXJBwNgpOAB3D8kzXynzy+bNLyANRUFEhQ8QqIpwHuMRg7Sw6OJgVb&#10;eMf2zDfzfTOeX+6sIVsZQXvX0NFgSIl03AvtNg19/erqbEYJJOYEM97Jhu4l0MvFwwfzLtRy7Ftv&#10;hIwEQRzUXWhom1Koqwp4Ky2DgQ/S4aXy0bKE27ipRGQdoltTjYfDR1XnowjRcwmAp6vDJe0R4ymA&#10;XinN5crzGytdOqBGaVhCStDqAHRRqlVK8vRCKZCJmIYi01RWTIL2Oq/VYs7qTWSh1bwvgZ1Swj1O&#10;lmmHSY9QK5YYuYn6HyirefTgVRpwb6sDkaIIshgN72nzsmVBFi4oNYSj6PD/YPnz7XUkWjR0Solj&#10;Fht++/b9968fb799+PHu088vn8k0i9QFqNF36a5jv4NwHTPjnYo2/5EL2RVh90dh5S4RjocXo9ls&#10;ggk4Xk0mswu0EaW6Cw4R0lPpLclGQ9fY1qV3Dtvn43kRlm2fQSoKi75OJt6MKFHWYMO2zJCz8ePz&#10;HrZ3xgS/gXOkcaTDWqbjXAnD0VU4MmjagPTBbUoe8EaLK21MjoC4WS9NJAiPnMrXZ/jLLSdZMWgP&#10;fuUqu7Ha6iRjsVrJxBMnSNoHlNjhy6K5GCsFJUbiQ8xW8UxMm1M8kZxxKGLuzKEX2Vp7sS8tKuc4&#10;NEXmfsDzVP65L9F3j3rx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mViNHYAAAACgEAAA8AAAAA&#10;AAAAAQAgAAAAIgAAAGRycy9kb3ducmV2LnhtbFBLAQIUABQAAAAIAIdO4kAQGgMpFAIAABwEAAAO&#10;AAAAAAAAAAEAIAAAACcBAABkcnMvZTJvRG9jLnhtbFBLBQYAAAAABgAGAFkBAACtBQAAAAA=&#10;" adj="-59">
                <v:fill on="f" focussize="0,0"/>
                <v:stroke color="#000000" joinstyle="miter"/>
                <v:imagedata o:title=""/>
                <o:lock v:ext="edit" aspectratio="f"/>
              </v:shape>
            </w:pict>
          </mc:Fallback>
        </mc:AlternateContent>
      </w:r>
      <w:r>
        <w:rPr>
          <w:rFonts w:ascii="Times New Roman" w:hAnsi="Times New Roman"/>
          <w:sz w:val="24"/>
        </w:rPr>
        <mc:AlternateContent>
          <mc:Choice Requires="wps">
            <w:drawing>
              <wp:anchor distT="0" distB="0" distL="114300" distR="114300" simplePos="0" relativeHeight="251677696" behindDoc="0" locked="0" layoutInCell="1" allowOverlap="1">
                <wp:simplePos x="0" y="0"/>
                <wp:positionH relativeFrom="column">
                  <wp:posOffset>1186180</wp:posOffset>
                </wp:positionH>
                <wp:positionV relativeFrom="paragraph">
                  <wp:posOffset>172720</wp:posOffset>
                </wp:positionV>
                <wp:extent cx="1163320" cy="775335"/>
                <wp:effectExtent l="0" t="4445" r="17780" b="20320"/>
                <wp:wrapNone/>
                <wp:docPr id="6" name="肘形连接符 6"/>
                <wp:cNvGraphicFramePr/>
                <a:graphic xmlns:a="http://schemas.openxmlformats.org/drawingml/2006/main">
                  <a:graphicData uri="http://schemas.microsoft.com/office/word/2010/wordprocessingShape">
                    <wps:wsp>
                      <wps:cNvCnPr/>
                      <wps:spPr>
                        <a:xfrm>
                          <a:off x="0" y="0"/>
                          <a:ext cx="1163320" cy="775335"/>
                        </a:xfrm>
                        <a:prstGeom prst="bentConnector3">
                          <a:avLst>
                            <a:gd name="adj1" fmla="val 926"/>
                          </a:avLst>
                        </a:prstGeom>
                        <a:ln w="9525" cap="flat" cmpd="sng">
                          <a:solidFill>
                            <a:srgbClr val="000000"/>
                          </a:solidFill>
                          <a:prstDash val="solid"/>
                          <a:miter/>
                          <a:headEnd type="none" w="med" len="med"/>
                          <a:tailEnd type="none" w="med" len="med"/>
                        </a:ln>
                      </wps:spPr>
                      <wps:bodyPr/>
                    </wps:wsp>
                  </a:graphicData>
                </a:graphic>
              </wp:anchor>
            </w:drawing>
          </mc:Choice>
          <mc:Fallback>
            <w:pict>
              <v:shape id="_x0000_s1026" o:spid="_x0000_s1026" o:spt="34" type="#_x0000_t34" style="position:absolute;left:0pt;margin-left:93.4pt;margin-top:13.6pt;height:61.05pt;width:91.6pt;z-index:251677696;mso-width-relative:page;mso-height-relative:page;" filled="f" stroked="t" coordsize="21600,21600" o:gfxdata="UEsDBAoAAAAAAIdO4kAAAAAAAAAAAAAAAAAEAAAAZHJzL1BLAwQUAAAACACHTuJA1a0R4dYAAAAK&#10;AQAADwAAAGRycy9kb3ducmV2LnhtbE2PzU7DMBCE70i8g7VI3KidFNoQ4vRQ4AQSauEB3HjzI+x1&#10;iN2mvD3LCY6jGc18U23O3okTTnEIpCFbKBBITbADdRo+3p9vChAxGbLGBUIN3xhhU19eVKa0YaYd&#10;nvapE1xCsTQa+pTGUsrY9OhNXIQRib02TN4kllMn7WRmLvdO5kqtpDcD8UJvRtz22Hzuj17DUHzN&#10;GN5e3O7RZ9unV9ne2a7V+voqUw8gEp7TXxh+8RkdamY6hCPZKBzrYsXoSUO+zkFwYLlWfO7Azu39&#10;EmRdyf8X6h9QSwMEFAAAAAgAh07iQNAaNBsXAgAAHAQAAA4AAABkcnMvZTJvRG9jLnhtbK1TS44T&#10;MRDdI3EHy3vS+SgZppXOLBKGDYJIwAEq/qSN/JPtSSdbDsCaFQskWHEFxGmAOQZlp8nAsMmCXrjL&#10;dtWreq/K86u90WQnQlTONnQ0GFIiLHNc2W1DX7+6fvSYkpjActDOioYeRKRXi4cP5p2vxdi1TnMR&#10;CILYWHe+oW1Kvq6qyFphIA6cFxYvpQsGEm7DtuIBOkQ3uhoPh7Oqc4H74JiIEU9Xx0vaI4ZzAJ2U&#10;iomVYzdG2HREDUJDQkqxVT7SRalWSsHSCymjSEQ3FJmmsmIStDd5rRZzqLcBfKtYXwKcU8I9TgaU&#10;xaQnqBUkIDdB/QNlFAsuOpkGzJnqSKQogixGw3vavGzBi8IFpY7+JHr8f7Ds+W4diOINnVFiwWDD&#10;b9++//714+23Dz/effr55TOZZZE6H2v0Xdp16HfRr0NmvJfB5D9yIfsi7OEkrNgnwvBwNJpNJmPU&#10;nOHdxcV0Mplm0Oou2oeYngpnSDYausG+Lp212D8XJkVZ2D2LqUjM+0KBvxlRIo3Gju1Ak8txKRVR&#10;e1+0fuPmQG1J19DL6XiKhQCOrsSRQdN4pB/ttqSJTit+rbTOETFsN0sdCKIjp/L1df/llpOsILZH&#10;v3KV3aA2KomsF9StAP7EcpIOHiW2+LJoLsYITokW+BCzVTwTKH2OJ5LTFjXMnTn2Ilsbxw+lReUc&#10;h6ao3A94nso/9yX67lEv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VrRHh1gAAAAoBAAAPAAAA&#10;AAAAAAEAIAAAACIAAABkcnMvZG93bnJldi54bWxQSwECFAAUAAAACACHTuJA0Bo0GxcCAAAcBAAA&#10;DgAAAAAAAAABACAAAAAlAQAAZHJzL2Uyb0RvYy54bWxQSwUGAAAAAAYABgBZAQAArgUAAAAA&#10;" adj="200">
                <v:fill on="f" focussize="0,0"/>
                <v:stroke color="#000000" joinstyle="miter"/>
                <v:imagedata o:title=""/>
                <o:lock v:ext="edit" aspectratio="f"/>
              </v:shape>
            </w:pict>
          </mc:Fallback>
        </mc:AlternateContent>
      </w:r>
      <w:r>
        <w:rPr>
          <w:rFonts w:ascii="Times New Roman" w:hAnsi="Times New Roman"/>
          <w:sz w:val="24"/>
        </w:rPr>
        <mc:AlternateContent>
          <mc:Choice Requires="wps">
            <w:drawing>
              <wp:anchor distT="0" distB="0" distL="114300" distR="114300" simplePos="0" relativeHeight="251676672" behindDoc="0" locked="0" layoutInCell="1" allowOverlap="1">
                <wp:simplePos x="0" y="0"/>
                <wp:positionH relativeFrom="column">
                  <wp:posOffset>822325</wp:posOffset>
                </wp:positionH>
                <wp:positionV relativeFrom="paragraph">
                  <wp:posOffset>181610</wp:posOffset>
                </wp:positionV>
                <wp:extent cx="1554480" cy="1066165"/>
                <wp:effectExtent l="0" t="4445" r="7620" b="15240"/>
                <wp:wrapNone/>
                <wp:docPr id="8" name="肘形连接符 8"/>
                <wp:cNvGraphicFramePr/>
                <a:graphic xmlns:a="http://schemas.openxmlformats.org/drawingml/2006/main">
                  <a:graphicData uri="http://schemas.microsoft.com/office/word/2010/wordprocessingShape">
                    <wps:wsp>
                      <wps:cNvCnPr/>
                      <wps:spPr>
                        <a:xfrm>
                          <a:off x="0" y="0"/>
                          <a:ext cx="1554480" cy="1066165"/>
                        </a:xfrm>
                        <a:prstGeom prst="bentConnector3">
                          <a:avLst>
                            <a:gd name="adj1" fmla="val 574"/>
                          </a:avLst>
                        </a:prstGeom>
                        <a:ln w="9525" cap="flat" cmpd="sng">
                          <a:solidFill>
                            <a:srgbClr val="000000"/>
                          </a:solidFill>
                          <a:prstDash val="solid"/>
                          <a:miter/>
                          <a:headEnd type="none" w="med" len="med"/>
                          <a:tailEnd type="none" w="med" len="med"/>
                        </a:ln>
                      </wps:spPr>
                      <wps:bodyPr/>
                    </wps:wsp>
                  </a:graphicData>
                </a:graphic>
              </wp:anchor>
            </w:drawing>
          </mc:Choice>
          <mc:Fallback>
            <w:pict>
              <v:shape id="_x0000_s1026" o:spid="_x0000_s1026" o:spt="34" type="#_x0000_t34" style="position:absolute;left:0pt;margin-left:64.75pt;margin-top:14.3pt;height:83.95pt;width:122.4pt;z-index:251676672;mso-width-relative:page;mso-height-relative:page;" filled="f" stroked="t" coordsize="21600,21600" o:gfxdata="UEsDBAoAAAAAAIdO4kAAAAAAAAAAAAAAAAAEAAAAZHJzL1BLAwQUAAAACACHTuJAFgsuntcAAAAK&#10;AQAADwAAAGRycy9kb3ducmV2LnhtbE2Py07DMBBF90j8gzVI7KjTpEmbEKcLJNRuKQixdOJpHIjH&#10;Uew++HuGFSyv7tGdM/X26kZxxjkMnhQsFwkIpM6bgXoFb6/PDxsQIWoyevSECr4xwLa5val1ZfyF&#10;XvB8iL3gEQqVVmBjnCopQ2fR6bDwExJ3Rz87HTnOvTSzvvC4G2WaJIV0eiC+YPWETxa7r8PJKWgt&#10;lt3752h32bDLTb7a2336odT93TJ5BBHxGv9g+NVndWjYqfUnMkGMnNMyZ1RBuilAMJCtVxmIlpuy&#10;yEE2tfz/QvMDUEsDBBQAAAAIAIdO4kBDTjp1FgIAAB0EAAAOAAAAZHJzL2Uyb0RvYy54bWytU72O&#10;EzEQ7pF4B8s92WzIhrDK5oqEo0FwEvAAju3NGvlPHl82aXkAaioKJKh4BcTTAPcYjJ0lB0eTgi28&#10;Y3vmm/m+GS8u9kaTnQygnG1oORpTIi13QtltQ1+/unwwpwQis4JpZ2VDDxLoxfL+vUXvazlxndNC&#10;BoIgFureN7SL0ddFAbyThsHIeWnxsnXBsIjbsC1EYD2iG11MxuNZ0bsgfHBcAuDp+nhJB8RwDqBr&#10;W8Xl2vFrI208ogapWURK0CkPdJmrbVvJ44u2BRmJbigyjXnFJGhv0losF6zeBuY7xYcS2Dkl3OFk&#10;mLKY9AS1ZpGR66D+gTKKBweujSPuTHEkkhVBFuX4jjYvO+Zl5oJSgz+JDv8Plj/fXQWiREOx7ZYZ&#10;bPjN2/ffv368+fbhx7tPP798JvMkUu+hRt+VvQrDDvxVSIz3bTDpj1zIPgt7OAkr95FwPCyrajqd&#10;o+Yc78rxbFbOqoRa3Ib7APGpdIYko6EbbOzKWYsNdOFhlpbtnkHMGouhUibelJS0RmPLdkyT6tF0&#10;QB18Ef83bgrUlvQNfVxNKqyE4ey2ODNoGo/8wW5zGnBaiUuldYqAsN2sdCCIjqTyN2T4yy0lWTPo&#10;jn75Krmx2qgoQ7Y6ycQTK0g8eNTY4tOiqRgjBSVa4ktMVvaMTOlzPJGctqhhas2xGcnaOHHIPcrn&#10;ODVZ5WHC01j+uc/Rt696+Q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WCy6e1wAAAAoBAAAPAAAA&#10;AAAAAAEAIAAAACIAAABkcnMvZG93bnJldi54bWxQSwECFAAUAAAACACHTuJAQ046dRYCAAAdBAAA&#10;DgAAAAAAAAABACAAAAAmAQAAZHJzL2Uyb0RvYy54bWxQSwUGAAAAAAYABgBZAQAArgUAAAAA&#10;" adj="124">
                <v:fill on="f" focussize="0,0"/>
                <v:stroke color="#000000" joinstyle="miter"/>
                <v:imagedata o:title=""/>
                <o:lock v:ext="edit" aspectratio="f"/>
              </v:shape>
            </w:pict>
          </mc:Fallback>
        </mc:AlternateContent>
      </w:r>
      <w:r>
        <w:rPr>
          <w:rFonts w:ascii="Times New Roman" w:hAnsi="Times New Roman"/>
          <w:sz w:val="24"/>
        </w:rPr>
        <mc:AlternateContent>
          <mc:Choice Requires="wps">
            <w:drawing>
              <wp:anchor distT="0" distB="0" distL="114300" distR="114300" simplePos="0" relativeHeight="251675648" behindDoc="0" locked="0" layoutInCell="1" allowOverlap="1">
                <wp:simplePos x="0" y="0"/>
                <wp:positionH relativeFrom="column">
                  <wp:posOffset>342900</wp:posOffset>
                </wp:positionH>
                <wp:positionV relativeFrom="paragraph">
                  <wp:posOffset>186055</wp:posOffset>
                </wp:positionV>
                <wp:extent cx="2020570" cy="1633220"/>
                <wp:effectExtent l="635" t="4445" r="17145" b="19685"/>
                <wp:wrapNone/>
                <wp:docPr id="7" name="肘形连接符 7"/>
                <wp:cNvGraphicFramePr/>
                <a:graphic xmlns:a="http://schemas.openxmlformats.org/drawingml/2006/main">
                  <a:graphicData uri="http://schemas.microsoft.com/office/word/2010/wordprocessingShape">
                    <wps:wsp>
                      <wps:cNvCnPr/>
                      <wps:spPr>
                        <a:xfrm>
                          <a:off x="0" y="0"/>
                          <a:ext cx="2020570" cy="1633220"/>
                        </a:xfrm>
                        <a:prstGeom prst="bentConnector3">
                          <a:avLst>
                            <a:gd name="adj1" fmla="val 190"/>
                          </a:avLst>
                        </a:prstGeom>
                        <a:ln w="9525" cap="flat" cmpd="sng">
                          <a:solidFill>
                            <a:srgbClr val="000000"/>
                          </a:solidFill>
                          <a:prstDash val="solid"/>
                          <a:miter/>
                          <a:headEnd type="none" w="med" len="med"/>
                          <a:tailEnd type="none" w="med" len="med"/>
                        </a:ln>
                      </wps:spPr>
                      <wps:bodyPr/>
                    </wps:wsp>
                  </a:graphicData>
                </a:graphic>
              </wp:anchor>
            </w:drawing>
          </mc:Choice>
          <mc:Fallback>
            <w:pict>
              <v:shape id="_x0000_s1026" o:spid="_x0000_s1026" o:spt="34" type="#_x0000_t34" style="position:absolute;left:0pt;margin-left:27pt;margin-top:14.65pt;height:128.6pt;width:159.1pt;z-index:251675648;mso-width-relative:page;mso-height-relative:page;" filled="f" stroked="t" coordsize="21600,21600" o:gfxdata="UEsDBAoAAAAAAIdO4kAAAAAAAAAAAAAAAAAEAAAAZHJzL1BLAwQUAAAACACHTuJANMahCdgAAAAJ&#10;AQAADwAAAGRycy9kb3ducmV2LnhtbE2PzU7DMBCE70i8g7VI3KhTl/6lcXpA4oAUIbVw4baNTRw1&#10;Xod4m7ZvjznR4+ysZr4pthffidEOsQ2kYTrJQFiqg2mp0fD58fq0AhEZyWAXyGq42gjb8v6uwNyE&#10;M+3suOdGpBCKOWpwzH0uZayd9RgnobeUvO8weOQkh0aaAc8p3HdSZdlCemwpNTjs7Yuz9XF/8hqq&#10;3ZdzYUk/fl3hezVemdUba/34MM02INhe+P8Z/vATOpSJ6RBOZKLoNMyf0xTWoNYzEMmfLZUCcUiH&#10;1WIOsizk7YLyF1BLAwQUAAAACACHTuJAeucbmBgCAAAdBAAADgAAAGRycy9lMm9Eb2MueG1srVO7&#10;jhMxFO2R+AfLPZnJRNmwo0y2SFgaBJGAD3D8yBj5JdubSVo+gJqKAgmq/QXE18DuZ+y1ZzYLS5OC&#10;KTzX9vXxOedezy/2WqEd90Fa0+DxqMSIG2qZNNsGv393+ew5RiESw4iyhjf4wAO+WDx9Mu9czSvb&#10;WsW4RwBiQt25BrcxurooAm25JmFkHTewKazXJMLUbwvmSQfoWhVVWZ4VnfXMeUt5CLC66jfxgOhP&#10;AbRCSMpXll5pbmKP6rkiESSFVrqAF5mtEJzGN0IEHpFqMCiNeYRLIN6ksVjMSb31xLWSDhTIKRQe&#10;adJEGrj0CLUikaArL/+B0pJ6G6yII2p10QvJjoCKcfnIm7ctcTxrAauDO5oe/h8sfb1beyRZg2cY&#10;GaKh4LcfP//68fX255ffn77dXH9Hs2RS50INuUuz9sMsuLVPivfC6/QHLWifjT0cjeX7iCgsVmVV&#10;TmfgOYW98dlkUlXZ+uLhuPMhvuRWoxQ0eAOFXVpjoIDWT7K1ZPcqxOwxG5gS9mGMkdAKSrYjCo3P&#10;71GHXMC/x00HlUFdg8+n1RSYEOhdAT0DoXagP5htviZYJdmlVCqdCH67WSqPAB1E5S+5Abh/paVL&#10;ViS0fV7e6jtLy8iTYaRuOWEvDEPx4MBjA08LJzKaM4wUh5eYopwZiVSnZAIJZYBLKk1fjBRtLDvk&#10;GuV16JrMdujw1JZ/zvPph1e9uA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0xqEJ2AAAAAkBAAAP&#10;AAAAAAAAAAEAIAAAACIAAABkcnMvZG93bnJldi54bWxQSwECFAAUAAAACACHTuJAeucbmBgCAAAd&#10;BAAADgAAAAAAAAABACAAAAAnAQAAZHJzL2Uyb0RvYy54bWxQSwUGAAAAAAYABgBZAQAAsQUAAAAA&#10;" adj="41">
                <v:fill on="f" focussize="0,0"/>
                <v:stroke color="#000000" joinstyle="miter"/>
                <v:imagedata o:title=""/>
                <o:lock v:ext="edit" aspectratio="f"/>
              </v:shape>
            </w:pict>
          </mc:Fallback>
        </mc:AlternateContent>
      </w:r>
      <w:r>
        <w:rPr>
          <w:rFonts w:hint="eastAsia" w:ascii="Times New Roman" w:hAnsi="Times New Roman" w:cs="宋体"/>
          <w:sz w:val="24"/>
          <w:szCs w:val="24"/>
          <w:u w:val="single"/>
        </w:rPr>
        <w:t>V</w:t>
      </w:r>
      <w:r>
        <w:rPr>
          <w:rFonts w:hint="eastAsia" w:ascii="Times New Roman" w:hAnsi="Times New Roman" w:cs="宋体"/>
          <w:sz w:val="24"/>
          <w:szCs w:val="24"/>
        </w:rPr>
        <w:t xml:space="preserve">   </w:t>
      </w:r>
      <w:r>
        <w:rPr>
          <w:rFonts w:hint="eastAsia" w:ascii="Times New Roman" w:hAnsi="Times New Roman" w:cs="宋体"/>
          <w:sz w:val="24"/>
          <w:szCs w:val="24"/>
          <w:u w:val="single"/>
        </w:rPr>
        <w:t>X.XX</w:t>
      </w:r>
      <w:r>
        <w:rPr>
          <w:rFonts w:hint="eastAsia" w:ascii="Times New Roman" w:hAnsi="Times New Roman" w:cs="宋体"/>
          <w:sz w:val="24"/>
          <w:szCs w:val="24"/>
        </w:rPr>
        <w:t xml:space="preserve"> .</w:t>
      </w:r>
      <w:r>
        <w:rPr>
          <w:rFonts w:hint="eastAsia" w:ascii="Times New Roman" w:hAnsi="Times New Roman" w:cs="宋体"/>
          <w:sz w:val="24"/>
          <w:szCs w:val="24"/>
          <w:u w:val="single"/>
        </w:rPr>
        <w:t>YY</w:t>
      </w:r>
      <w:r>
        <w:rPr>
          <w:rFonts w:hint="eastAsia" w:ascii="Times New Roman" w:hAnsi="Times New Roman" w:cs="宋体"/>
          <w:sz w:val="24"/>
          <w:szCs w:val="24"/>
        </w:rPr>
        <w:t xml:space="preserve"> .</w:t>
      </w:r>
      <w:r>
        <w:rPr>
          <w:rFonts w:hint="eastAsia" w:ascii="Times New Roman" w:hAnsi="Times New Roman" w:cs="宋体"/>
          <w:sz w:val="24"/>
          <w:szCs w:val="24"/>
          <w:u w:val="single"/>
        </w:rPr>
        <w:t>ZZ</w:t>
      </w:r>
      <w:r>
        <w:rPr>
          <w:rFonts w:hint="eastAsia" w:ascii="Times New Roman" w:hAnsi="Times New Roman" w:cs="宋体"/>
          <w:sz w:val="24"/>
          <w:szCs w:val="24"/>
        </w:rPr>
        <w:t xml:space="preserve"> </w:t>
      </w:r>
      <w:r>
        <w:rPr>
          <w:rFonts w:hint="eastAsia" w:ascii="Times New Roman" w:hAnsi="Times New Roman" w:cs="宋体"/>
          <w:sz w:val="24"/>
          <w:szCs w:val="24"/>
          <w:u w:val="single"/>
        </w:rPr>
        <w:t>Build bbbbb</w:t>
      </w:r>
      <w:r>
        <w:rPr>
          <w:rFonts w:hint="eastAsia" w:ascii="Times New Roman" w:hAnsi="Times New Roman" w:cs="宋体"/>
          <w:sz w:val="24"/>
          <w:szCs w:val="24"/>
        </w:rPr>
        <w:t xml:space="preserve">  </w:t>
      </w:r>
    </w:p>
    <w:p w14:paraId="38EA784C">
      <w:pPr>
        <w:spacing w:line="360" w:lineRule="auto"/>
        <w:ind w:firstLine="3840" w:firstLineChars="1600"/>
        <w:rPr>
          <w:rFonts w:hint="eastAsia" w:ascii="Times New Roman" w:hAnsi="Times New Roman"/>
          <w:color w:val="000000"/>
          <w:sz w:val="24"/>
          <w:szCs w:val="24"/>
        </w:rPr>
      </w:pPr>
      <w:r>
        <w:rPr>
          <w:rFonts w:hint="eastAsia" w:ascii="Times New Roman" w:hAnsi="Times New Roman"/>
          <w:color w:val="000000"/>
          <w:sz w:val="24"/>
          <w:szCs w:val="24"/>
        </w:rPr>
        <w:t>构建号</w:t>
      </w:r>
    </w:p>
    <w:p w14:paraId="558C4D67">
      <w:pPr>
        <w:spacing w:line="360" w:lineRule="auto"/>
        <w:ind w:firstLine="3840" w:firstLineChars="1600"/>
        <w:rPr>
          <w:rFonts w:hint="eastAsia" w:ascii="Times New Roman" w:hAnsi="Times New Roman"/>
          <w:color w:val="000000"/>
          <w:sz w:val="24"/>
          <w:szCs w:val="24"/>
        </w:rPr>
      </w:pPr>
      <w:r>
        <w:rPr>
          <w:rFonts w:hint="eastAsia" w:ascii="Times New Roman" w:hAnsi="Times New Roman"/>
          <w:color w:val="000000"/>
          <w:sz w:val="24"/>
          <w:szCs w:val="24"/>
        </w:rPr>
        <w:t>第四级版本号：表示纠正类软件更新</w:t>
      </w:r>
    </w:p>
    <w:p w14:paraId="47293652">
      <w:pPr>
        <w:spacing w:line="360" w:lineRule="auto"/>
        <w:ind w:firstLine="3840" w:firstLineChars="1600"/>
        <w:rPr>
          <w:rFonts w:hint="eastAsia" w:ascii="Times New Roman" w:hAnsi="Times New Roman"/>
          <w:color w:val="000000"/>
          <w:sz w:val="24"/>
          <w:szCs w:val="24"/>
        </w:rPr>
      </w:pPr>
      <w:r>
        <w:rPr>
          <w:rFonts w:hint="eastAsia" w:ascii="Times New Roman" w:hAnsi="Times New Roman"/>
          <w:color w:val="000000"/>
          <w:sz w:val="24"/>
          <w:szCs w:val="24"/>
        </w:rPr>
        <w:t>第三级版本号：表示轻微增强类软件更新</w:t>
      </w:r>
    </w:p>
    <w:p w14:paraId="393DA2DF">
      <w:pPr>
        <w:spacing w:line="360" w:lineRule="auto"/>
        <w:ind w:firstLine="3840" w:firstLineChars="1600"/>
        <w:jc w:val="right"/>
        <w:rPr>
          <w:rFonts w:hint="eastAsia" w:ascii="Times New Roman" w:hAnsi="Times New Roman" w:cs="宋体"/>
          <w:sz w:val="24"/>
          <w:szCs w:val="24"/>
        </w:rPr>
      </w:pPr>
      <w:r>
        <w:rPr>
          <w:rFonts w:hint="eastAsia" w:ascii="Times New Roman" w:hAnsi="Times New Roman" w:cs="宋体"/>
          <w:sz w:val="24"/>
          <w:szCs w:val="24"/>
        </w:rPr>
        <w:t>发布版本号：表示重大增强型软件更新，包</w:t>
      </w:r>
    </w:p>
    <w:p w14:paraId="7F3C18F3">
      <w:pPr>
        <w:spacing w:line="360" w:lineRule="auto"/>
        <w:ind w:firstLine="3840" w:firstLineChars="1600"/>
        <w:jc w:val="both"/>
        <w:rPr>
          <w:rFonts w:hint="eastAsia" w:ascii="Times New Roman" w:hAnsi="Times New Roman"/>
          <w:color w:val="000000"/>
          <w:sz w:val="24"/>
          <w:szCs w:val="24"/>
        </w:rPr>
      </w:pPr>
      <w:r>
        <w:rPr>
          <w:rFonts w:hint="eastAsia" w:ascii="Times New Roman" w:hAnsi="Times New Roman" w:cs="宋体"/>
          <w:sz w:val="24"/>
          <w:szCs w:val="24"/>
        </w:rPr>
        <w:t>括第一级版本号和第二级版本号</w:t>
      </w:r>
    </w:p>
    <w:p w14:paraId="0BE83327">
      <w:pPr>
        <w:spacing w:line="360" w:lineRule="auto"/>
        <w:ind w:firstLine="3840" w:firstLineChars="1600"/>
        <w:rPr>
          <w:rFonts w:ascii="Times New Roman" w:hAnsi="Times New Roman" w:cs="宋体"/>
          <w:sz w:val="24"/>
          <w:szCs w:val="24"/>
        </w:rPr>
      </w:pPr>
      <w:r>
        <w:rPr>
          <w:rFonts w:ascii="Times New Roman" w:hAnsi="Times New Roman" w:cs="宋体"/>
          <w:sz w:val="24"/>
          <w:szCs w:val="24"/>
        </w:rPr>
        <w:t>V：Version number 简称</w:t>
      </w:r>
    </w:p>
    <w:p w14:paraId="35A97C8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firstLine="0" w:firstLineChars="0"/>
        <w:jc w:val="left"/>
        <w:textAlignment w:val="auto"/>
        <w:rPr>
          <w:rFonts w:hint="eastAsia" w:ascii="Times New Roman" w:hAnsi="Times New Roman" w:cs="宋体"/>
          <w:sz w:val="24"/>
          <w:szCs w:val="24"/>
        </w:rPr>
      </w:pPr>
      <w:r>
        <w:rPr>
          <w:rFonts w:hint="eastAsia" w:ascii="Times New Roman" w:hAnsi="Times New Roman" w:cs="宋体"/>
          <w:sz w:val="24"/>
          <w:szCs w:val="24"/>
        </w:rPr>
        <w:t>版本号由四个部分组成：发布版本号（一级版本号、二级版本号）、三级版本号、四级版本号；</w:t>
      </w:r>
    </w:p>
    <w:p w14:paraId="386CAEC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Times New Roman" w:hAnsi="Times New Roman" w:cs="宋体"/>
          <w:sz w:val="24"/>
          <w:szCs w:val="24"/>
        </w:rPr>
      </w:pPr>
      <w:r>
        <w:rPr>
          <w:rFonts w:hint="eastAsia" w:ascii="Times New Roman" w:hAnsi="Times New Roman" w:cs="宋体"/>
          <w:sz w:val="24"/>
          <w:szCs w:val="24"/>
        </w:rPr>
        <w:t>发布版本号：表示重大增强型软件更新</w:t>
      </w:r>
      <w:r>
        <w:rPr>
          <w:rFonts w:hint="eastAsia" w:ascii="Times New Roman" w:hAnsi="Times New Roman" w:cs="宋体"/>
          <w:sz w:val="24"/>
          <w:szCs w:val="24"/>
          <w:lang w:eastAsia="zh-CN"/>
        </w:rPr>
        <w:t>，</w:t>
      </w:r>
      <w:r>
        <w:rPr>
          <w:rFonts w:hint="eastAsia" w:ascii="Times New Roman" w:hAnsi="Times New Roman" w:cs="宋体"/>
          <w:sz w:val="24"/>
          <w:szCs w:val="24"/>
        </w:rPr>
        <w:t>包括一级版本号（即“主版本号” ）和二级版本号（即“次版本号”）。主版本号更新包括：软件运行平台改变、软件重构、体系结构改变、重大临床功能增加，主版本号初始值为1，当软件进行了主版本号更新，该号码加1；次版本号更新包括：采用新核心算法、采用新的软件安全标准、重大网络安全更新（局域网变为广域网；电子接口形式由网口变为USB口、接口功能由电子数据交换扩至远程控制；产品网络安全能力发生实质性改变）以及下位机通信协议更新（协议中运动控制字段及信号状态字段更新，可能影响安全有效性），次版本号初始值为00，当软件进行了次版本号更新，该号码增加1</w:t>
      </w:r>
      <w:r>
        <w:rPr>
          <w:rFonts w:hint="eastAsia" w:ascii="Times New Roman" w:hAnsi="Times New Roman" w:cs="宋体"/>
          <w:sz w:val="24"/>
          <w:szCs w:val="24"/>
          <w:lang w:eastAsia="zh-CN"/>
        </w:rPr>
        <w:t>。</w:t>
      </w:r>
    </w:p>
    <w:p w14:paraId="72615E6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0" w:firstLineChars="0"/>
        <w:textAlignment w:val="auto"/>
        <w:rPr>
          <w:rFonts w:hint="eastAsia" w:ascii="Times New Roman" w:hAnsi="Times New Roman" w:cs="宋体"/>
          <w:sz w:val="24"/>
          <w:szCs w:val="24"/>
        </w:rPr>
      </w:pPr>
      <w:r>
        <w:rPr>
          <w:rFonts w:hint="eastAsia" w:ascii="Times New Roman" w:hAnsi="Times New Roman" w:cs="宋体"/>
          <w:sz w:val="24"/>
          <w:szCs w:val="24"/>
        </w:rPr>
        <w:t>三级版本号：表示轻微增强类软件更新。</w:t>
      </w:r>
    </w:p>
    <w:p w14:paraId="05938855">
      <w:pPr>
        <w:spacing w:line="360" w:lineRule="auto"/>
        <w:ind w:left="479" w:leftChars="228" w:firstLine="0" w:firstLineChars="0"/>
        <w:rPr>
          <w:rFonts w:hint="eastAsia" w:ascii="Times New Roman" w:hAnsi="Times New Roman" w:eastAsia="宋体" w:cs="宋体"/>
          <w:sz w:val="24"/>
          <w:szCs w:val="24"/>
          <w:lang w:eastAsia="zh-CN"/>
        </w:rPr>
      </w:pPr>
      <w:r>
        <w:rPr>
          <w:rFonts w:hint="eastAsia" w:ascii="Times New Roman" w:hAnsi="Times New Roman" w:cs="宋体"/>
          <w:sz w:val="24"/>
          <w:szCs w:val="24"/>
        </w:rPr>
        <w:t>包括：轻微网络安全更新（网络环境数据传输、电子接口数据传输效率单纯提高，外部软件网络安全补丁更新）、核心算法运算速度的单纯性提高、软件操作流程的可配置化（即用户可以保留原有操作流程）、用户界面的文字性修改以及其它不影响软件的安全性或有效性的修改。三级版本号初始值为00，当软件进行了次版本号更新，该号码增加1</w:t>
      </w:r>
      <w:r>
        <w:rPr>
          <w:rFonts w:hint="eastAsia" w:ascii="Times New Roman" w:hAnsi="Times New Roman" w:cs="宋体"/>
          <w:sz w:val="24"/>
          <w:szCs w:val="24"/>
          <w:lang w:eastAsia="zh-CN"/>
        </w:rPr>
        <w:t>。</w:t>
      </w:r>
    </w:p>
    <w:p w14:paraId="016550B5">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0" w:firstLineChars="0"/>
        <w:textAlignment w:val="auto"/>
        <w:rPr>
          <w:rFonts w:hint="eastAsia" w:ascii="Times New Roman" w:hAnsi="Times New Roman" w:cs="宋体"/>
          <w:sz w:val="24"/>
          <w:szCs w:val="24"/>
        </w:rPr>
      </w:pPr>
      <w:r>
        <w:rPr>
          <w:rFonts w:hint="eastAsia" w:ascii="Times New Roman" w:hAnsi="Times New Roman" w:cs="宋体"/>
          <w:sz w:val="24"/>
          <w:szCs w:val="24"/>
        </w:rPr>
        <w:t>四级版本号：表示纠正类软件更新。</w:t>
      </w:r>
    </w:p>
    <w:p w14:paraId="46F1532F">
      <w:pPr>
        <w:spacing w:line="360" w:lineRule="auto"/>
        <w:ind w:left="479" w:leftChars="228" w:firstLine="0" w:firstLineChars="0"/>
        <w:rPr>
          <w:rFonts w:hint="eastAsia" w:ascii="Times New Roman" w:hAnsi="Times New Roman" w:cs="宋体"/>
          <w:sz w:val="24"/>
          <w:szCs w:val="24"/>
        </w:rPr>
      </w:pPr>
      <w:r>
        <w:rPr>
          <w:rFonts w:hint="eastAsia" w:ascii="Times New Roman" w:hAnsi="Times New Roman" w:cs="宋体"/>
          <w:sz w:val="24"/>
          <w:szCs w:val="24"/>
        </w:rPr>
        <w:t>包括各类软件报错、BUG修正。四级版本号初始值为00，每次纠正类软件更新，四级版本号加01；当位号用满则向三级版本号升1，同时将四级版本号归零。</w:t>
      </w:r>
    </w:p>
    <w:p w14:paraId="67E45F3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firstLine="0" w:firstLineChars="0"/>
        <w:textAlignment w:val="auto"/>
        <w:rPr>
          <w:rFonts w:hint="eastAsia" w:ascii="Times New Roman" w:hAnsi="Times New Roman" w:cs="宋体"/>
          <w:sz w:val="24"/>
          <w:szCs w:val="24"/>
        </w:rPr>
      </w:pPr>
      <w:r>
        <w:rPr>
          <w:rFonts w:hint="eastAsia" w:ascii="Times New Roman" w:hAnsi="Times New Roman" w:cs="宋体"/>
          <w:sz w:val="24"/>
          <w:szCs w:val="24"/>
        </w:rPr>
        <w:t>构建号：软件通过编译生成一个新的工作版本，构建号为</w:t>
      </w:r>
      <w:bookmarkStart w:id="0" w:name="OLE_LINK3"/>
      <w:r>
        <w:rPr>
          <w:rFonts w:hint="eastAsia" w:ascii="Times New Roman" w:hAnsi="Times New Roman" w:cs="宋体"/>
          <w:sz w:val="24"/>
          <w:szCs w:val="24"/>
        </w:rPr>
        <w:t>Build</w:t>
      </w:r>
      <w:bookmarkEnd w:id="0"/>
      <w:r>
        <w:rPr>
          <w:rFonts w:hint="eastAsia" w:ascii="Times New Roman" w:hAnsi="Times New Roman" w:cs="宋体"/>
          <w:sz w:val="24"/>
          <w:szCs w:val="24"/>
        </w:rPr>
        <w:t xml:space="preserve"> bbbbb。“bbbbb”</w:t>
      </w:r>
      <w:r>
        <w:rPr>
          <w:rFonts w:hint="eastAsia" w:ascii="Times New Roman" w:hAnsi="Times New Roman" w:cs="宋体"/>
          <w:sz w:val="24"/>
          <w:szCs w:val="24"/>
          <w:lang w:val="en-US" w:eastAsia="zh-CN"/>
        </w:rPr>
        <w:t xml:space="preserve">   </w:t>
      </w:r>
      <w:r>
        <w:rPr>
          <w:rFonts w:hint="eastAsia" w:ascii="Times New Roman" w:hAnsi="Times New Roman" w:cs="宋体"/>
          <w:sz w:val="24"/>
          <w:szCs w:val="24"/>
        </w:rPr>
        <w:t>为流水号，每构建一次，数字加1。</w:t>
      </w:r>
    </w:p>
    <w:p w14:paraId="19A287DC">
      <w:pPr>
        <w:pStyle w:val="3"/>
        <w:numPr>
          <w:ilvl w:val="0"/>
          <w:numId w:val="0"/>
        </w:numPr>
        <w:spacing w:before="0" w:after="0" w:line="360" w:lineRule="auto"/>
        <w:rPr>
          <w:rFonts w:ascii="Times New Roman" w:hAnsi="Times New Roman" w:cs="宋体"/>
          <w:b/>
          <w:bCs/>
          <w:color w:val="000000" w:themeColor="text1"/>
          <w:sz w:val="24"/>
          <w:szCs w:val="24"/>
          <w14:textFill>
            <w14:solidFill>
              <w14:schemeClr w14:val="tx1"/>
            </w14:solidFill>
          </w14:textFill>
        </w:rPr>
      </w:pPr>
      <w:r>
        <w:rPr>
          <w:rFonts w:hint="eastAsia" w:ascii="Times New Roman" w:hAnsi="Times New Roman" w:cs="宋体"/>
          <w:b/>
          <w:bCs/>
          <w:color w:val="000000" w:themeColor="text1"/>
          <w:sz w:val="24"/>
          <w:szCs w:val="24"/>
          <w14:textFill>
            <w14:solidFill>
              <w14:schemeClr w14:val="tx1"/>
            </w14:solidFill>
          </w14:textFill>
        </w:rPr>
        <w:t>2. 性能指标</w:t>
      </w:r>
    </w:p>
    <w:p w14:paraId="2BAB483D">
      <w:pPr>
        <w:pStyle w:val="27"/>
        <w:spacing w:line="360" w:lineRule="auto"/>
        <w:ind w:firstLine="0" w:firstLineChars="0"/>
        <w:outlineLvl w:val="1"/>
        <w:rPr>
          <w:rFonts w:hint="eastAsia" w:ascii="Times New Roman" w:hAnsi="Times New Roman" w:cs="宋体"/>
          <w:b w:val="0"/>
          <w:bCs w:val="0"/>
          <w:color w:val="000000" w:themeColor="text1"/>
          <w:sz w:val="24"/>
          <w:szCs w:val="24"/>
          <w14:textFill>
            <w14:solidFill>
              <w14:schemeClr w14:val="tx1"/>
            </w14:solidFill>
          </w14:textFill>
        </w:rPr>
      </w:pPr>
      <w:r>
        <w:rPr>
          <w:rFonts w:hint="eastAsia" w:ascii="Times New Roman" w:hAnsi="Times New Roman" w:cs="宋体"/>
          <w:b w:val="0"/>
          <w:bCs w:val="0"/>
          <w:color w:val="000000" w:themeColor="text1"/>
          <w:sz w:val="24"/>
          <w:szCs w:val="24"/>
          <w14:textFill>
            <w14:solidFill>
              <w14:schemeClr w14:val="tx1"/>
            </w14:solidFill>
          </w14:textFill>
        </w:rPr>
        <w:t>2.1 杂散光</w:t>
      </w:r>
    </w:p>
    <w:p w14:paraId="3F13BFEA">
      <w:pPr>
        <w:pStyle w:val="27"/>
        <w:spacing w:line="360" w:lineRule="auto"/>
        <w:ind w:firstLine="480" w:firstLineChars="0"/>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吸光度不小于2.3。</w:t>
      </w:r>
    </w:p>
    <w:p w14:paraId="397726A3">
      <w:pPr>
        <w:pStyle w:val="27"/>
        <w:spacing w:line="360" w:lineRule="auto"/>
        <w:ind w:firstLine="0" w:firstLineChars="0"/>
        <w:outlineLvl w:val="1"/>
        <w:rPr>
          <w:rFonts w:hint="eastAsia" w:ascii="Times New Roman" w:hAnsi="Times New Roman" w:cs="宋体"/>
          <w:b w:val="0"/>
          <w:bCs w:val="0"/>
          <w:color w:val="auto"/>
          <w:sz w:val="24"/>
          <w:szCs w:val="24"/>
        </w:rPr>
      </w:pPr>
      <w:r>
        <w:rPr>
          <w:rFonts w:hint="eastAsia" w:ascii="Times New Roman" w:hAnsi="Times New Roman" w:cs="宋体"/>
          <w:b w:val="0"/>
          <w:bCs w:val="0"/>
          <w:color w:val="auto"/>
          <w:sz w:val="24"/>
          <w:szCs w:val="24"/>
        </w:rPr>
        <w:t>2.2 吸光度线性范围</w:t>
      </w:r>
    </w:p>
    <w:p w14:paraId="5F080582">
      <w:pPr>
        <w:pStyle w:val="27"/>
        <w:spacing w:line="360" w:lineRule="auto"/>
        <w:ind w:firstLine="480" w:firstLineChars="0"/>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相对偏倚在±5%范围内的最大吸光度应不小于2.0。</w:t>
      </w:r>
    </w:p>
    <w:p w14:paraId="751E211F">
      <w:pPr>
        <w:pStyle w:val="27"/>
        <w:spacing w:line="360" w:lineRule="auto"/>
        <w:ind w:firstLine="0" w:firstLineChars="0"/>
        <w:outlineLvl w:val="1"/>
        <w:rPr>
          <w:rFonts w:hint="eastAsia" w:ascii="Times New Roman" w:hAnsi="Times New Roman" w:cs="宋体"/>
          <w:b w:val="0"/>
          <w:bCs w:val="0"/>
          <w:color w:val="000000" w:themeColor="text1"/>
          <w:sz w:val="24"/>
          <w:szCs w:val="24"/>
          <w14:textFill>
            <w14:solidFill>
              <w14:schemeClr w14:val="tx1"/>
            </w14:solidFill>
          </w14:textFill>
        </w:rPr>
      </w:pPr>
      <w:r>
        <w:rPr>
          <w:rFonts w:hint="eastAsia" w:ascii="Times New Roman" w:hAnsi="Times New Roman" w:cs="宋体"/>
          <w:b w:val="0"/>
          <w:bCs w:val="0"/>
          <w:color w:val="000000" w:themeColor="text1"/>
          <w:sz w:val="24"/>
          <w:szCs w:val="24"/>
          <w14:textFill>
            <w14:solidFill>
              <w14:schemeClr w14:val="tx1"/>
            </w14:solidFill>
          </w14:textFill>
        </w:rPr>
        <w:t>2.3 吸光度准确度</w:t>
      </w:r>
    </w:p>
    <w:p w14:paraId="715EFBB6">
      <w:pPr>
        <w:pStyle w:val="27"/>
        <w:spacing w:line="360" w:lineRule="auto"/>
        <w:ind w:firstLine="480" w:firstLineChars="0"/>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应符合表1的规定</w:t>
      </w:r>
    </w:p>
    <w:p w14:paraId="190A9DCB">
      <w:pPr>
        <w:pStyle w:val="27"/>
        <w:spacing w:line="360" w:lineRule="auto"/>
        <w:ind w:firstLine="480" w:firstLineChars="0"/>
        <w:outlineLvl w:val="9"/>
        <w:rPr>
          <w:rFonts w:hint="eastAsia" w:ascii="Times New Roman" w:hAnsi="Times New Roman" w:cs="宋体"/>
          <w:b w:val="0"/>
          <w:bCs w:val="0"/>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 xml:space="preserve">                 </w:t>
      </w:r>
      <w:r>
        <w:rPr>
          <w:rFonts w:hint="eastAsia" w:ascii="Times New Roman" w:hAnsi="Times New Roman" w:cs="宋体"/>
          <w:color w:val="000000" w:themeColor="text1"/>
          <w:sz w:val="24"/>
          <w:szCs w:val="21"/>
          <w14:textFill>
            <w14:solidFill>
              <w14:schemeClr w14:val="tx1"/>
            </w14:solidFill>
          </w14:textFill>
        </w:rPr>
        <w:t xml:space="preserve">   </w:t>
      </w:r>
      <w:r>
        <w:rPr>
          <w:rFonts w:hint="eastAsia" w:ascii="Times New Roman" w:hAnsi="Times New Roman" w:cs="宋体"/>
          <w:color w:val="000000" w:themeColor="text1"/>
          <w:sz w:val="24"/>
          <w:szCs w:val="24"/>
          <w14:textFill>
            <w14:solidFill>
              <w14:schemeClr w14:val="tx1"/>
            </w14:solidFill>
          </w14:textFill>
        </w:rPr>
        <w:t xml:space="preserve">   </w:t>
      </w:r>
      <w:r>
        <w:rPr>
          <w:rFonts w:hint="eastAsia" w:ascii="Times New Roman" w:hAnsi="Times New Roman" w:cs="宋体"/>
          <w:b w:val="0"/>
          <w:bCs w:val="0"/>
          <w:color w:val="000000" w:themeColor="text1"/>
          <w:sz w:val="24"/>
          <w:szCs w:val="24"/>
          <w14:textFill>
            <w14:solidFill>
              <w14:schemeClr w14:val="tx1"/>
            </w14:solidFill>
          </w14:textFill>
        </w:rPr>
        <w:t>表1 吸光度准确度要求</w:t>
      </w:r>
    </w:p>
    <w:tbl>
      <w:tblPr>
        <w:tblStyle w:val="12"/>
        <w:tblW w:w="0" w:type="auto"/>
        <w:tblInd w:w="1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02"/>
        <w:gridCol w:w="4148"/>
      </w:tblGrid>
      <w:tr w14:paraId="6B9C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2" w:type="dxa"/>
            <w:noWrap w:val="0"/>
            <w:vAlign w:val="top"/>
          </w:tcPr>
          <w:p w14:paraId="748A00E7">
            <w:pPr>
              <w:pStyle w:val="27"/>
              <w:spacing w:line="360" w:lineRule="auto"/>
              <w:ind w:firstLine="0" w:firstLineChars="0"/>
              <w:jc w:val="center"/>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吸 光 度 值</w:t>
            </w:r>
          </w:p>
        </w:tc>
        <w:tc>
          <w:tcPr>
            <w:tcW w:w="4148" w:type="dxa"/>
            <w:noWrap w:val="0"/>
            <w:vAlign w:val="top"/>
          </w:tcPr>
          <w:p w14:paraId="6962AA77">
            <w:pPr>
              <w:pStyle w:val="27"/>
              <w:spacing w:line="360" w:lineRule="auto"/>
              <w:ind w:firstLine="0" w:firstLineChars="0"/>
              <w:jc w:val="center"/>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允 许 误 差</w:t>
            </w:r>
          </w:p>
        </w:tc>
      </w:tr>
      <w:tr w14:paraId="3E3EA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2" w:type="dxa"/>
            <w:noWrap w:val="0"/>
            <w:vAlign w:val="top"/>
          </w:tcPr>
          <w:p w14:paraId="0568C918">
            <w:pPr>
              <w:pStyle w:val="27"/>
              <w:spacing w:line="360" w:lineRule="auto"/>
              <w:ind w:firstLine="0" w:firstLineChars="0"/>
              <w:jc w:val="center"/>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0.5</w:t>
            </w:r>
          </w:p>
        </w:tc>
        <w:tc>
          <w:tcPr>
            <w:tcW w:w="4148" w:type="dxa"/>
            <w:noWrap w:val="0"/>
            <w:vAlign w:val="top"/>
          </w:tcPr>
          <w:p w14:paraId="6B558323">
            <w:pPr>
              <w:pStyle w:val="27"/>
              <w:spacing w:line="360" w:lineRule="auto"/>
              <w:ind w:firstLine="0" w:firstLineChars="0"/>
              <w:jc w:val="center"/>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±0.025</w:t>
            </w:r>
          </w:p>
        </w:tc>
      </w:tr>
      <w:tr w14:paraId="1D61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2" w:type="dxa"/>
            <w:noWrap w:val="0"/>
            <w:vAlign w:val="top"/>
          </w:tcPr>
          <w:p w14:paraId="19974931">
            <w:pPr>
              <w:pStyle w:val="27"/>
              <w:spacing w:line="360" w:lineRule="auto"/>
              <w:ind w:firstLine="0" w:firstLineChars="0"/>
              <w:jc w:val="center"/>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1.0</w:t>
            </w:r>
          </w:p>
        </w:tc>
        <w:tc>
          <w:tcPr>
            <w:tcW w:w="4148" w:type="dxa"/>
            <w:noWrap w:val="0"/>
            <w:vAlign w:val="top"/>
          </w:tcPr>
          <w:p w14:paraId="29F6C39F">
            <w:pPr>
              <w:pStyle w:val="27"/>
              <w:spacing w:line="360" w:lineRule="auto"/>
              <w:ind w:firstLine="0" w:firstLineChars="0"/>
              <w:jc w:val="center"/>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±0.07</w:t>
            </w:r>
          </w:p>
        </w:tc>
      </w:tr>
    </w:tbl>
    <w:p w14:paraId="7F9C60EB">
      <w:pPr>
        <w:pStyle w:val="27"/>
        <w:spacing w:line="360" w:lineRule="auto"/>
        <w:ind w:firstLine="0" w:firstLineChars="0"/>
        <w:outlineLvl w:val="1"/>
        <w:rPr>
          <w:rFonts w:hint="eastAsia" w:ascii="Times New Roman" w:hAnsi="Times New Roman" w:cs="宋体"/>
          <w:b w:val="0"/>
          <w:bCs w:val="0"/>
          <w:color w:val="auto"/>
          <w:sz w:val="24"/>
          <w:szCs w:val="24"/>
        </w:rPr>
      </w:pPr>
      <w:r>
        <w:rPr>
          <w:rFonts w:hint="eastAsia" w:ascii="Times New Roman" w:hAnsi="Times New Roman" w:cs="宋体"/>
          <w:b w:val="0"/>
          <w:bCs w:val="0"/>
          <w:color w:val="auto"/>
          <w:sz w:val="24"/>
          <w:szCs w:val="24"/>
        </w:rPr>
        <w:t>2.4 吸光度的稳定性</w:t>
      </w:r>
    </w:p>
    <w:p w14:paraId="7CFE7AE7">
      <w:pPr>
        <w:pStyle w:val="27"/>
        <w:spacing w:line="360" w:lineRule="auto"/>
        <w:ind w:firstLine="0" w:firstLineChars="0"/>
        <w:outlineLvl w:val="9"/>
        <w:rPr>
          <w:rFonts w:hint="eastAsia" w:ascii="Times New Roman" w:hAnsi="Times New Roman" w:cs="宋体"/>
          <w:color w:val="auto"/>
          <w:sz w:val="24"/>
          <w:szCs w:val="24"/>
        </w:rPr>
      </w:pPr>
      <w:r>
        <w:rPr>
          <w:rFonts w:hint="eastAsia" w:ascii="Times New Roman" w:hAnsi="Times New Roman" w:cs="宋体"/>
          <w:color w:val="auto"/>
          <w:sz w:val="24"/>
          <w:szCs w:val="24"/>
        </w:rPr>
        <w:t xml:space="preserve">    吸光度的变化不应大于0.01。</w:t>
      </w:r>
    </w:p>
    <w:p w14:paraId="5E0C1A97">
      <w:pPr>
        <w:pStyle w:val="27"/>
        <w:spacing w:line="360" w:lineRule="auto"/>
        <w:ind w:firstLine="0" w:firstLineChars="0"/>
        <w:outlineLvl w:val="1"/>
        <w:rPr>
          <w:rFonts w:hint="eastAsia" w:ascii="Times New Roman" w:hAnsi="Times New Roman" w:cs="宋体"/>
          <w:b w:val="0"/>
          <w:bCs w:val="0"/>
          <w:color w:val="auto"/>
          <w:sz w:val="24"/>
          <w:szCs w:val="24"/>
        </w:rPr>
      </w:pPr>
      <w:r>
        <w:rPr>
          <w:rFonts w:hint="eastAsia" w:ascii="Times New Roman" w:hAnsi="Times New Roman" w:cs="宋体"/>
          <w:b w:val="0"/>
          <w:bCs w:val="0"/>
          <w:color w:val="auto"/>
          <w:sz w:val="24"/>
          <w:szCs w:val="24"/>
        </w:rPr>
        <w:t>2.5 吸光度的重复性</w:t>
      </w:r>
    </w:p>
    <w:p w14:paraId="30FFD58C">
      <w:pPr>
        <w:pStyle w:val="27"/>
        <w:spacing w:line="360" w:lineRule="auto"/>
        <w:ind w:firstLine="480" w:firstLineChars="0"/>
        <w:outlineLvl w:val="9"/>
        <w:rPr>
          <w:rFonts w:hint="eastAsia" w:ascii="Times New Roman" w:hAnsi="Times New Roman" w:cs="宋体"/>
          <w:color w:val="auto"/>
          <w:sz w:val="24"/>
          <w:szCs w:val="24"/>
        </w:rPr>
      </w:pPr>
      <w:r>
        <w:rPr>
          <w:rFonts w:hint="eastAsia" w:ascii="Times New Roman" w:hAnsi="Times New Roman" w:cs="宋体"/>
          <w:color w:val="auto"/>
          <w:sz w:val="24"/>
          <w:szCs w:val="24"/>
        </w:rPr>
        <w:t>用变异系数表示，不应大于1.5%。</w:t>
      </w:r>
    </w:p>
    <w:p w14:paraId="627F1A6F">
      <w:pPr>
        <w:pStyle w:val="27"/>
        <w:spacing w:line="360" w:lineRule="auto"/>
        <w:ind w:firstLine="0" w:firstLineChars="0"/>
        <w:outlineLvl w:val="1"/>
        <w:rPr>
          <w:rFonts w:hint="eastAsia" w:ascii="Times New Roman" w:hAnsi="Times New Roman" w:cs="宋体"/>
          <w:b w:val="0"/>
          <w:bCs w:val="0"/>
          <w:color w:val="auto"/>
          <w:sz w:val="24"/>
          <w:szCs w:val="24"/>
        </w:rPr>
      </w:pPr>
      <w:r>
        <w:rPr>
          <w:rFonts w:hint="eastAsia" w:ascii="Times New Roman" w:hAnsi="Times New Roman" w:cs="宋体"/>
          <w:b w:val="0"/>
          <w:bCs w:val="0"/>
          <w:color w:val="auto"/>
          <w:sz w:val="24"/>
          <w:szCs w:val="24"/>
        </w:rPr>
        <w:t>2.6 温度准确度与波动度</w:t>
      </w:r>
    </w:p>
    <w:p w14:paraId="6DA5D11E">
      <w:pPr>
        <w:pStyle w:val="27"/>
        <w:spacing w:line="360" w:lineRule="auto"/>
        <w:ind w:firstLine="480" w:firstLineChars="0"/>
        <w:outlineLvl w:val="9"/>
        <w:rPr>
          <w:rFonts w:hint="eastAsia" w:ascii="Times New Roman" w:hAnsi="Times New Roman" w:cs="宋体"/>
          <w:color w:val="auto"/>
          <w:sz w:val="24"/>
          <w:szCs w:val="24"/>
        </w:rPr>
      </w:pPr>
      <w:r>
        <w:rPr>
          <w:rFonts w:hint="eastAsia" w:ascii="Times New Roman" w:hAnsi="Times New Roman" w:cs="宋体"/>
          <w:color w:val="auto"/>
          <w:sz w:val="24"/>
          <w:szCs w:val="24"/>
        </w:rPr>
        <w:t>温度值在设定值的±0.3℃内，波动度不大于±0.2℃。</w:t>
      </w:r>
    </w:p>
    <w:p w14:paraId="155A629A">
      <w:pPr>
        <w:pStyle w:val="27"/>
        <w:spacing w:line="360" w:lineRule="auto"/>
        <w:ind w:firstLine="0" w:firstLineChars="0"/>
        <w:outlineLvl w:val="1"/>
        <w:rPr>
          <w:rFonts w:hint="eastAsia" w:ascii="Times New Roman" w:hAnsi="Times New Roman" w:cs="宋体"/>
          <w:b w:val="0"/>
          <w:bCs w:val="0"/>
          <w:color w:val="auto"/>
          <w:sz w:val="24"/>
          <w:szCs w:val="24"/>
        </w:rPr>
      </w:pPr>
      <w:r>
        <w:rPr>
          <w:rFonts w:hint="eastAsia" w:ascii="Times New Roman" w:hAnsi="Times New Roman" w:cs="宋体"/>
          <w:b w:val="0"/>
          <w:bCs w:val="0"/>
          <w:color w:val="auto"/>
          <w:sz w:val="24"/>
          <w:szCs w:val="24"/>
        </w:rPr>
        <w:t>2.</w:t>
      </w:r>
      <w:r>
        <w:rPr>
          <w:rFonts w:hint="eastAsia" w:ascii="Times New Roman" w:cs="宋体"/>
          <w:b w:val="0"/>
          <w:bCs w:val="0"/>
          <w:color w:val="auto"/>
          <w:sz w:val="24"/>
          <w:szCs w:val="24"/>
          <w:lang w:val="en-US" w:eastAsia="zh-CN"/>
        </w:rPr>
        <w:t>7</w:t>
      </w:r>
      <w:r>
        <w:rPr>
          <w:rFonts w:hint="eastAsia" w:ascii="Times New Roman" w:hAnsi="Times New Roman" w:cs="宋体"/>
          <w:b w:val="0"/>
          <w:bCs w:val="0"/>
          <w:color w:val="auto"/>
          <w:sz w:val="24"/>
          <w:szCs w:val="24"/>
        </w:rPr>
        <w:t xml:space="preserve"> 加样准确度与重复性</w:t>
      </w:r>
    </w:p>
    <w:p w14:paraId="62730095">
      <w:pPr>
        <w:pStyle w:val="27"/>
        <w:spacing w:line="360" w:lineRule="auto"/>
        <w:ind w:firstLine="480" w:firstLineChars="0"/>
        <w:outlineLvl w:val="9"/>
        <w:rPr>
          <w:rFonts w:hint="eastAsia" w:ascii="Times New Roman" w:hAnsi="Times New Roman" w:cs="宋体"/>
          <w:color w:val="auto"/>
          <w:sz w:val="24"/>
          <w:szCs w:val="24"/>
        </w:rPr>
      </w:pPr>
      <w:r>
        <w:rPr>
          <w:rFonts w:hint="eastAsia" w:ascii="Times New Roman" w:hAnsi="Times New Roman" w:cs="宋体"/>
          <w:color w:val="auto"/>
          <w:sz w:val="24"/>
          <w:szCs w:val="24"/>
        </w:rPr>
        <w:t>对仪器标称的样品最小、最大加样量，以及在5</w:t>
      </w:r>
      <w:r>
        <w:rPr>
          <w:rFonts w:hint="eastAsia" w:ascii="Times New Roman" w:hAnsi="Times New Roman" w:cs="宋体"/>
          <w:color w:val="auto"/>
          <w:sz w:val="24"/>
          <w:szCs w:val="21"/>
        </w:rPr>
        <w:t>μL</w:t>
      </w:r>
      <w:r>
        <w:rPr>
          <w:rFonts w:hint="eastAsia" w:ascii="Times New Roman" w:hAnsi="Times New Roman"/>
          <w:color w:val="auto"/>
          <w:sz w:val="24"/>
          <w:szCs w:val="24"/>
        </w:rPr>
        <w:t>附近的一个加样量，进行检测，加样准确度误差不超过</w:t>
      </w:r>
      <w:r>
        <w:rPr>
          <w:rFonts w:hint="eastAsia" w:ascii="Times New Roman" w:hAnsi="Times New Roman" w:cs="宋体"/>
          <w:color w:val="auto"/>
          <w:sz w:val="24"/>
          <w:szCs w:val="24"/>
        </w:rPr>
        <w:t>±5%，变异系数不超过2%。</w:t>
      </w:r>
    </w:p>
    <w:p w14:paraId="11054941">
      <w:pPr>
        <w:pStyle w:val="27"/>
        <w:spacing w:line="360" w:lineRule="auto"/>
        <w:ind w:firstLine="480" w:firstLineChars="0"/>
        <w:outlineLvl w:val="9"/>
        <w:rPr>
          <w:rFonts w:hint="eastAsia" w:ascii="Times New Roman" w:hAnsi="Times New Roman" w:cs="宋体"/>
          <w:color w:val="auto"/>
          <w:sz w:val="24"/>
          <w:szCs w:val="24"/>
        </w:rPr>
      </w:pPr>
      <w:r>
        <w:rPr>
          <w:rFonts w:hint="eastAsia" w:ascii="Times New Roman" w:hAnsi="Times New Roman" w:cs="宋体"/>
          <w:color w:val="auto"/>
          <w:sz w:val="24"/>
          <w:szCs w:val="24"/>
        </w:rPr>
        <w:t>对仪器标称的试剂最小、最大加样量，进行检测，加样准确度误差不超过±5%，变异系数不超过2%。</w:t>
      </w:r>
    </w:p>
    <w:p w14:paraId="05625A71">
      <w:pPr>
        <w:pStyle w:val="27"/>
        <w:spacing w:line="360" w:lineRule="auto"/>
        <w:ind w:firstLine="0" w:firstLineChars="0"/>
        <w:outlineLvl w:val="1"/>
        <w:rPr>
          <w:rFonts w:hint="eastAsia" w:ascii="Times New Roman" w:hAnsi="Times New Roman" w:eastAsia="宋体" w:cs="宋体"/>
          <w:b w:val="0"/>
          <w:bCs w:val="0"/>
          <w:color w:val="auto"/>
          <w:sz w:val="24"/>
          <w:szCs w:val="24"/>
          <w:lang w:val="en-US" w:eastAsia="zh-CN"/>
        </w:rPr>
      </w:pPr>
      <w:r>
        <w:rPr>
          <w:rFonts w:hint="eastAsia" w:ascii="Times New Roman" w:hAnsi="Times New Roman" w:cs="宋体"/>
          <w:b w:val="0"/>
          <w:bCs w:val="0"/>
          <w:color w:val="auto"/>
          <w:sz w:val="24"/>
          <w:szCs w:val="24"/>
        </w:rPr>
        <w:t>2.</w:t>
      </w:r>
      <w:r>
        <w:rPr>
          <w:rFonts w:hint="eastAsia" w:ascii="Times New Roman" w:cs="宋体"/>
          <w:b w:val="0"/>
          <w:bCs w:val="0"/>
          <w:color w:val="auto"/>
          <w:sz w:val="24"/>
          <w:szCs w:val="24"/>
          <w:lang w:val="en-US" w:eastAsia="zh-CN"/>
        </w:rPr>
        <w:t>8</w:t>
      </w:r>
      <w:r>
        <w:rPr>
          <w:rFonts w:hint="eastAsia" w:ascii="Times New Roman" w:hAnsi="Times New Roman" w:cs="宋体"/>
          <w:b w:val="0"/>
          <w:bCs w:val="0"/>
          <w:color w:val="auto"/>
          <w:sz w:val="24"/>
          <w:szCs w:val="24"/>
        </w:rPr>
        <w:t xml:space="preserve"> 临床项目的批内精密度</w:t>
      </w:r>
    </w:p>
    <w:p w14:paraId="48E48952">
      <w:pPr>
        <w:pStyle w:val="27"/>
        <w:spacing w:line="360" w:lineRule="auto"/>
        <w:ind w:firstLine="0" w:firstLineChars="0"/>
        <w:outlineLvl w:val="9"/>
        <w:rPr>
          <w:rFonts w:hint="eastAsia" w:ascii="Times New Roman" w:hAnsi="Times New Roman" w:eastAsia="宋体"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 xml:space="preserve">     </w:t>
      </w:r>
      <w:r>
        <w:rPr>
          <w:rFonts w:hint="eastAsia" w:ascii="Times New Roman" w:hAnsi="Times New Roman" w:eastAsia="宋体" w:cs="宋体"/>
          <w:color w:val="000000" w:themeColor="text1"/>
          <w:sz w:val="24"/>
          <w:szCs w:val="24"/>
          <w14:textFill>
            <w14:solidFill>
              <w14:schemeClr w14:val="tx1"/>
            </w14:solidFill>
          </w14:textFill>
        </w:rPr>
        <w:t>变异系数（CV）应满足表</w:t>
      </w:r>
      <w:r>
        <w:rPr>
          <w:rFonts w:hint="eastAsia" w:ascii="Times New Roman" w:cs="宋体"/>
          <w:color w:val="000000" w:themeColor="text1"/>
          <w:sz w:val="24"/>
          <w:szCs w:val="24"/>
          <w:lang w:val="en-US" w:eastAsia="zh-CN"/>
          <w14:textFill>
            <w14:solidFill>
              <w14:schemeClr w14:val="tx1"/>
            </w14:solidFill>
          </w14:textFill>
        </w:rPr>
        <w:t>2</w:t>
      </w:r>
      <w:r>
        <w:rPr>
          <w:rFonts w:hint="eastAsia" w:ascii="Times New Roman" w:hAnsi="Times New Roman" w:eastAsia="宋体" w:cs="宋体"/>
          <w:color w:val="000000" w:themeColor="text1"/>
          <w:sz w:val="24"/>
          <w:szCs w:val="24"/>
          <w14:textFill>
            <w14:solidFill>
              <w14:schemeClr w14:val="tx1"/>
            </w14:solidFill>
          </w14:textFill>
        </w:rPr>
        <w:t>的要求。</w:t>
      </w:r>
    </w:p>
    <w:p w14:paraId="65ECB223">
      <w:pPr>
        <w:pStyle w:val="27"/>
        <w:spacing w:line="360" w:lineRule="auto"/>
        <w:ind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表2  临床项目批内精密度要求</w:t>
      </w:r>
    </w:p>
    <w:tbl>
      <w:tblPr>
        <w:tblStyle w:val="12"/>
        <w:tblW w:w="0" w:type="auto"/>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5"/>
        <w:gridCol w:w="2940"/>
        <w:gridCol w:w="2483"/>
      </w:tblGrid>
      <w:tr w14:paraId="1CC95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55" w:type="dxa"/>
            <w:noWrap w:val="0"/>
            <w:vAlign w:val="top"/>
          </w:tcPr>
          <w:p w14:paraId="41784627">
            <w:pPr>
              <w:pStyle w:val="27"/>
              <w:spacing w:line="360" w:lineRule="auto"/>
              <w:ind w:left="0" w:leftChars="0"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项目名称</w:t>
            </w:r>
          </w:p>
        </w:tc>
        <w:tc>
          <w:tcPr>
            <w:tcW w:w="2940" w:type="dxa"/>
            <w:noWrap w:val="0"/>
            <w:vAlign w:val="top"/>
          </w:tcPr>
          <w:p w14:paraId="5DAF6FFF">
            <w:pPr>
              <w:pStyle w:val="27"/>
              <w:spacing w:line="360" w:lineRule="auto"/>
              <w:ind w:left="0" w:leftChars="0"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浓度范围</w:t>
            </w:r>
          </w:p>
        </w:tc>
        <w:tc>
          <w:tcPr>
            <w:tcW w:w="2483" w:type="dxa"/>
            <w:noWrap w:val="0"/>
            <w:vAlign w:val="top"/>
          </w:tcPr>
          <w:p w14:paraId="777E6249">
            <w:pPr>
              <w:pStyle w:val="27"/>
              <w:spacing w:line="360" w:lineRule="auto"/>
              <w:ind w:left="0" w:leftChars="0" w:firstLine="0" w:firstLineChars="0"/>
              <w:jc w:val="center"/>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变异系数要求</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w:t>
            </w:r>
          </w:p>
        </w:tc>
      </w:tr>
      <w:tr w14:paraId="4924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noWrap w:val="0"/>
            <w:vAlign w:val="top"/>
          </w:tcPr>
          <w:p w14:paraId="248F0701">
            <w:pPr>
              <w:pStyle w:val="27"/>
              <w:spacing w:line="360" w:lineRule="auto"/>
              <w:ind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ALT(丙氨酸氨基转移酶）</w:t>
            </w:r>
          </w:p>
        </w:tc>
        <w:tc>
          <w:tcPr>
            <w:tcW w:w="2940" w:type="dxa"/>
            <w:noWrap w:val="0"/>
            <w:vAlign w:val="top"/>
          </w:tcPr>
          <w:p w14:paraId="77159D8F">
            <w:pPr>
              <w:pStyle w:val="27"/>
              <w:spacing w:line="360" w:lineRule="auto"/>
              <w:ind w:left="0" w:leftChars="0"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30U/L～50U/L</w:t>
            </w:r>
          </w:p>
        </w:tc>
        <w:tc>
          <w:tcPr>
            <w:tcW w:w="2483" w:type="dxa"/>
            <w:noWrap w:val="0"/>
            <w:vAlign w:val="top"/>
          </w:tcPr>
          <w:p w14:paraId="273898D4">
            <w:pPr>
              <w:pStyle w:val="27"/>
              <w:spacing w:line="360" w:lineRule="auto"/>
              <w:ind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≤5%</w:t>
            </w:r>
          </w:p>
        </w:tc>
      </w:tr>
      <w:tr w14:paraId="2AAD2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noWrap w:val="0"/>
            <w:vAlign w:val="top"/>
          </w:tcPr>
          <w:p w14:paraId="1E2B8A57">
            <w:pPr>
              <w:pStyle w:val="27"/>
              <w:spacing w:line="360" w:lineRule="auto"/>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UREA(尿素）</w:t>
            </w:r>
          </w:p>
        </w:tc>
        <w:tc>
          <w:tcPr>
            <w:tcW w:w="2940" w:type="dxa"/>
            <w:noWrap w:val="0"/>
            <w:vAlign w:val="top"/>
          </w:tcPr>
          <w:p w14:paraId="3BC1C910">
            <w:pPr>
              <w:pStyle w:val="27"/>
              <w:spacing w:line="360" w:lineRule="auto"/>
              <w:ind w:left="0" w:leftChars="0" w:firstLine="0" w:firstLineChars="0"/>
              <w:jc w:val="center"/>
              <w:outlineLvl w:val="9"/>
              <w:rPr>
                <w:rFonts w:hint="default"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7</w:t>
            </w:r>
            <w:r>
              <w:rPr>
                <w:rFonts w:hint="eastAsia" w:ascii="Times New Roman" w:hAnsi="Times New Roman" w:eastAsia="宋体" w:cs="宋体"/>
                <w:b w:val="0"/>
                <w:bCs w:val="0"/>
                <w:color w:val="000000" w:themeColor="text1"/>
                <w:sz w:val="24"/>
                <w:szCs w:val="24"/>
                <w14:textFill>
                  <w14:solidFill>
                    <w14:schemeClr w14:val="tx1"/>
                  </w14:solidFill>
                </w14:textFill>
              </w:rPr>
              <w:t>.0mmol</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/L</w:t>
            </w:r>
            <w:r>
              <w:rPr>
                <w:rFonts w:hint="eastAsia" w:ascii="Times New Roman" w:hAnsi="Times New Roman" w:eastAsia="宋体" w:cs="宋体"/>
                <w:b w:val="0"/>
                <w:bCs w:val="0"/>
                <w:color w:val="000000" w:themeColor="text1"/>
                <w:sz w:val="24"/>
                <w:szCs w:val="24"/>
                <w14:textFill>
                  <w14:solidFill>
                    <w14:schemeClr w14:val="tx1"/>
                  </w14:solidFill>
                </w14:textFill>
              </w:rPr>
              <w:t>～11.0mmol</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/L</w:t>
            </w:r>
          </w:p>
        </w:tc>
        <w:tc>
          <w:tcPr>
            <w:tcW w:w="2483" w:type="dxa"/>
            <w:noWrap w:val="0"/>
            <w:vAlign w:val="top"/>
          </w:tcPr>
          <w:p w14:paraId="22E88901">
            <w:pPr>
              <w:pStyle w:val="27"/>
              <w:spacing w:line="360" w:lineRule="auto"/>
              <w:ind w:left="0" w:leftChars="0"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≤2.5%</w:t>
            </w:r>
          </w:p>
        </w:tc>
      </w:tr>
      <w:tr w14:paraId="6DFCE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noWrap w:val="0"/>
            <w:vAlign w:val="top"/>
          </w:tcPr>
          <w:p w14:paraId="338D9123">
            <w:pPr>
              <w:pStyle w:val="27"/>
              <w:spacing w:line="360" w:lineRule="auto"/>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TP（总蛋白）</w:t>
            </w:r>
          </w:p>
        </w:tc>
        <w:tc>
          <w:tcPr>
            <w:tcW w:w="2940" w:type="dxa"/>
            <w:noWrap w:val="0"/>
            <w:vAlign w:val="top"/>
          </w:tcPr>
          <w:p w14:paraId="3D9CFE6B">
            <w:pPr>
              <w:pStyle w:val="27"/>
              <w:spacing w:line="360" w:lineRule="auto"/>
              <w:ind w:left="0" w:leftChars="0"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50.0g/L～70.0g/L</w:t>
            </w:r>
          </w:p>
        </w:tc>
        <w:tc>
          <w:tcPr>
            <w:tcW w:w="2483" w:type="dxa"/>
            <w:noWrap w:val="0"/>
            <w:vAlign w:val="top"/>
          </w:tcPr>
          <w:p w14:paraId="5B598BDD">
            <w:pPr>
              <w:pStyle w:val="27"/>
              <w:spacing w:line="360" w:lineRule="auto"/>
              <w:ind w:left="0" w:leftChars="0" w:firstLine="0" w:firstLineChars="0"/>
              <w:jc w:val="center"/>
              <w:outlineLvl w:val="9"/>
              <w:rPr>
                <w:rFonts w:hint="eastAsia" w:ascii="Times New Roman" w:hAnsi="Times New Roman" w:eastAsia="宋体" w:cs="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≤2.5%</w:t>
            </w:r>
          </w:p>
        </w:tc>
      </w:tr>
    </w:tbl>
    <w:p w14:paraId="25A09145">
      <w:pPr>
        <w:pStyle w:val="27"/>
        <w:spacing w:line="360" w:lineRule="auto"/>
        <w:ind w:firstLine="0" w:firstLineChars="0"/>
        <w:outlineLvl w:val="1"/>
        <w:rPr>
          <w:rFonts w:hint="eastAsia" w:ascii="Times New Roman" w:hAnsi="Times New Roman" w:cs="宋体"/>
          <w:b w:val="0"/>
          <w:bCs w:val="0"/>
          <w:color w:val="000000" w:themeColor="text1"/>
          <w:sz w:val="24"/>
          <w:szCs w:val="24"/>
          <w14:textFill>
            <w14:solidFill>
              <w14:schemeClr w14:val="tx1"/>
            </w14:solidFill>
          </w14:textFill>
        </w:rPr>
      </w:pPr>
      <w:r>
        <w:rPr>
          <w:rFonts w:hint="eastAsia" w:ascii="Times New Roman" w:hAnsi="Times New Roman" w:cs="宋体"/>
          <w:b w:val="0"/>
          <w:bCs w:val="0"/>
          <w:color w:val="000000" w:themeColor="text1"/>
          <w:sz w:val="24"/>
          <w:szCs w:val="24"/>
          <w14:textFill>
            <w14:solidFill>
              <w14:schemeClr w14:val="tx1"/>
            </w14:solidFill>
          </w14:textFill>
        </w:rPr>
        <w:t>2.</w:t>
      </w:r>
      <w:r>
        <w:rPr>
          <w:rFonts w:hint="eastAsia" w:ascii="Times New Roman" w:cs="宋体"/>
          <w:b w:val="0"/>
          <w:bCs w:val="0"/>
          <w:color w:val="000000" w:themeColor="text1"/>
          <w:sz w:val="24"/>
          <w:szCs w:val="24"/>
          <w:lang w:val="en-US" w:eastAsia="zh-CN"/>
          <w14:textFill>
            <w14:solidFill>
              <w14:schemeClr w14:val="tx1"/>
            </w14:solidFill>
          </w14:textFill>
        </w:rPr>
        <w:t>9</w:t>
      </w:r>
      <w:r>
        <w:rPr>
          <w:rFonts w:hint="eastAsia" w:ascii="Times New Roman" w:hAnsi="Times New Roman" w:cs="宋体"/>
          <w:b w:val="0"/>
          <w:bCs w:val="0"/>
          <w:color w:val="000000" w:themeColor="text1"/>
          <w:sz w:val="24"/>
          <w:szCs w:val="24"/>
          <w14:textFill>
            <w14:solidFill>
              <w14:schemeClr w14:val="tx1"/>
            </w14:solidFill>
          </w14:textFill>
        </w:rPr>
        <w:t xml:space="preserve"> 外观要求</w:t>
      </w:r>
    </w:p>
    <w:p w14:paraId="30E1E897">
      <w:pPr>
        <w:pStyle w:val="27"/>
        <w:spacing w:line="360" w:lineRule="auto"/>
        <w:ind w:firstLine="480" w:firstLineChars="0"/>
        <w:outlineLvl w:val="9"/>
        <w:rPr>
          <w:rFonts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外观应满足下列要求：</w:t>
      </w:r>
    </w:p>
    <w:p w14:paraId="72636653">
      <w:pPr>
        <w:pStyle w:val="29"/>
        <w:numPr>
          <w:ilvl w:val="0"/>
          <w:numId w:val="7"/>
        </w:numPr>
        <w:spacing w:line="360" w:lineRule="auto"/>
        <w:ind w:firstLineChars="0"/>
        <w:outlineLvl w:val="9"/>
        <w:rPr>
          <w:rFonts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面板上图形符号和文字应准确、清晰、均匀、牢固、不得有划痕；</w:t>
      </w:r>
    </w:p>
    <w:p w14:paraId="1FBB843F">
      <w:pPr>
        <w:pStyle w:val="29"/>
        <w:numPr>
          <w:ilvl w:val="0"/>
          <w:numId w:val="7"/>
        </w:numPr>
        <w:spacing w:line="360" w:lineRule="auto"/>
        <w:ind w:firstLineChars="0"/>
        <w:outlineLvl w:val="9"/>
        <w:rPr>
          <w:rFonts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紧固件连接应牢固可靠，不得有松动；</w:t>
      </w:r>
    </w:p>
    <w:p w14:paraId="72CA364D">
      <w:pPr>
        <w:pStyle w:val="29"/>
        <w:numPr>
          <w:ilvl w:val="0"/>
          <w:numId w:val="7"/>
        </w:numPr>
        <w:spacing w:line="360" w:lineRule="auto"/>
        <w:ind w:firstLineChars="0"/>
        <w:outlineLvl w:val="9"/>
        <w:rPr>
          <w:rFonts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运动部位应平稳，不应卡住、突跳及显著空回，键组回跳应灵活</w:t>
      </w:r>
      <w:r>
        <w:rPr>
          <w:rFonts w:hint="eastAsia" w:ascii="Times New Roman" w:hAnsi="Times New Roman" w:cs="宋体"/>
          <w:color w:val="000000" w:themeColor="text1"/>
          <w:sz w:val="24"/>
          <w:szCs w:val="24"/>
          <w:lang w:eastAsia="zh-CN"/>
          <w14:textFill>
            <w14:solidFill>
              <w14:schemeClr w14:val="tx1"/>
            </w14:solidFill>
          </w14:textFill>
        </w:rPr>
        <w:t>。</w:t>
      </w:r>
    </w:p>
    <w:p w14:paraId="3592DC82">
      <w:pPr>
        <w:pStyle w:val="29"/>
        <w:tabs>
          <w:tab w:val="right" w:pos="8306"/>
        </w:tabs>
        <w:spacing w:line="360" w:lineRule="auto"/>
        <w:ind w:firstLine="0" w:firstLineChars="0"/>
        <w:outlineLvl w:val="1"/>
        <w:rPr>
          <w:rFonts w:hint="eastAsia" w:ascii="Times New Roman" w:hAnsi="Times New Roman" w:cs="宋体"/>
          <w:b/>
          <w:bCs/>
          <w:color w:val="000000" w:themeColor="text1"/>
          <w:sz w:val="24"/>
          <w:szCs w:val="24"/>
          <w14:textFill>
            <w14:solidFill>
              <w14:schemeClr w14:val="tx1"/>
            </w14:solidFill>
          </w14:textFill>
        </w:rPr>
      </w:pPr>
      <w:r>
        <w:rPr>
          <w:rFonts w:hint="eastAsia" w:ascii="Times New Roman" w:hAnsi="Times New Roman" w:cs="宋体"/>
          <w:b w:val="0"/>
          <w:bCs w:val="0"/>
          <w:color w:val="000000" w:themeColor="text1"/>
          <w:sz w:val="24"/>
          <w:szCs w:val="24"/>
          <w14:textFill>
            <w14:solidFill>
              <w14:schemeClr w14:val="tx1"/>
            </w14:solidFill>
          </w14:textFill>
        </w:rPr>
        <w:t>2.1</w:t>
      </w:r>
      <w:r>
        <w:rPr>
          <w:rFonts w:hint="eastAsia" w:ascii="Times New Roman" w:hAnsi="Times New Roman" w:cs="宋体"/>
          <w:b w:val="0"/>
          <w:bCs w:val="0"/>
          <w:color w:val="000000" w:themeColor="text1"/>
          <w:sz w:val="24"/>
          <w:szCs w:val="24"/>
          <w:lang w:val="en-US" w:eastAsia="zh-CN"/>
          <w14:textFill>
            <w14:solidFill>
              <w14:schemeClr w14:val="tx1"/>
            </w14:solidFill>
          </w14:textFill>
        </w:rPr>
        <w:t>0</w:t>
      </w:r>
      <w:r>
        <w:rPr>
          <w:rFonts w:hint="eastAsia" w:ascii="Times New Roman" w:hAnsi="Times New Roman" w:cs="宋体"/>
          <w:b w:val="0"/>
          <w:bCs w:val="0"/>
          <w:color w:val="000000" w:themeColor="text1"/>
          <w:sz w:val="24"/>
          <w:szCs w:val="24"/>
          <w14:textFill>
            <w14:solidFill>
              <w14:schemeClr w14:val="tx1"/>
            </w14:solidFill>
          </w14:textFill>
        </w:rPr>
        <w:t>安全要求</w:t>
      </w:r>
      <w:r>
        <w:rPr>
          <w:rFonts w:hint="eastAsia" w:ascii="Times New Roman" w:hAnsi="Times New Roman" w:cs="宋体"/>
          <w:b/>
          <w:bCs/>
          <w:color w:val="000000" w:themeColor="text1"/>
          <w:sz w:val="24"/>
          <w:szCs w:val="24"/>
          <w14:textFill>
            <w14:solidFill>
              <w14:schemeClr w14:val="tx1"/>
            </w14:solidFill>
          </w14:textFill>
        </w:rPr>
        <w:tab/>
      </w:r>
    </w:p>
    <w:p w14:paraId="7C4FFF86">
      <w:pPr>
        <w:pStyle w:val="29"/>
        <w:spacing w:line="360" w:lineRule="auto"/>
        <w:rPr>
          <w:rFonts w:hint="eastAsia" w:ascii="Times New Roman" w:hAnsi="Times New Roman" w:cs="Tahoma"/>
          <w:color w:val="000000" w:themeColor="text1"/>
          <w:sz w:val="24"/>
          <w14:textFill>
            <w14:solidFill>
              <w14:schemeClr w14:val="tx1"/>
            </w14:solidFill>
          </w14:textFill>
        </w:rPr>
      </w:pPr>
      <w:r>
        <w:rPr>
          <w:rFonts w:hint="eastAsia" w:ascii="Times New Roman" w:hAnsi="Times New Roman" w:cs="Tahoma"/>
          <w:color w:val="000000" w:themeColor="text1"/>
          <w:sz w:val="24"/>
          <w14:textFill>
            <w14:solidFill>
              <w14:schemeClr w14:val="tx1"/>
            </w14:solidFill>
          </w14:textFill>
        </w:rPr>
        <w:t>应符合</w:t>
      </w:r>
      <w:r>
        <w:rPr>
          <w:rFonts w:hint="eastAsia" w:ascii="Times New Roman" w:hAnsi="Times New Roman" w:cs="Tahoma"/>
          <w:color w:val="000000" w:themeColor="text1"/>
          <w:sz w:val="24"/>
          <w:lang w:val="en-US" w:eastAsia="zh-CN"/>
          <w14:textFill>
            <w14:solidFill>
              <w14:schemeClr w14:val="tx1"/>
            </w14:solidFill>
          </w14:textFill>
        </w:rPr>
        <w:t xml:space="preserve">GB 4793-2024《测量、控制和实验室用电气设备安全技术规范》、 </w:t>
      </w:r>
      <w:r>
        <w:rPr>
          <w:rFonts w:hint="eastAsia" w:ascii="Times New Roman" w:hAnsi="Times New Roman" w:cs="Tahoma"/>
          <w:color w:val="000000" w:themeColor="text1"/>
          <w:sz w:val="24"/>
          <w14:textFill>
            <w14:solidFill>
              <w14:schemeClr w14:val="tx1"/>
            </w14:solidFill>
          </w14:textFill>
        </w:rPr>
        <w:t>GB/T 42125.1-2024《测量、控制和实验室用电气设备的安全要求</w:t>
      </w:r>
      <w:r>
        <w:rPr>
          <w:rFonts w:hint="eastAsia" w:ascii="Times New Roman" w:hAnsi="Times New Roman" w:cs="Tahoma"/>
          <w:color w:val="000000" w:themeColor="text1"/>
          <w:sz w:val="24"/>
          <w:lang w:val="en-US" w:eastAsia="zh-CN"/>
          <w14:textFill>
            <w14:solidFill>
              <w14:schemeClr w14:val="tx1"/>
            </w14:solidFill>
          </w14:textFill>
        </w:rPr>
        <w:t xml:space="preserve"> </w:t>
      </w:r>
      <w:r>
        <w:rPr>
          <w:rFonts w:hint="eastAsia" w:ascii="Times New Roman" w:hAnsi="Times New Roman" w:cs="Tahoma"/>
          <w:color w:val="000000" w:themeColor="text1"/>
          <w:sz w:val="24"/>
          <w14:textFill>
            <w14:solidFill>
              <w14:schemeClr w14:val="tx1"/>
            </w14:solidFill>
          </w14:textFill>
        </w:rPr>
        <w:t>第1部分：通用要求》、</w:t>
      </w:r>
      <w:r>
        <w:rPr>
          <w:rFonts w:hint="eastAsia" w:ascii="Times New Roman" w:hAnsi="Times New Roman" w:cs="Tahoma"/>
          <w:color w:val="000000" w:themeColor="text1"/>
          <w:sz w:val="24"/>
          <w:lang w:val="en-US" w:eastAsia="zh-CN"/>
          <w14:textFill>
            <w14:solidFill>
              <w14:schemeClr w14:val="tx1"/>
            </w14:solidFill>
          </w14:textFill>
        </w:rPr>
        <w:t>GB/T42125.2-2024 《测量、控制和实验室用电气设备的安全要求 第 2 部分：材料加热用实验室设备的特殊要求》、</w:t>
      </w:r>
      <w:r>
        <w:rPr>
          <w:rFonts w:hint="eastAsia" w:ascii="Times New Roman" w:hAnsi="Times New Roman" w:cs="Tahoma"/>
          <w:color w:val="000000" w:themeColor="text1"/>
          <w:sz w:val="24"/>
          <w14:textFill>
            <w14:solidFill>
              <w14:schemeClr w14:val="tx1"/>
            </w14:solidFill>
          </w14:textFill>
        </w:rPr>
        <w:t>YY 0648-2008《测量、控制和实验室用电气设备的安全要求第2-101部分：体外诊断（IVD）医用设备的专用要求》中适用条款的要求。</w:t>
      </w:r>
    </w:p>
    <w:p w14:paraId="6ABB5FB9">
      <w:pPr>
        <w:spacing w:line="360" w:lineRule="auto"/>
        <w:ind w:firstLine="0" w:firstLineChars="0"/>
        <w:outlineLvl w:val="1"/>
        <w:rPr>
          <w:rFonts w:hint="eastAsia" w:ascii="Times New Roman" w:hAnsi="Times New Roman" w:cs="宋体"/>
          <w:b w:val="0"/>
          <w:bCs w:val="0"/>
          <w:color w:val="000000" w:themeColor="text1"/>
          <w:sz w:val="24"/>
          <w:szCs w:val="24"/>
          <w14:textFill>
            <w14:solidFill>
              <w14:schemeClr w14:val="tx1"/>
            </w14:solidFill>
          </w14:textFill>
        </w:rPr>
      </w:pPr>
      <w:r>
        <w:rPr>
          <w:rFonts w:hint="eastAsia" w:ascii="Times New Roman" w:hAnsi="Times New Roman" w:cs="宋体"/>
          <w:b w:val="0"/>
          <w:bCs w:val="0"/>
          <w:color w:val="000000" w:themeColor="text1"/>
          <w:sz w:val="24"/>
          <w:szCs w:val="24"/>
          <w14:textFill>
            <w14:solidFill>
              <w14:schemeClr w14:val="tx1"/>
            </w14:solidFill>
          </w14:textFill>
        </w:rPr>
        <w:t>2.1</w:t>
      </w:r>
      <w:r>
        <w:rPr>
          <w:rFonts w:hint="eastAsia" w:ascii="Times New Roman" w:hAnsi="Times New Roman" w:cs="宋体"/>
          <w:b w:val="0"/>
          <w:bCs w:val="0"/>
          <w:color w:val="000000" w:themeColor="text1"/>
          <w:sz w:val="24"/>
          <w:szCs w:val="24"/>
          <w:lang w:val="en-US" w:eastAsia="zh-CN"/>
          <w14:textFill>
            <w14:solidFill>
              <w14:schemeClr w14:val="tx1"/>
            </w14:solidFill>
          </w14:textFill>
        </w:rPr>
        <w:t>1</w:t>
      </w:r>
      <w:r>
        <w:rPr>
          <w:rFonts w:hint="eastAsia" w:ascii="Times New Roman" w:hAnsi="Times New Roman" w:cs="宋体"/>
          <w:b w:val="0"/>
          <w:bCs w:val="0"/>
          <w:color w:val="000000" w:themeColor="text1"/>
          <w:sz w:val="24"/>
          <w:szCs w:val="24"/>
          <w14:textFill>
            <w14:solidFill>
              <w14:schemeClr w14:val="tx1"/>
            </w14:solidFill>
          </w14:textFill>
        </w:rPr>
        <w:t xml:space="preserve"> 电磁兼容要求</w:t>
      </w:r>
    </w:p>
    <w:p w14:paraId="4732A5A7">
      <w:pPr>
        <w:spacing w:line="360" w:lineRule="auto"/>
        <w:ind w:firstLine="480"/>
        <w:rPr>
          <w:rFonts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lang w:val="en-US" w:eastAsia="zh-CN"/>
          <w14:textFill>
            <w14:solidFill>
              <w14:schemeClr w14:val="tx1"/>
            </w14:solidFill>
          </w14:textFill>
        </w:rPr>
        <w:t>应符合 GB/T 18268.1-2010《测量、控制和实验室用的电设备电磁兼容性要求 第1部分：通用要求》和 GB/T 18268.26-2010《测量、控制和试验室用的电设备电磁兼容性要求 第26部分：特殊要求 体外诊断（IVD）医疗设备》</w:t>
      </w:r>
      <w:r>
        <w:rPr>
          <w:rFonts w:hint="eastAsia" w:ascii="Times New Roman" w:hAnsi="Times New Roman" w:cs="宋体"/>
          <w:color w:val="000000" w:themeColor="text1"/>
          <w:sz w:val="24"/>
          <w:szCs w:val="24"/>
          <w14:textFill>
            <w14:solidFill>
              <w14:schemeClr w14:val="tx1"/>
            </w14:solidFill>
          </w14:textFill>
        </w:rPr>
        <w:t>中</w:t>
      </w:r>
      <w:r>
        <w:rPr>
          <w:rFonts w:ascii="Times New Roman" w:hAnsi="Times New Roman" w:cs="宋体"/>
          <w:color w:val="000000" w:themeColor="text1"/>
          <w:sz w:val="24"/>
          <w:szCs w:val="24"/>
          <w14:textFill>
            <w14:solidFill>
              <w14:schemeClr w14:val="tx1"/>
            </w14:solidFill>
          </w14:textFill>
        </w:rPr>
        <w:t>I</w:t>
      </w:r>
      <w:r>
        <w:rPr>
          <w:rFonts w:hint="eastAsia" w:ascii="Times New Roman" w:hAnsi="Times New Roman" w:cs="宋体"/>
          <w:color w:val="000000" w:themeColor="text1"/>
          <w:sz w:val="24"/>
          <w:szCs w:val="24"/>
          <w14:textFill>
            <w14:solidFill>
              <w14:schemeClr w14:val="tx1"/>
            </w14:solidFill>
          </w14:textFill>
        </w:rPr>
        <w:t>组</w:t>
      </w:r>
      <w:r>
        <w:rPr>
          <w:rFonts w:ascii="Times New Roman" w:hAnsi="Times New Roman" w:cs="宋体"/>
          <w:color w:val="000000" w:themeColor="text1"/>
          <w:sz w:val="24"/>
          <w:szCs w:val="24"/>
          <w14:textFill>
            <w14:solidFill>
              <w14:schemeClr w14:val="tx1"/>
            </w14:solidFill>
          </w14:textFill>
        </w:rPr>
        <w:t>A</w:t>
      </w:r>
      <w:r>
        <w:rPr>
          <w:rFonts w:hint="eastAsia" w:ascii="Times New Roman" w:hAnsi="Times New Roman" w:cs="宋体"/>
          <w:color w:val="000000" w:themeColor="text1"/>
          <w:sz w:val="24"/>
          <w:szCs w:val="24"/>
          <w14:textFill>
            <w14:solidFill>
              <w14:schemeClr w14:val="tx1"/>
            </w14:solidFill>
          </w14:textFill>
        </w:rPr>
        <w:t>类设备的要求。</w:t>
      </w:r>
    </w:p>
    <w:p w14:paraId="630A4A3C">
      <w:pPr>
        <w:spacing w:line="360" w:lineRule="auto"/>
        <w:ind w:firstLine="0" w:firstLineChars="0"/>
        <w:outlineLvl w:val="1"/>
        <w:rPr>
          <w:rFonts w:ascii="Times New Roman" w:hAnsi="Times New Roman" w:cs="宋体"/>
          <w:b w:val="0"/>
          <w:bCs w:val="0"/>
          <w:color w:val="auto"/>
          <w:sz w:val="24"/>
          <w:szCs w:val="24"/>
        </w:rPr>
      </w:pPr>
      <w:r>
        <w:rPr>
          <w:rFonts w:hint="eastAsia" w:ascii="Times New Roman" w:hAnsi="Times New Roman" w:cs="宋体"/>
          <w:b w:val="0"/>
          <w:bCs w:val="0"/>
          <w:color w:val="auto"/>
          <w:sz w:val="24"/>
          <w:szCs w:val="24"/>
        </w:rPr>
        <w:t>2</w:t>
      </w:r>
      <w:r>
        <w:rPr>
          <w:rFonts w:ascii="Times New Roman" w:hAnsi="Times New Roman" w:cs="宋体"/>
          <w:b w:val="0"/>
          <w:bCs w:val="0"/>
          <w:color w:val="auto"/>
          <w:sz w:val="24"/>
          <w:szCs w:val="24"/>
        </w:rPr>
        <w:t>.1</w:t>
      </w:r>
      <w:r>
        <w:rPr>
          <w:rFonts w:hint="eastAsia" w:ascii="Times New Roman" w:hAnsi="Times New Roman" w:cs="宋体"/>
          <w:b w:val="0"/>
          <w:bCs w:val="0"/>
          <w:color w:val="auto"/>
          <w:sz w:val="24"/>
          <w:szCs w:val="24"/>
          <w:lang w:val="en-US" w:eastAsia="zh-CN"/>
        </w:rPr>
        <w:t>2</w:t>
      </w:r>
      <w:r>
        <w:rPr>
          <w:rFonts w:hint="eastAsia" w:ascii="Times New Roman" w:hAnsi="Times New Roman" w:cs="宋体"/>
          <w:b w:val="0"/>
          <w:bCs w:val="0"/>
          <w:color w:val="auto"/>
          <w:sz w:val="24"/>
          <w:szCs w:val="24"/>
        </w:rPr>
        <w:t>网络安全</w:t>
      </w:r>
    </w:p>
    <w:p w14:paraId="31613390">
      <w:pPr>
        <w:spacing w:line="360" w:lineRule="auto"/>
        <w:ind w:firstLine="0" w:firstLineChars="0"/>
        <w:outlineLvl w:val="2"/>
        <w:rPr>
          <w:rFonts w:hint="eastAsia" w:ascii="Times New Roman" w:hAnsi="Times New Roman" w:cs="宋体"/>
          <w:color w:val="auto"/>
          <w:sz w:val="24"/>
          <w:szCs w:val="24"/>
        </w:rPr>
      </w:pPr>
      <w:r>
        <w:rPr>
          <w:rFonts w:hint="eastAsia" w:ascii="Times New Roman" w:hAnsi="Times New Roman" w:cs="宋体"/>
          <w:color w:val="auto"/>
          <w:sz w:val="24"/>
          <w:szCs w:val="24"/>
        </w:rPr>
        <w:t>2.1</w:t>
      </w:r>
      <w:r>
        <w:rPr>
          <w:rFonts w:hint="eastAsia" w:ascii="Times New Roman" w:hAnsi="Times New Roman" w:cs="宋体"/>
          <w:color w:val="auto"/>
          <w:sz w:val="24"/>
          <w:szCs w:val="24"/>
          <w:lang w:val="en-US" w:eastAsia="zh-CN"/>
        </w:rPr>
        <w:t>2</w:t>
      </w:r>
      <w:r>
        <w:rPr>
          <w:rFonts w:hint="eastAsia" w:ascii="Times New Roman" w:hAnsi="Times New Roman" w:cs="宋体"/>
          <w:color w:val="auto"/>
          <w:sz w:val="24"/>
          <w:szCs w:val="24"/>
        </w:rPr>
        <w:t>.1 数据接口</w:t>
      </w:r>
    </w:p>
    <w:p w14:paraId="49593AF0">
      <w:pPr>
        <w:spacing w:line="360" w:lineRule="auto"/>
        <w:ind w:firstLine="480"/>
        <w:rPr>
          <w:rFonts w:hint="eastAsia" w:ascii="Times New Roman" w:hAnsi="Times New Roman" w:cs="宋体"/>
          <w:color w:val="auto"/>
          <w:sz w:val="24"/>
          <w:szCs w:val="24"/>
        </w:rPr>
      </w:pPr>
      <w:r>
        <w:rPr>
          <w:rFonts w:hint="eastAsia" w:ascii="Times New Roman" w:hAnsi="Times New Roman" w:cs="宋体"/>
          <w:color w:val="auto"/>
          <w:sz w:val="24"/>
          <w:szCs w:val="24"/>
        </w:rPr>
        <w:t>a)接口类型：RJ-45接口</w:t>
      </w:r>
    </w:p>
    <w:p w14:paraId="52EF028F">
      <w:pPr>
        <w:spacing w:line="360" w:lineRule="auto"/>
        <w:ind w:firstLine="480"/>
        <w:rPr>
          <w:rFonts w:ascii="Times New Roman" w:hAnsi="Times New Roman" w:cs="宋体"/>
          <w:color w:val="auto"/>
          <w:sz w:val="24"/>
          <w:szCs w:val="24"/>
        </w:rPr>
      </w:pPr>
      <w:r>
        <w:rPr>
          <w:rFonts w:hint="eastAsia" w:ascii="Times New Roman" w:hAnsi="Times New Roman" w:cs="宋体"/>
          <w:color w:val="auto"/>
          <w:sz w:val="24"/>
          <w:szCs w:val="24"/>
        </w:rPr>
        <w:t>b)传输协议：HL7</w:t>
      </w:r>
    </w:p>
    <w:p w14:paraId="2314D9FC">
      <w:pPr>
        <w:spacing w:line="360" w:lineRule="auto"/>
        <w:ind w:firstLine="480"/>
        <w:rPr>
          <w:rFonts w:hint="eastAsia" w:ascii="Times New Roman" w:hAnsi="Times New Roman" w:cs="宋体"/>
          <w:color w:val="auto"/>
          <w:sz w:val="24"/>
          <w:szCs w:val="24"/>
        </w:rPr>
      </w:pPr>
      <w:r>
        <w:rPr>
          <w:rFonts w:hint="eastAsia" w:ascii="Times New Roman" w:hAnsi="Times New Roman" w:cs="宋体"/>
          <w:color w:val="auto"/>
          <w:sz w:val="24"/>
          <w:szCs w:val="24"/>
        </w:rPr>
        <w:t>c)储存格式：.TXT</w:t>
      </w:r>
    </w:p>
    <w:p w14:paraId="1D8B0430">
      <w:pPr>
        <w:spacing w:line="360" w:lineRule="auto"/>
        <w:ind w:firstLine="0" w:firstLineChars="0"/>
        <w:outlineLvl w:val="2"/>
        <w:rPr>
          <w:rFonts w:hint="eastAsia" w:ascii="Times New Roman" w:hAnsi="Times New Roman" w:cs="宋体"/>
          <w:color w:val="auto"/>
          <w:sz w:val="24"/>
          <w:szCs w:val="24"/>
          <w:highlight w:val="none"/>
        </w:rPr>
      </w:pPr>
      <w:r>
        <w:rPr>
          <w:rFonts w:hint="eastAsia" w:ascii="Times New Roman" w:hAnsi="Times New Roman" w:cs="宋体"/>
          <w:color w:val="auto"/>
          <w:sz w:val="24"/>
          <w:szCs w:val="24"/>
          <w:highlight w:val="none"/>
        </w:rPr>
        <w:t>2.1</w:t>
      </w:r>
      <w:r>
        <w:rPr>
          <w:rFonts w:hint="eastAsia" w:ascii="Times New Roman" w:hAnsi="Times New Roman" w:cs="宋体"/>
          <w:color w:val="auto"/>
          <w:sz w:val="24"/>
          <w:szCs w:val="24"/>
          <w:highlight w:val="none"/>
          <w:lang w:val="en-US" w:eastAsia="zh-CN"/>
        </w:rPr>
        <w:t>2</w:t>
      </w:r>
      <w:r>
        <w:rPr>
          <w:rFonts w:hint="eastAsia" w:ascii="Times New Roman" w:hAnsi="Times New Roman" w:cs="宋体"/>
          <w:color w:val="auto"/>
          <w:sz w:val="24"/>
          <w:szCs w:val="24"/>
          <w:highlight w:val="none"/>
        </w:rPr>
        <w:t>.2 用户访问控制</w:t>
      </w:r>
    </w:p>
    <w:p w14:paraId="15C0B50C">
      <w:pPr>
        <w:spacing w:line="360" w:lineRule="auto"/>
        <w:ind w:firstLine="480"/>
        <w:rPr>
          <w:rFonts w:hint="eastAsia" w:ascii="Times New Roman" w:hAnsi="Times New Roman" w:cs="宋体"/>
          <w:color w:val="auto"/>
          <w:sz w:val="24"/>
          <w:szCs w:val="24"/>
          <w:highlight w:val="none"/>
        </w:rPr>
      </w:pPr>
      <w:r>
        <w:rPr>
          <w:rFonts w:hint="eastAsia" w:ascii="Times New Roman" w:hAnsi="Times New Roman" w:cs="宋体"/>
          <w:color w:val="auto"/>
          <w:sz w:val="24"/>
          <w:szCs w:val="24"/>
          <w:highlight w:val="none"/>
        </w:rPr>
        <w:t>a)软件需要使用正确的用户名和密码进行登录。</w:t>
      </w:r>
    </w:p>
    <w:p w14:paraId="04035F2B">
      <w:pPr>
        <w:spacing w:line="360" w:lineRule="auto"/>
        <w:ind w:firstLine="480"/>
        <w:rPr>
          <w:rFonts w:hint="eastAsia" w:ascii="Times New Roman" w:hAnsi="Times New Roman" w:cs="宋体"/>
          <w:color w:val="auto"/>
          <w:sz w:val="24"/>
          <w:szCs w:val="24"/>
          <w:highlight w:val="none"/>
        </w:rPr>
      </w:pPr>
      <w:r>
        <w:rPr>
          <w:rFonts w:hint="eastAsia" w:ascii="Times New Roman" w:hAnsi="Times New Roman" w:cs="宋体"/>
          <w:color w:val="auto"/>
          <w:sz w:val="24"/>
          <w:szCs w:val="24"/>
          <w:highlight w:val="none"/>
        </w:rPr>
        <w:t>b)用户权限分级，管理员用户具有所有权限，普通用户不具备用户管理的权限。</w:t>
      </w:r>
    </w:p>
    <w:p w14:paraId="3D19A732">
      <w:pPr>
        <w:spacing w:line="360" w:lineRule="auto"/>
        <w:ind w:firstLine="0" w:firstLineChars="0"/>
        <w:outlineLvl w:val="1"/>
        <w:rPr>
          <w:rFonts w:hint="eastAsia" w:ascii="Times New Roman" w:hAnsi="Times New Roman" w:eastAsia="宋体" w:cs="宋体"/>
          <w:b w:val="0"/>
          <w:bCs w:val="0"/>
          <w:color w:val="auto"/>
          <w:sz w:val="24"/>
          <w:szCs w:val="24"/>
          <w:highlight w:val="none"/>
          <w:lang w:val="en-US" w:eastAsia="zh-CN"/>
        </w:rPr>
      </w:pPr>
      <w:r>
        <w:rPr>
          <w:rFonts w:hint="eastAsia" w:ascii="Times New Roman" w:hAnsi="Times New Roman" w:eastAsia="宋体" w:cs="宋体"/>
          <w:b w:val="0"/>
          <w:bCs w:val="0"/>
          <w:color w:val="auto"/>
          <w:sz w:val="24"/>
          <w:szCs w:val="24"/>
          <w:highlight w:val="none"/>
        </w:rPr>
        <w:t>2.1</w:t>
      </w:r>
      <w:r>
        <w:rPr>
          <w:rFonts w:hint="eastAsia" w:ascii="Times New Roman" w:hAnsi="Times New Roman" w:cs="宋体"/>
          <w:b w:val="0"/>
          <w:bCs w:val="0"/>
          <w:color w:val="auto"/>
          <w:sz w:val="24"/>
          <w:szCs w:val="24"/>
          <w:highlight w:val="none"/>
          <w:lang w:val="en-US" w:eastAsia="zh-CN"/>
        </w:rPr>
        <w:t>3</w:t>
      </w:r>
      <w:r>
        <w:rPr>
          <w:rFonts w:hint="eastAsia" w:ascii="Times New Roman" w:hAnsi="Times New Roman" w:eastAsia="宋体" w:cs="宋体"/>
          <w:b w:val="0"/>
          <w:bCs w:val="0"/>
          <w:color w:val="auto"/>
          <w:sz w:val="24"/>
          <w:szCs w:val="24"/>
          <w:highlight w:val="none"/>
          <w:lang w:val="en-US" w:eastAsia="zh-CN"/>
        </w:rPr>
        <w:t xml:space="preserve"> 软件功能</w:t>
      </w:r>
    </w:p>
    <w:p w14:paraId="0D0D82BA">
      <w:pPr>
        <w:spacing w:line="360" w:lineRule="auto"/>
        <w:ind w:firstLine="480" w:firstLineChars="200"/>
        <w:rPr>
          <w:rFonts w:hint="eastAsia" w:ascii="Times New Roman" w:hAnsi="Times New Roman" w:eastAsia="宋体" w:cs="宋体"/>
          <w:color w:val="auto"/>
          <w:sz w:val="24"/>
          <w:szCs w:val="24"/>
          <w:highlight w:val="none"/>
        </w:rPr>
      </w:pPr>
      <w:r>
        <w:rPr>
          <w:rFonts w:hint="eastAsia" w:ascii="Times New Roman" w:hAnsi="Times New Roman" w:eastAsia="宋体" w:cs="宋体"/>
          <w:color w:val="auto"/>
          <w:sz w:val="24"/>
          <w:szCs w:val="24"/>
          <w:highlight w:val="none"/>
        </w:rPr>
        <w:t>分析仪</w:t>
      </w:r>
      <w:r>
        <w:rPr>
          <w:rFonts w:hint="eastAsia" w:ascii="Times New Roman" w:hAnsi="Times New Roman" w:eastAsia="宋体" w:cs="宋体"/>
          <w:color w:val="auto"/>
          <w:sz w:val="24"/>
          <w:szCs w:val="24"/>
          <w:highlight w:val="none"/>
          <w:lang w:val="en-US" w:eastAsia="zh-CN"/>
        </w:rPr>
        <w:t>软件</w:t>
      </w:r>
      <w:r>
        <w:rPr>
          <w:rFonts w:hint="eastAsia" w:ascii="Times New Roman" w:hAnsi="Times New Roman" w:eastAsia="宋体" w:cs="宋体"/>
          <w:color w:val="auto"/>
          <w:sz w:val="24"/>
          <w:szCs w:val="24"/>
          <w:highlight w:val="none"/>
        </w:rPr>
        <w:t>应具备以下主要功能：</w:t>
      </w:r>
    </w:p>
    <w:p w14:paraId="142F31FE">
      <w:pPr>
        <w:spacing w:line="360" w:lineRule="auto"/>
        <w:ind w:firstLine="0" w:firstLineChars="0"/>
        <w:outlineLvl w:val="2"/>
        <w:rPr>
          <w:rFonts w:hint="eastAsia" w:ascii="Times New Roman" w:hAnsi="Times New Roman" w:eastAsia="宋体" w:cs="宋体"/>
          <w:color w:val="auto"/>
          <w:sz w:val="24"/>
          <w:szCs w:val="24"/>
          <w:highlight w:val="none"/>
          <w:lang w:eastAsia="zh-CN"/>
        </w:rPr>
      </w:pPr>
      <w:r>
        <w:rPr>
          <w:rFonts w:hint="eastAsia" w:ascii="Times New Roman" w:hAnsi="Times New Roman" w:eastAsia="宋体" w:cs="宋体"/>
          <w:color w:val="auto"/>
          <w:sz w:val="24"/>
          <w:szCs w:val="24"/>
          <w:highlight w:val="none"/>
          <w:lang w:val="en-US" w:eastAsia="zh-CN"/>
        </w:rPr>
        <w:t>2.1</w:t>
      </w:r>
      <w:r>
        <w:rPr>
          <w:rFonts w:hint="eastAsia" w:ascii="Times New Roman" w:hAnsi="Times New Roman" w:cs="宋体"/>
          <w:color w:val="auto"/>
          <w:sz w:val="24"/>
          <w:szCs w:val="24"/>
          <w:highlight w:val="none"/>
          <w:lang w:val="en-US" w:eastAsia="zh-CN"/>
        </w:rPr>
        <w:t>3</w:t>
      </w:r>
      <w:r>
        <w:rPr>
          <w:rFonts w:hint="eastAsia" w:ascii="Times New Roman" w:hAnsi="Times New Roman" w:eastAsia="宋体" w:cs="宋体"/>
          <w:color w:val="auto"/>
          <w:sz w:val="24"/>
          <w:szCs w:val="24"/>
          <w:highlight w:val="none"/>
          <w:lang w:val="en-US" w:eastAsia="zh-CN"/>
        </w:rPr>
        <w:t xml:space="preserve">.1 </w:t>
      </w:r>
      <w:r>
        <w:rPr>
          <w:rFonts w:hint="eastAsia" w:ascii="Times New Roman" w:hAnsi="Times New Roman" w:eastAsia="宋体" w:cs="宋体"/>
          <w:color w:val="auto"/>
          <w:sz w:val="24"/>
          <w:szCs w:val="24"/>
          <w:highlight w:val="none"/>
        </w:rPr>
        <w:t>自检功能</w:t>
      </w:r>
    </w:p>
    <w:p w14:paraId="7739E344">
      <w:pPr>
        <w:spacing w:line="360" w:lineRule="auto"/>
        <w:ind w:firstLine="480" w:firstLineChars="200"/>
        <w:outlineLvl w:val="9"/>
        <w:rPr>
          <w:rFonts w:hint="default" w:ascii="Times New Roman" w:hAnsi="Times New Roman" w:eastAsia="宋体" w:cs="宋体"/>
          <w:color w:val="auto"/>
          <w:sz w:val="24"/>
          <w:szCs w:val="24"/>
          <w:highlight w:val="none"/>
          <w:lang w:val="en-US" w:eastAsia="zh-CN"/>
        </w:rPr>
      </w:pPr>
      <w:r>
        <w:rPr>
          <w:rFonts w:hint="eastAsia" w:ascii="Times New Roman" w:hAnsi="Times New Roman" w:eastAsia="宋体" w:cs="宋体"/>
          <w:color w:val="auto"/>
          <w:sz w:val="24"/>
          <w:szCs w:val="24"/>
          <w:highlight w:val="none"/>
          <w:lang w:val="en-US" w:eastAsia="zh-CN"/>
        </w:rPr>
        <w:t>进入软件时，仪器</w:t>
      </w:r>
      <w:r>
        <w:rPr>
          <w:rFonts w:hint="eastAsia" w:ascii="Times New Roman" w:hAnsi="Times New Roman" w:cs="宋体"/>
          <w:color w:val="auto"/>
          <w:sz w:val="24"/>
          <w:szCs w:val="24"/>
          <w:highlight w:val="none"/>
          <w:lang w:val="en-US" w:eastAsia="zh-CN"/>
        </w:rPr>
        <w:t>的</w:t>
      </w:r>
      <w:r>
        <w:rPr>
          <w:rFonts w:hint="eastAsia" w:ascii="Times New Roman" w:hAnsi="Times New Roman" w:eastAsia="宋体" w:cs="宋体"/>
          <w:color w:val="auto"/>
          <w:sz w:val="24"/>
          <w:szCs w:val="24"/>
          <w:highlight w:val="none"/>
          <w:lang w:val="en-US" w:eastAsia="zh-CN"/>
        </w:rPr>
        <w:t>运动部件会复位自检</w:t>
      </w:r>
      <w:r>
        <w:rPr>
          <w:rFonts w:hint="eastAsia" w:ascii="Times New Roman" w:hAnsi="Times New Roman" w:cs="宋体"/>
          <w:color w:val="auto"/>
          <w:sz w:val="24"/>
          <w:szCs w:val="24"/>
          <w:highlight w:val="none"/>
          <w:lang w:val="en-US" w:eastAsia="zh-CN"/>
        </w:rPr>
        <w:t>。</w:t>
      </w:r>
    </w:p>
    <w:p w14:paraId="4B4E6537">
      <w:pPr>
        <w:spacing w:line="360" w:lineRule="auto"/>
        <w:ind w:firstLine="0" w:firstLineChars="0"/>
        <w:outlineLvl w:val="2"/>
        <w:rPr>
          <w:rFonts w:hint="eastAsia" w:ascii="Times New Roman" w:hAnsi="Times New Roman" w:eastAsia="宋体" w:cs="宋体"/>
          <w:color w:val="auto"/>
          <w:sz w:val="24"/>
          <w:szCs w:val="24"/>
          <w:highlight w:val="none"/>
          <w:lang w:val="en-US" w:eastAsia="zh-CN"/>
        </w:rPr>
      </w:pPr>
      <w:r>
        <w:rPr>
          <w:rFonts w:hint="eastAsia" w:ascii="Times New Roman" w:hAnsi="Times New Roman" w:eastAsia="宋体" w:cs="宋体"/>
          <w:color w:val="auto"/>
          <w:sz w:val="24"/>
          <w:szCs w:val="24"/>
          <w:highlight w:val="none"/>
          <w:lang w:val="en-US" w:eastAsia="zh-CN"/>
        </w:rPr>
        <w:t>2.1</w:t>
      </w:r>
      <w:r>
        <w:rPr>
          <w:rFonts w:hint="eastAsia" w:ascii="Times New Roman" w:hAnsi="Times New Roman" w:cs="宋体"/>
          <w:color w:val="auto"/>
          <w:sz w:val="24"/>
          <w:szCs w:val="24"/>
          <w:highlight w:val="none"/>
          <w:lang w:val="en-US" w:eastAsia="zh-CN"/>
        </w:rPr>
        <w:t>3</w:t>
      </w:r>
      <w:r>
        <w:rPr>
          <w:rFonts w:hint="eastAsia" w:ascii="Times New Roman" w:hAnsi="Times New Roman" w:eastAsia="宋体" w:cs="宋体"/>
          <w:color w:val="auto"/>
          <w:sz w:val="24"/>
          <w:szCs w:val="24"/>
          <w:highlight w:val="none"/>
          <w:lang w:val="en-US" w:eastAsia="zh-CN"/>
        </w:rPr>
        <w:t>.2 测试功能</w:t>
      </w:r>
    </w:p>
    <w:p w14:paraId="5D193D56">
      <w:pPr>
        <w:spacing w:line="360" w:lineRule="auto"/>
        <w:ind w:firstLine="480" w:firstLineChars="200"/>
        <w:outlineLvl w:val="9"/>
        <w:rPr>
          <w:rFonts w:hint="eastAsia" w:ascii="Times New Roman" w:hAnsi="Times New Roman" w:eastAsia="宋体" w:cs="宋体"/>
          <w:color w:val="auto"/>
          <w:sz w:val="24"/>
          <w:szCs w:val="24"/>
          <w:highlight w:val="none"/>
          <w:lang w:val="en-US" w:eastAsia="zh-CN"/>
        </w:rPr>
      </w:pPr>
      <w:r>
        <w:rPr>
          <w:rFonts w:hint="eastAsia" w:ascii="Times New Roman" w:hAnsi="Times New Roman" w:cs="宋体"/>
          <w:color w:val="auto"/>
          <w:sz w:val="24"/>
          <w:szCs w:val="24"/>
          <w:highlight w:val="none"/>
          <w:lang w:val="en-US" w:eastAsia="zh-CN"/>
        </w:rPr>
        <w:t>通过申请测试</w:t>
      </w:r>
      <w:r>
        <w:rPr>
          <w:rFonts w:hint="eastAsia" w:ascii="Times New Roman" w:hAnsi="Times New Roman" w:eastAsia="宋体" w:cs="宋体"/>
          <w:color w:val="auto"/>
          <w:sz w:val="24"/>
          <w:szCs w:val="24"/>
          <w:highlight w:val="none"/>
          <w:lang w:eastAsia="zh-CN"/>
        </w:rPr>
        <w:t>，</w:t>
      </w:r>
      <w:r>
        <w:rPr>
          <w:rFonts w:hint="eastAsia" w:ascii="Times New Roman" w:hAnsi="Times New Roman" w:eastAsia="宋体" w:cs="宋体"/>
          <w:color w:val="auto"/>
          <w:sz w:val="24"/>
          <w:szCs w:val="24"/>
          <w:highlight w:val="none"/>
        </w:rPr>
        <w:t>自动完成</w:t>
      </w:r>
      <w:r>
        <w:rPr>
          <w:rFonts w:hint="eastAsia" w:ascii="Times New Roman" w:hAnsi="Times New Roman" w:eastAsia="宋体" w:cs="宋体"/>
          <w:color w:val="auto"/>
          <w:sz w:val="24"/>
          <w:szCs w:val="24"/>
          <w:highlight w:val="none"/>
          <w:lang w:val="en-US" w:eastAsia="zh-CN"/>
        </w:rPr>
        <w:t>不同的</w:t>
      </w:r>
      <w:r>
        <w:rPr>
          <w:rFonts w:hint="eastAsia" w:ascii="Times New Roman" w:hAnsi="Times New Roman" w:eastAsia="宋体" w:cs="宋体"/>
          <w:color w:val="auto"/>
          <w:sz w:val="24"/>
          <w:szCs w:val="24"/>
          <w:highlight w:val="none"/>
        </w:rPr>
        <w:t>测试项目的分析任务</w:t>
      </w:r>
      <w:r>
        <w:rPr>
          <w:rFonts w:hint="eastAsia" w:ascii="Times New Roman" w:hAnsi="Times New Roman" w:cs="宋体"/>
          <w:color w:val="auto"/>
          <w:sz w:val="24"/>
          <w:szCs w:val="24"/>
          <w:highlight w:val="none"/>
          <w:lang w:eastAsia="zh-CN"/>
        </w:rPr>
        <w:t>。</w:t>
      </w:r>
    </w:p>
    <w:p w14:paraId="2FFFA3E1">
      <w:pPr>
        <w:spacing w:line="360" w:lineRule="auto"/>
        <w:ind w:firstLine="0" w:firstLineChars="0"/>
        <w:outlineLvl w:val="2"/>
        <w:rPr>
          <w:rFonts w:hint="eastAsia" w:ascii="Times New Roman" w:hAnsi="Times New Roman" w:eastAsia="宋体" w:cs="宋体"/>
          <w:color w:val="auto"/>
          <w:sz w:val="24"/>
          <w:szCs w:val="24"/>
          <w:highlight w:val="none"/>
        </w:rPr>
      </w:pPr>
      <w:r>
        <w:rPr>
          <w:rFonts w:hint="eastAsia" w:ascii="Times New Roman" w:hAnsi="Times New Roman" w:eastAsia="宋体" w:cs="宋体"/>
          <w:color w:val="auto"/>
          <w:sz w:val="24"/>
          <w:szCs w:val="24"/>
          <w:highlight w:val="none"/>
          <w:lang w:val="en-US" w:eastAsia="zh-CN"/>
        </w:rPr>
        <w:t>2.1</w:t>
      </w:r>
      <w:r>
        <w:rPr>
          <w:rFonts w:hint="eastAsia" w:ascii="Times New Roman" w:hAnsi="Times New Roman" w:cs="宋体"/>
          <w:color w:val="auto"/>
          <w:sz w:val="24"/>
          <w:szCs w:val="24"/>
          <w:highlight w:val="none"/>
          <w:lang w:val="en-US" w:eastAsia="zh-CN"/>
        </w:rPr>
        <w:t>3</w:t>
      </w:r>
      <w:r>
        <w:rPr>
          <w:rFonts w:hint="eastAsia" w:ascii="Times New Roman" w:hAnsi="Times New Roman" w:eastAsia="宋体" w:cs="宋体"/>
          <w:color w:val="auto"/>
          <w:sz w:val="24"/>
          <w:szCs w:val="24"/>
          <w:highlight w:val="none"/>
          <w:lang w:val="en-US" w:eastAsia="zh-CN"/>
        </w:rPr>
        <w:t xml:space="preserve">.3 </w:t>
      </w:r>
      <w:r>
        <w:rPr>
          <w:rFonts w:hint="eastAsia" w:ascii="Times New Roman" w:hAnsi="Times New Roman" w:eastAsia="宋体" w:cs="宋体"/>
          <w:color w:val="auto"/>
          <w:sz w:val="24"/>
          <w:szCs w:val="24"/>
          <w:highlight w:val="none"/>
        </w:rPr>
        <w:t>结果的存储和查询功能</w:t>
      </w:r>
    </w:p>
    <w:p w14:paraId="7978B0CC">
      <w:pPr>
        <w:spacing w:line="360" w:lineRule="auto"/>
        <w:ind w:firstLine="0" w:firstLineChars="0"/>
        <w:outlineLvl w:val="9"/>
        <w:rPr>
          <w:rFonts w:hint="default" w:ascii="Times New Roman" w:hAnsi="Times New Roman" w:eastAsia="宋体" w:cs="宋体"/>
          <w:color w:val="auto"/>
          <w:sz w:val="24"/>
          <w:szCs w:val="24"/>
          <w:highlight w:val="none"/>
          <w:lang w:val="en-US" w:eastAsia="zh-CN"/>
        </w:rPr>
      </w:pPr>
      <w:r>
        <w:rPr>
          <w:rFonts w:hint="eastAsia" w:ascii="Times New Roman" w:hAnsi="Times New Roman" w:cs="宋体"/>
          <w:color w:val="auto"/>
          <w:sz w:val="24"/>
          <w:szCs w:val="24"/>
          <w:highlight w:val="none"/>
          <w:lang w:val="en-US" w:eastAsia="zh-CN"/>
        </w:rPr>
        <w:t xml:space="preserve">    能查询结果和储存结果。</w:t>
      </w:r>
    </w:p>
    <w:p w14:paraId="04E4B13D">
      <w:pPr>
        <w:spacing w:line="360" w:lineRule="auto"/>
        <w:ind w:firstLine="0" w:firstLineChars="0"/>
        <w:outlineLvl w:val="2"/>
        <w:rPr>
          <w:rFonts w:hint="eastAsia" w:ascii="Times New Roman" w:hAnsi="Times New Roman" w:eastAsia="宋体" w:cs="宋体"/>
          <w:color w:val="auto"/>
          <w:sz w:val="24"/>
          <w:szCs w:val="24"/>
          <w:highlight w:val="none"/>
          <w:lang w:eastAsia="zh-CN"/>
        </w:rPr>
      </w:pPr>
      <w:r>
        <w:rPr>
          <w:rFonts w:hint="eastAsia" w:ascii="Times New Roman" w:hAnsi="Times New Roman" w:eastAsia="宋体" w:cs="宋体"/>
          <w:color w:val="auto"/>
          <w:sz w:val="24"/>
          <w:szCs w:val="24"/>
          <w:highlight w:val="none"/>
          <w:lang w:val="en-US" w:eastAsia="zh-CN"/>
        </w:rPr>
        <w:t>2.1</w:t>
      </w:r>
      <w:r>
        <w:rPr>
          <w:rFonts w:hint="eastAsia" w:ascii="Times New Roman" w:hAnsi="Times New Roman" w:cs="宋体"/>
          <w:color w:val="auto"/>
          <w:sz w:val="24"/>
          <w:szCs w:val="24"/>
          <w:highlight w:val="none"/>
          <w:lang w:val="en-US" w:eastAsia="zh-CN"/>
        </w:rPr>
        <w:t>3</w:t>
      </w:r>
      <w:r>
        <w:rPr>
          <w:rFonts w:hint="eastAsia" w:ascii="Times New Roman" w:hAnsi="Times New Roman" w:eastAsia="宋体" w:cs="宋体"/>
          <w:color w:val="auto"/>
          <w:sz w:val="24"/>
          <w:szCs w:val="24"/>
          <w:highlight w:val="none"/>
          <w:lang w:val="en-US" w:eastAsia="zh-CN"/>
        </w:rPr>
        <w:t xml:space="preserve">.4 </w:t>
      </w:r>
      <w:r>
        <w:rPr>
          <w:rFonts w:hint="eastAsia" w:ascii="Times New Roman" w:hAnsi="Times New Roman" w:eastAsia="宋体" w:cs="宋体"/>
          <w:color w:val="auto"/>
          <w:sz w:val="24"/>
          <w:szCs w:val="24"/>
          <w:highlight w:val="none"/>
        </w:rPr>
        <w:t>故障提示功能</w:t>
      </w:r>
    </w:p>
    <w:p w14:paraId="064B7F67">
      <w:pPr>
        <w:spacing w:line="360" w:lineRule="auto"/>
        <w:ind w:firstLine="480" w:firstLineChars="200"/>
        <w:outlineLvl w:val="9"/>
        <w:rPr>
          <w:rFonts w:hint="default" w:ascii="Times New Roman" w:hAnsi="Times New Roman" w:eastAsia="宋体" w:cs="宋体"/>
          <w:color w:val="auto"/>
          <w:sz w:val="24"/>
          <w:szCs w:val="24"/>
          <w:highlight w:val="none"/>
          <w:lang w:val="en-US" w:eastAsia="zh-CN"/>
        </w:rPr>
      </w:pPr>
      <w:r>
        <w:rPr>
          <w:rFonts w:hint="eastAsia" w:ascii="Times New Roman" w:hAnsi="Times New Roman" w:eastAsia="宋体" w:cs="宋体"/>
          <w:color w:val="auto"/>
          <w:sz w:val="24"/>
          <w:szCs w:val="24"/>
          <w:highlight w:val="none"/>
        </w:rPr>
        <w:t>单元</w:t>
      </w:r>
      <w:r>
        <w:rPr>
          <w:rFonts w:hint="eastAsia" w:ascii="Times New Roman" w:hAnsi="Times New Roman" w:eastAsia="宋体" w:cs="宋体"/>
          <w:color w:val="auto"/>
          <w:sz w:val="24"/>
          <w:szCs w:val="24"/>
          <w:highlight w:val="none"/>
          <w:lang w:val="en-US" w:eastAsia="zh-CN"/>
        </w:rPr>
        <w:t>出现故障时会弹出提示</w:t>
      </w:r>
      <w:r>
        <w:rPr>
          <w:rFonts w:hint="eastAsia" w:ascii="Times New Roman" w:hAnsi="Times New Roman" w:cs="宋体"/>
          <w:color w:val="auto"/>
          <w:sz w:val="24"/>
          <w:szCs w:val="24"/>
          <w:highlight w:val="none"/>
          <w:lang w:val="en-US" w:eastAsia="zh-CN"/>
        </w:rPr>
        <w:t>。</w:t>
      </w:r>
    </w:p>
    <w:p w14:paraId="1C690FAA">
      <w:pPr>
        <w:spacing w:line="360" w:lineRule="auto"/>
        <w:ind w:firstLine="0" w:firstLineChars="0"/>
        <w:outlineLvl w:val="2"/>
        <w:rPr>
          <w:rFonts w:hint="eastAsia" w:ascii="Times New Roman" w:hAnsi="Times New Roman" w:eastAsia="宋体" w:cs="宋体"/>
          <w:color w:val="auto"/>
          <w:sz w:val="24"/>
          <w:szCs w:val="24"/>
          <w:highlight w:val="none"/>
          <w:lang w:eastAsia="zh-CN"/>
        </w:rPr>
      </w:pPr>
      <w:r>
        <w:rPr>
          <w:rFonts w:hint="eastAsia" w:ascii="Times New Roman" w:hAnsi="Times New Roman" w:eastAsia="宋体" w:cs="宋体"/>
          <w:color w:val="auto"/>
          <w:sz w:val="24"/>
          <w:szCs w:val="24"/>
          <w:highlight w:val="none"/>
          <w:lang w:val="en-US" w:eastAsia="zh-CN"/>
        </w:rPr>
        <w:t>2.1</w:t>
      </w:r>
      <w:r>
        <w:rPr>
          <w:rFonts w:hint="eastAsia" w:ascii="Times New Roman" w:hAnsi="Times New Roman" w:cs="宋体"/>
          <w:color w:val="auto"/>
          <w:sz w:val="24"/>
          <w:szCs w:val="24"/>
          <w:highlight w:val="none"/>
          <w:lang w:val="en-US" w:eastAsia="zh-CN"/>
        </w:rPr>
        <w:t>3</w:t>
      </w:r>
      <w:r>
        <w:rPr>
          <w:rFonts w:hint="eastAsia" w:ascii="Times New Roman" w:hAnsi="Times New Roman" w:eastAsia="宋体" w:cs="宋体"/>
          <w:color w:val="auto"/>
          <w:sz w:val="24"/>
          <w:szCs w:val="24"/>
          <w:highlight w:val="none"/>
          <w:lang w:val="en-US" w:eastAsia="zh-CN"/>
        </w:rPr>
        <w:t xml:space="preserve">.5 </w:t>
      </w:r>
      <w:r>
        <w:rPr>
          <w:rFonts w:hint="eastAsia" w:ascii="Times New Roman" w:hAnsi="Times New Roman" w:eastAsia="宋体" w:cs="宋体"/>
          <w:color w:val="auto"/>
          <w:sz w:val="24"/>
          <w:szCs w:val="24"/>
          <w:highlight w:val="none"/>
        </w:rPr>
        <w:t>信息</w:t>
      </w:r>
      <w:r>
        <w:rPr>
          <w:rFonts w:hint="eastAsia" w:ascii="Times New Roman" w:hAnsi="Times New Roman" w:eastAsia="宋体" w:cs="宋体"/>
          <w:color w:val="auto"/>
          <w:sz w:val="24"/>
          <w:szCs w:val="24"/>
          <w:highlight w:val="none"/>
          <w:lang w:val="en-US" w:eastAsia="zh-CN"/>
        </w:rPr>
        <w:t>录入</w:t>
      </w:r>
      <w:r>
        <w:rPr>
          <w:rFonts w:hint="eastAsia" w:ascii="Times New Roman" w:hAnsi="Times New Roman" w:eastAsia="宋体" w:cs="宋体"/>
          <w:color w:val="auto"/>
          <w:sz w:val="24"/>
          <w:szCs w:val="24"/>
          <w:highlight w:val="none"/>
        </w:rPr>
        <w:t>功能</w:t>
      </w:r>
    </w:p>
    <w:p w14:paraId="6A9C9F08">
      <w:pPr>
        <w:spacing w:line="360" w:lineRule="auto"/>
        <w:ind w:firstLine="480" w:firstLineChars="200"/>
        <w:outlineLvl w:val="9"/>
        <w:rPr>
          <w:rFonts w:hint="eastAsia" w:ascii="Times New Roman" w:hAnsi="Times New Roman" w:eastAsia="宋体" w:cs="宋体"/>
          <w:color w:val="auto"/>
          <w:sz w:val="24"/>
          <w:szCs w:val="24"/>
          <w:highlight w:val="none"/>
          <w:lang w:eastAsia="zh-CN"/>
        </w:rPr>
      </w:pPr>
      <w:r>
        <w:rPr>
          <w:rFonts w:hint="eastAsia" w:ascii="Times New Roman" w:hAnsi="Times New Roman" w:eastAsia="宋体" w:cs="宋体"/>
          <w:color w:val="auto"/>
          <w:sz w:val="24"/>
          <w:szCs w:val="24"/>
          <w:highlight w:val="none"/>
          <w:lang w:val="en-US" w:eastAsia="zh-CN"/>
        </w:rPr>
        <w:t>样本姓名、年龄、性别信息及条码信息的录入</w:t>
      </w:r>
      <w:r>
        <w:rPr>
          <w:rFonts w:hint="eastAsia" w:ascii="Times New Roman" w:hAnsi="Times New Roman" w:cs="宋体"/>
          <w:color w:val="auto"/>
          <w:sz w:val="24"/>
          <w:szCs w:val="24"/>
          <w:highlight w:val="none"/>
          <w:lang w:val="en-US" w:eastAsia="zh-CN"/>
        </w:rPr>
        <w:t>。</w:t>
      </w:r>
    </w:p>
    <w:p w14:paraId="0C89B3C8">
      <w:pPr>
        <w:spacing w:line="360" w:lineRule="auto"/>
        <w:ind w:firstLine="0" w:firstLineChars="0"/>
        <w:outlineLvl w:val="2"/>
        <w:rPr>
          <w:rFonts w:hint="eastAsia" w:ascii="Times New Roman" w:hAnsi="Times New Roman" w:eastAsia="宋体" w:cs="宋体"/>
          <w:color w:val="auto"/>
          <w:sz w:val="24"/>
          <w:szCs w:val="24"/>
          <w:highlight w:val="none"/>
          <w:lang w:val="en-US" w:eastAsia="zh-CN"/>
        </w:rPr>
      </w:pPr>
      <w:r>
        <w:rPr>
          <w:rFonts w:hint="eastAsia" w:ascii="Times New Roman" w:hAnsi="Times New Roman" w:eastAsia="宋体" w:cs="宋体"/>
          <w:color w:val="auto"/>
          <w:sz w:val="24"/>
          <w:szCs w:val="24"/>
          <w:highlight w:val="none"/>
          <w:lang w:val="en-US" w:eastAsia="zh-CN"/>
        </w:rPr>
        <w:t>2.1</w:t>
      </w:r>
      <w:r>
        <w:rPr>
          <w:rFonts w:hint="eastAsia" w:ascii="Times New Roman" w:hAnsi="Times New Roman" w:cs="宋体"/>
          <w:color w:val="auto"/>
          <w:sz w:val="24"/>
          <w:szCs w:val="24"/>
          <w:highlight w:val="none"/>
          <w:lang w:val="en-US" w:eastAsia="zh-CN"/>
        </w:rPr>
        <w:t>3</w:t>
      </w:r>
      <w:r>
        <w:rPr>
          <w:rFonts w:hint="eastAsia" w:ascii="Times New Roman" w:hAnsi="Times New Roman" w:eastAsia="宋体" w:cs="宋体"/>
          <w:color w:val="auto"/>
          <w:sz w:val="24"/>
          <w:szCs w:val="24"/>
          <w:highlight w:val="none"/>
          <w:lang w:val="en-US" w:eastAsia="zh-CN"/>
        </w:rPr>
        <w:t>.6 检测吸头放置功能</w:t>
      </w:r>
    </w:p>
    <w:p w14:paraId="30AB7458">
      <w:pPr>
        <w:spacing w:line="360" w:lineRule="auto"/>
        <w:ind w:firstLine="480" w:firstLineChars="200"/>
        <w:outlineLvl w:val="9"/>
        <w:rPr>
          <w:rFonts w:hint="eastAsia" w:ascii="Times New Roman" w:hAnsi="Times New Roman" w:eastAsia="仿宋_GB2312"/>
          <w:color w:val="auto"/>
          <w:sz w:val="24"/>
          <w:szCs w:val="32"/>
          <w:highlight w:val="none"/>
          <w:lang w:val="en-US" w:eastAsia="zh-CN"/>
        </w:rPr>
      </w:pPr>
      <w:r>
        <w:rPr>
          <w:rFonts w:hint="eastAsia" w:ascii="Times New Roman" w:hAnsi="Times New Roman" w:eastAsia="宋体" w:cs="宋体"/>
          <w:color w:val="auto"/>
          <w:sz w:val="24"/>
          <w:szCs w:val="24"/>
          <w:highlight w:val="none"/>
          <w:lang w:val="en-US" w:eastAsia="zh-CN"/>
        </w:rPr>
        <w:t>测试开始</w:t>
      </w:r>
      <w:r>
        <w:rPr>
          <w:rFonts w:hint="eastAsia" w:ascii="Times New Roman" w:hAnsi="Times New Roman" w:cs="宋体"/>
          <w:color w:val="auto"/>
          <w:sz w:val="24"/>
          <w:szCs w:val="24"/>
          <w:highlight w:val="none"/>
          <w:lang w:val="en-US" w:eastAsia="zh-CN"/>
        </w:rPr>
        <w:t>后，可</w:t>
      </w:r>
      <w:r>
        <w:rPr>
          <w:rFonts w:hint="eastAsia" w:ascii="Times New Roman" w:hAnsi="Times New Roman" w:eastAsia="宋体" w:cs="宋体"/>
          <w:color w:val="auto"/>
          <w:sz w:val="24"/>
          <w:szCs w:val="24"/>
          <w:highlight w:val="none"/>
          <w:lang w:val="en-US" w:eastAsia="zh-CN"/>
        </w:rPr>
        <w:t>自动检测是否放置一次性吸头。</w:t>
      </w:r>
    </w:p>
    <w:p w14:paraId="3BDA49D8">
      <w:pPr>
        <w:spacing w:line="360" w:lineRule="auto"/>
        <w:ind w:firstLine="0" w:firstLineChars="0"/>
        <w:outlineLvl w:val="1"/>
        <w:rPr>
          <w:rFonts w:hint="eastAsia" w:ascii="Times New Roman" w:hAnsi="Times New Roman" w:eastAsia="宋体" w:cs="宋体"/>
          <w:b w:val="0"/>
          <w:bCs w:val="0"/>
          <w:color w:val="auto"/>
          <w:sz w:val="24"/>
          <w:szCs w:val="24"/>
          <w:highlight w:val="none"/>
          <w:lang w:val="en-US" w:eastAsia="zh-CN"/>
        </w:rPr>
      </w:pPr>
      <w:r>
        <w:rPr>
          <w:rFonts w:hint="eastAsia" w:ascii="Times New Roman" w:hAnsi="Times New Roman" w:eastAsia="宋体" w:cs="宋体"/>
          <w:b w:val="0"/>
          <w:bCs w:val="0"/>
          <w:color w:val="auto"/>
          <w:sz w:val="24"/>
          <w:szCs w:val="24"/>
          <w:highlight w:val="none"/>
          <w:lang w:val="en-US" w:eastAsia="zh-CN"/>
        </w:rPr>
        <w:t>2.1</w:t>
      </w:r>
      <w:r>
        <w:rPr>
          <w:rFonts w:hint="eastAsia" w:ascii="Times New Roman" w:hAnsi="Times New Roman" w:cs="宋体"/>
          <w:b w:val="0"/>
          <w:bCs w:val="0"/>
          <w:color w:val="auto"/>
          <w:sz w:val="24"/>
          <w:szCs w:val="24"/>
          <w:highlight w:val="none"/>
          <w:lang w:val="en-US" w:eastAsia="zh-CN"/>
        </w:rPr>
        <w:t>4</w:t>
      </w:r>
      <w:r>
        <w:rPr>
          <w:rFonts w:hint="eastAsia" w:ascii="Times New Roman" w:hAnsi="Times New Roman" w:eastAsia="宋体" w:cs="宋体"/>
          <w:b w:val="0"/>
          <w:bCs w:val="0"/>
          <w:color w:val="auto"/>
          <w:sz w:val="24"/>
          <w:szCs w:val="24"/>
          <w:highlight w:val="none"/>
          <w:lang w:val="en-US" w:eastAsia="zh-CN"/>
        </w:rPr>
        <w:t xml:space="preserve"> 使用限制</w:t>
      </w:r>
    </w:p>
    <w:p w14:paraId="7EC60214">
      <w:pPr>
        <w:spacing w:line="360" w:lineRule="auto"/>
        <w:ind w:firstLine="480" w:firstLineChars="200"/>
        <w:rPr>
          <w:rFonts w:hint="eastAsia" w:ascii="Times New Roman" w:hAnsi="Times New Roman" w:eastAsia="宋体" w:cs="宋体"/>
          <w:color w:val="auto"/>
          <w:sz w:val="24"/>
          <w:szCs w:val="24"/>
          <w:highlight w:val="none"/>
          <w:lang w:val="en-US" w:eastAsia="zh-CN"/>
        </w:rPr>
      </w:pPr>
      <w:r>
        <w:rPr>
          <w:rFonts w:hint="eastAsia" w:ascii="Times New Roman" w:hAnsi="Times New Roman" w:eastAsia="宋体" w:cs="宋体"/>
          <w:color w:val="auto"/>
          <w:sz w:val="24"/>
          <w:szCs w:val="24"/>
          <w:highlight w:val="none"/>
        </w:rPr>
        <w:t>使用限制包括用户使用限制和技术限制</w:t>
      </w:r>
      <w:r>
        <w:rPr>
          <w:rFonts w:hint="eastAsia" w:ascii="Times New Roman" w:hAnsi="Times New Roman" w:cs="宋体"/>
          <w:color w:val="auto"/>
          <w:sz w:val="24"/>
          <w:szCs w:val="24"/>
          <w:highlight w:val="none"/>
          <w:lang w:val="en-US" w:eastAsia="zh-CN"/>
        </w:rPr>
        <w:t>。</w:t>
      </w:r>
    </w:p>
    <w:p w14:paraId="151F9036">
      <w:pPr>
        <w:spacing w:line="360" w:lineRule="auto"/>
        <w:ind w:firstLine="0" w:firstLineChars="0"/>
        <w:outlineLvl w:val="2"/>
        <w:rPr>
          <w:rFonts w:hint="eastAsia" w:ascii="Times New Roman" w:hAnsi="Times New Roman" w:eastAsia="宋体" w:cs="宋体"/>
          <w:color w:val="auto"/>
          <w:sz w:val="24"/>
          <w:szCs w:val="24"/>
          <w:highlight w:val="none"/>
          <w:lang w:val="en-US" w:eastAsia="zh-CN"/>
        </w:rPr>
      </w:pPr>
      <w:r>
        <w:rPr>
          <w:rFonts w:hint="eastAsia" w:ascii="Times New Roman" w:hAnsi="Times New Roman" w:eastAsia="宋体" w:cs="宋体"/>
          <w:color w:val="auto"/>
          <w:sz w:val="24"/>
          <w:szCs w:val="24"/>
          <w:highlight w:val="none"/>
          <w:lang w:val="en-US" w:eastAsia="zh-CN"/>
        </w:rPr>
        <w:t>2.1</w:t>
      </w:r>
      <w:r>
        <w:rPr>
          <w:rFonts w:hint="eastAsia" w:ascii="Times New Roman" w:hAnsi="Times New Roman" w:cs="宋体"/>
          <w:color w:val="auto"/>
          <w:sz w:val="24"/>
          <w:szCs w:val="24"/>
          <w:highlight w:val="none"/>
          <w:lang w:val="en-US" w:eastAsia="zh-CN"/>
        </w:rPr>
        <w:t>4</w:t>
      </w:r>
      <w:r>
        <w:rPr>
          <w:rFonts w:hint="eastAsia" w:ascii="Times New Roman" w:hAnsi="Times New Roman" w:eastAsia="宋体" w:cs="宋体"/>
          <w:color w:val="auto"/>
          <w:sz w:val="24"/>
          <w:szCs w:val="24"/>
          <w:highlight w:val="none"/>
          <w:lang w:val="en-US" w:eastAsia="zh-CN"/>
        </w:rPr>
        <w:t xml:space="preserve">.1 </w:t>
      </w:r>
      <w:r>
        <w:rPr>
          <w:rFonts w:hint="eastAsia" w:ascii="Times New Roman" w:hAnsi="Times New Roman" w:cs="宋体"/>
          <w:color w:val="auto"/>
          <w:sz w:val="24"/>
          <w:szCs w:val="24"/>
          <w:highlight w:val="none"/>
          <w:lang w:val="en-US" w:eastAsia="zh-CN"/>
        </w:rPr>
        <w:t>用户</w:t>
      </w:r>
      <w:r>
        <w:rPr>
          <w:rFonts w:hint="eastAsia" w:ascii="Times New Roman" w:hAnsi="Times New Roman" w:eastAsia="宋体" w:cs="宋体"/>
          <w:color w:val="auto"/>
          <w:sz w:val="24"/>
          <w:szCs w:val="24"/>
          <w:highlight w:val="none"/>
          <w:lang w:val="en-US" w:eastAsia="zh-CN"/>
        </w:rPr>
        <w:t>使用限制</w:t>
      </w:r>
    </w:p>
    <w:p w14:paraId="48C0C5B8">
      <w:pPr>
        <w:spacing w:line="360" w:lineRule="auto"/>
        <w:ind w:firstLine="480" w:firstLineChars="200"/>
        <w:outlineLvl w:val="9"/>
        <w:rPr>
          <w:rFonts w:hint="eastAsia" w:ascii="Times New Roman" w:hAnsi="Times New Roman" w:eastAsia="宋体" w:cs="宋体"/>
          <w:color w:val="auto"/>
          <w:sz w:val="24"/>
          <w:szCs w:val="24"/>
          <w:highlight w:val="none"/>
          <w:lang w:val="en-US" w:eastAsia="zh-CN"/>
        </w:rPr>
      </w:pPr>
      <w:r>
        <w:rPr>
          <w:rFonts w:hint="eastAsia" w:ascii="Times New Roman" w:hAnsi="Times New Roman" w:eastAsia="宋体" w:cs="宋体"/>
          <w:color w:val="auto"/>
          <w:sz w:val="24"/>
          <w:szCs w:val="24"/>
          <w:highlight w:val="none"/>
          <w:lang w:val="en-US" w:eastAsia="zh-CN"/>
        </w:rPr>
        <w:t>仅限</w:t>
      </w:r>
      <w:r>
        <w:rPr>
          <w:rFonts w:hint="eastAsia" w:ascii="Times New Roman" w:hAnsi="Times New Roman" w:cs="宋体"/>
          <w:color w:val="auto"/>
          <w:sz w:val="24"/>
          <w:szCs w:val="24"/>
          <w:highlight w:val="none"/>
        </w:rPr>
        <w:t>正确的用户名和密码登录</w:t>
      </w:r>
      <w:r>
        <w:rPr>
          <w:rFonts w:hint="eastAsia" w:ascii="Times New Roman" w:hAnsi="Times New Roman" w:cs="宋体"/>
          <w:color w:val="auto"/>
          <w:sz w:val="24"/>
          <w:szCs w:val="24"/>
          <w:highlight w:val="none"/>
          <w:lang w:val="en-US" w:eastAsia="zh-CN"/>
        </w:rPr>
        <w:t>使用</w:t>
      </w:r>
      <w:r>
        <w:rPr>
          <w:rFonts w:hint="eastAsia" w:ascii="Times New Roman" w:hAnsi="Times New Roman" w:eastAsia="宋体" w:cs="宋体"/>
          <w:color w:val="auto"/>
          <w:sz w:val="24"/>
          <w:szCs w:val="24"/>
          <w:highlight w:val="none"/>
          <w:lang w:val="en-US" w:eastAsia="zh-CN"/>
        </w:rPr>
        <w:t>。</w:t>
      </w:r>
    </w:p>
    <w:p w14:paraId="396C0822">
      <w:pPr>
        <w:spacing w:line="360" w:lineRule="auto"/>
        <w:ind w:firstLine="0" w:firstLineChars="0"/>
        <w:outlineLvl w:val="2"/>
        <w:rPr>
          <w:rFonts w:hint="eastAsia" w:ascii="Times New Roman" w:hAnsi="Times New Roman" w:eastAsia="宋体" w:cs="宋体"/>
          <w:color w:val="auto"/>
          <w:sz w:val="24"/>
          <w:szCs w:val="24"/>
          <w:highlight w:val="none"/>
          <w:lang w:val="en-US" w:eastAsia="zh-CN"/>
        </w:rPr>
      </w:pPr>
      <w:r>
        <w:rPr>
          <w:rFonts w:hint="eastAsia" w:ascii="Times New Roman" w:hAnsi="Times New Roman" w:eastAsia="宋体" w:cs="宋体"/>
          <w:color w:val="auto"/>
          <w:sz w:val="24"/>
          <w:szCs w:val="24"/>
          <w:highlight w:val="none"/>
          <w:lang w:val="en-US" w:eastAsia="zh-CN"/>
        </w:rPr>
        <w:t>2.1</w:t>
      </w:r>
      <w:r>
        <w:rPr>
          <w:rFonts w:hint="eastAsia" w:ascii="Times New Roman" w:hAnsi="Times New Roman" w:cs="宋体"/>
          <w:color w:val="auto"/>
          <w:sz w:val="24"/>
          <w:szCs w:val="24"/>
          <w:highlight w:val="none"/>
          <w:lang w:val="en-US" w:eastAsia="zh-CN"/>
        </w:rPr>
        <w:t>4</w:t>
      </w:r>
      <w:r>
        <w:rPr>
          <w:rFonts w:hint="eastAsia" w:ascii="Times New Roman" w:hAnsi="Times New Roman" w:eastAsia="宋体" w:cs="宋体"/>
          <w:color w:val="auto"/>
          <w:sz w:val="24"/>
          <w:szCs w:val="24"/>
          <w:highlight w:val="none"/>
          <w:lang w:val="en-US" w:eastAsia="zh-CN"/>
        </w:rPr>
        <w:t>.2 技术限制</w:t>
      </w:r>
    </w:p>
    <w:p w14:paraId="1307B18B">
      <w:pPr>
        <w:spacing w:line="360" w:lineRule="auto"/>
        <w:ind w:firstLine="480" w:firstLineChars="200"/>
        <w:outlineLvl w:val="9"/>
        <w:rPr>
          <w:rFonts w:hint="default" w:ascii="Times New Roman" w:hAnsi="Times New Roman" w:eastAsia="宋体" w:cs="宋体"/>
          <w:color w:val="auto"/>
          <w:sz w:val="24"/>
          <w:szCs w:val="24"/>
          <w:highlight w:val="none"/>
          <w:lang w:val="en-US" w:eastAsia="zh-CN"/>
        </w:rPr>
      </w:pPr>
      <w:r>
        <w:rPr>
          <w:rFonts w:hint="eastAsia" w:ascii="Times New Roman" w:hAnsi="Times New Roman" w:eastAsia="宋体" w:cs="宋体"/>
          <w:color w:val="auto"/>
          <w:sz w:val="24"/>
          <w:szCs w:val="24"/>
          <w:highlight w:val="none"/>
          <w:lang w:val="en-US" w:eastAsia="zh-CN"/>
        </w:rPr>
        <w:t>样本结果导出格式为：“.xls”。</w:t>
      </w:r>
    </w:p>
    <w:p w14:paraId="30102D46">
      <w:pPr>
        <w:spacing w:line="360" w:lineRule="auto"/>
        <w:ind w:firstLine="0" w:firstLineChars="0"/>
        <w:outlineLvl w:val="1"/>
        <w:rPr>
          <w:rFonts w:hint="default" w:ascii="Times New Roman" w:hAnsi="Times New Roman" w:eastAsia="宋体" w:cs="宋体"/>
          <w:b w:val="0"/>
          <w:bCs w:val="0"/>
          <w:color w:val="auto"/>
          <w:sz w:val="24"/>
          <w:szCs w:val="24"/>
          <w:highlight w:val="none"/>
          <w:lang w:val="en-US" w:eastAsia="zh-CN"/>
        </w:rPr>
      </w:pPr>
      <w:r>
        <w:rPr>
          <w:rFonts w:hint="eastAsia" w:ascii="Times New Roman" w:hAnsi="Times New Roman" w:eastAsia="宋体" w:cs="宋体"/>
          <w:b w:val="0"/>
          <w:bCs w:val="0"/>
          <w:color w:val="auto"/>
          <w:sz w:val="24"/>
          <w:szCs w:val="24"/>
          <w:highlight w:val="none"/>
          <w:lang w:val="en-US" w:eastAsia="zh-CN"/>
        </w:rPr>
        <w:t>2.1</w:t>
      </w:r>
      <w:r>
        <w:rPr>
          <w:rFonts w:hint="eastAsia" w:ascii="Times New Roman" w:hAnsi="Times New Roman" w:cs="宋体"/>
          <w:b w:val="0"/>
          <w:bCs w:val="0"/>
          <w:color w:val="auto"/>
          <w:sz w:val="24"/>
          <w:szCs w:val="24"/>
          <w:highlight w:val="none"/>
          <w:lang w:val="en-US" w:eastAsia="zh-CN"/>
        </w:rPr>
        <w:t>5</w:t>
      </w:r>
      <w:r>
        <w:rPr>
          <w:rFonts w:hint="eastAsia" w:ascii="Times New Roman" w:hAnsi="Times New Roman" w:eastAsia="宋体" w:cs="宋体"/>
          <w:b w:val="0"/>
          <w:bCs w:val="0"/>
          <w:color w:val="auto"/>
          <w:sz w:val="24"/>
          <w:szCs w:val="24"/>
          <w:highlight w:val="none"/>
          <w:lang w:val="en-US" w:eastAsia="zh-CN"/>
        </w:rPr>
        <w:t>接口</w:t>
      </w:r>
    </w:p>
    <w:p w14:paraId="55D3CC26">
      <w:pPr>
        <w:spacing w:line="360" w:lineRule="auto"/>
        <w:ind w:firstLine="480" w:firstLineChars="200"/>
        <w:outlineLvl w:val="9"/>
        <w:rPr>
          <w:rFonts w:hint="default" w:ascii="Times New Roman" w:hAnsi="Times New Roman" w:eastAsia="宋体" w:cs="宋体"/>
          <w:color w:val="auto"/>
          <w:sz w:val="24"/>
          <w:szCs w:val="24"/>
          <w:highlight w:val="none"/>
          <w:lang w:val="en-US" w:eastAsia="zh-CN"/>
        </w:rPr>
      </w:pPr>
      <w:r>
        <w:rPr>
          <w:rFonts w:hint="eastAsia" w:ascii="Times New Roman" w:hAnsi="Times New Roman" w:cs="宋体"/>
          <w:color w:val="auto"/>
          <w:sz w:val="24"/>
          <w:szCs w:val="24"/>
          <w:highlight w:val="none"/>
          <w:lang w:val="en-US" w:eastAsia="zh-CN"/>
        </w:rPr>
        <w:t>USB接口为程序接口和产品接口，</w:t>
      </w:r>
      <w:r>
        <w:rPr>
          <w:rFonts w:hint="eastAsia" w:ascii="Times New Roman" w:hAnsi="Times New Roman" w:eastAsia="宋体" w:cs="宋体"/>
          <w:color w:val="auto"/>
          <w:sz w:val="24"/>
          <w:szCs w:val="24"/>
          <w:highlight w:val="none"/>
          <w:lang w:val="en-US" w:eastAsia="zh-CN"/>
        </w:rPr>
        <w:t>可进行数据导出</w:t>
      </w:r>
      <w:r>
        <w:rPr>
          <w:rFonts w:hint="eastAsia" w:ascii="Times New Roman" w:hAnsi="Times New Roman" w:cs="宋体"/>
          <w:color w:val="auto"/>
          <w:sz w:val="24"/>
          <w:szCs w:val="24"/>
          <w:highlight w:val="none"/>
          <w:lang w:val="en-US" w:eastAsia="zh-CN"/>
        </w:rPr>
        <w:t>和</w:t>
      </w:r>
      <w:r>
        <w:rPr>
          <w:rFonts w:hint="eastAsia" w:ascii="Times New Roman" w:hAnsi="Times New Roman" w:eastAsia="宋体" w:cs="宋体"/>
          <w:color w:val="auto"/>
          <w:sz w:val="24"/>
          <w:szCs w:val="24"/>
          <w:highlight w:val="none"/>
          <w:lang w:val="en-US" w:eastAsia="zh-CN"/>
        </w:rPr>
        <w:t>鼠标键盘连接</w:t>
      </w:r>
      <w:r>
        <w:rPr>
          <w:rFonts w:hint="eastAsia" w:ascii="Times New Roman" w:hAnsi="Times New Roman" w:cs="宋体"/>
          <w:color w:val="auto"/>
          <w:sz w:val="24"/>
          <w:szCs w:val="24"/>
          <w:highlight w:val="none"/>
          <w:lang w:val="en-US" w:eastAsia="zh-CN"/>
        </w:rPr>
        <w:t>使用。</w:t>
      </w:r>
    </w:p>
    <w:p w14:paraId="7360C45F">
      <w:pPr>
        <w:spacing w:line="360" w:lineRule="auto"/>
        <w:ind w:firstLine="0" w:firstLineChars="0"/>
        <w:outlineLvl w:val="1"/>
        <w:rPr>
          <w:rFonts w:hint="eastAsia" w:ascii="Times New Roman" w:hAnsi="Times New Roman" w:eastAsia="宋体" w:cs="宋体"/>
          <w:b w:val="0"/>
          <w:bCs w:val="0"/>
          <w:color w:val="auto"/>
          <w:sz w:val="24"/>
          <w:szCs w:val="24"/>
          <w:highlight w:val="none"/>
          <w:lang w:val="en-US" w:eastAsia="zh-CN"/>
        </w:rPr>
      </w:pPr>
      <w:r>
        <w:rPr>
          <w:rFonts w:hint="eastAsia" w:ascii="Times New Roman" w:hAnsi="Times New Roman" w:eastAsia="宋体" w:cs="宋体"/>
          <w:b w:val="0"/>
          <w:bCs w:val="0"/>
          <w:color w:val="auto"/>
          <w:sz w:val="24"/>
          <w:szCs w:val="24"/>
          <w:highlight w:val="none"/>
          <w:lang w:val="en-US" w:eastAsia="zh-CN"/>
        </w:rPr>
        <w:t>2.1</w:t>
      </w:r>
      <w:r>
        <w:rPr>
          <w:rFonts w:hint="eastAsia" w:ascii="Times New Roman" w:hAnsi="Times New Roman" w:cs="宋体"/>
          <w:b w:val="0"/>
          <w:bCs w:val="0"/>
          <w:color w:val="auto"/>
          <w:sz w:val="24"/>
          <w:szCs w:val="24"/>
          <w:highlight w:val="none"/>
          <w:lang w:val="en-US" w:eastAsia="zh-CN"/>
        </w:rPr>
        <w:t>6</w:t>
      </w:r>
      <w:r>
        <w:rPr>
          <w:rFonts w:hint="eastAsia" w:ascii="Times New Roman" w:hAnsi="Times New Roman" w:eastAsia="宋体" w:cs="宋体"/>
          <w:b w:val="0"/>
          <w:bCs w:val="0"/>
          <w:color w:val="auto"/>
          <w:sz w:val="24"/>
          <w:szCs w:val="24"/>
          <w:highlight w:val="none"/>
          <w:lang w:val="en-US" w:eastAsia="zh-CN"/>
        </w:rPr>
        <w:t xml:space="preserve"> 运行环境</w:t>
      </w:r>
    </w:p>
    <w:p w14:paraId="549F3E67">
      <w:pPr>
        <w:spacing w:line="360" w:lineRule="auto"/>
        <w:ind w:firstLine="0" w:firstLineChars="0"/>
        <w:outlineLvl w:val="2"/>
        <w:rPr>
          <w:rFonts w:hint="eastAsia" w:ascii="Times New Roman" w:hAnsi="Times New Roman" w:eastAsia="宋体" w:cs="宋体"/>
          <w:color w:val="auto"/>
          <w:sz w:val="24"/>
          <w:szCs w:val="24"/>
          <w:highlight w:val="none"/>
          <w:lang w:val="en-US" w:eastAsia="zh-CN"/>
        </w:rPr>
      </w:pPr>
      <w:r>
        <w:rPr>
          <w:rFonts w:hint="eastAsia" w:ascii="Times New Roman" w:hAnsi="Times New Roman" w:eastAsia="宋体" w:cs="宋体"/>
          <w:color w:val="auto"/>
          <w:sz w:val="24"/>
          <w:szCs w:val="24"/>
          <w:highlight w:val="none"/>
          <w:lang w:val="en-US" w:eastAsia="zh-CN"/>
        </w:rPr>
        <w:t>2.1</w:t>
      </w:r>
      <w:r>
        <w:rPr>
          <w:rFonts w:hint="eastAsia" w:ascii="Times New Roman" w:hAnsi="Times New Roman" w:cs="宋体"/>
          <w:color w:val="auto"/>
          <w:sz w:val="24"/>
          <w:szCs w:val="24"/>
          <w:highlight w:val="none"/>
          <w:lang w:val="en-US" w:eastAsia="zh-CN"/>
        </w:rPr>
        <w:t>6</w:t>
      </w:r>
      <w:r>
        <w:rPr>
          <w:rFonts w:hint="eastAsia" w:ascii="Times New Roman" w:hAnsi="Times New Roman" w:eastAsia="宋体" w:cs="宋体"/>
          <w:color w:val="auto"/>
          <w:sz w:val="24"/>
          <w:szCs w:val="24"/>
          <w:highlight w:val="none"/>
          <w:lang w:val="en-US" w:eastAsia="zh-CN"/>
        </w:rPr>
        <w:t>.1</w:t>
      </w:r>
      <w:r>
        <w:rPr>
          <w:rFonts w:hint="eastAsia" w:ascii="Times New Roman" w:hAnsi="Times New Roman" w:cs="宋体"/>
          <w:color w:val="auto"/>
          <w:sz w:val="24"/>
          <w:szCs w:val="24"/>
          <w:highlight w:val="none"/>
          <w:lang w:val="en-US" w:eastAsia="zh-CN"/>
        </w:rPr>
        <w:t xml:space="preserve"> </w:t>
      </w:r>
      <w:r>
        <w:rPr>
          <w:rFonts w:hint="eastAsia" w:ascii="Times New Roman" w:hAnsi="Times New Roman" w:eastAsia="宋体" w:cs="宋体"/>
          <w:color w:val="auto"/>
          <w:sz w:val="24"/>
          <w:szCs w:val="24"/>
          <w:highlight w:val="none"/>
          <w:lang w:val="en-US" w:eastAsia="zh-CN"/>
        </w:rPr>
        <w:t>硬件配置</w:t>
      </w:r>
    </w:p>
    <w:p w14:paraId="1B077F9A">
      <w:pPr>
        <w:spacing w:line="360" w:lineRule="auto"/>
        <w:ind w:firstLine="480" w:firstLineChars="200"/>
        <w:outlineLvl w:val="9"/>
        <w:rPr>
          <w:rFonts w:hint="default" w:ascii="Times New Roman" w:hAnsi="Times New Roman" w:eastAsia="宋体" w:cs="宋体"/>
          <w:color w:val="auto"/>
          <w:sz w:val="24"/>
          <w:szCs w:val="24"/>
          <w:highlight w:val="none"/>
          <w:lang w:val="en-US" w:eastAsia="zh-CN"/>
        </w:rPr>
      </w:pPr>
      <w:r>
        <w:rPr>
          <w:rFonts w:hint="eastAsia" w:ascii="Times New Roman" w:hAnsi="Times New Roman" w:eastAsia="宋体" w:cs="宋体"/>
          <w:color w:val="auto"/>
          <w:sz w:val="24"/>
          <w:szCs w:val="24"/>
          <w:highlight w:val="none"/>
          <w:lang w:val="en-US" w:eastAsia="zh-CN"/>
        </w:rPr>
        <w:t>CPU：Intel(R) N100；内存不小于：8GB。</w:t>
      </w:r>
    </w:p>
    <w:p w14:paraId="78C391ED">
      <w:pPr>
        <w:spacing w:line="360" w:lineRule="auto"/>
        <w:ind w:firstLine="0" w:firstLineChars="0"/>
        <w:outlineLvl w:val="2"/>
        <w:rPr>
          <w:rFonts w:hint="eastAsia" w:ascii="Times New Roman" w:hAnsi="Times New Roman" w:eastAsia="宋体" w:cs="宋体"/>
          <w:color w:val="auto"/>
          <w:sz w:val="24"/>
          <w:szCs w:val="24"/>
          <w:highlight w:val="none"/>
          <w:lang w:val="en-US" w:eastAsia="zh-CN"/>
        </w:rPr>
      </w:pPr>
      <w:r>
        <w:rPr>
          <w:rFonts w:hint="eastAsia" w:ascii="Times New Roman" w:hAnsi="Times New Roman" w:eastAsia="宋体" w:cs="宋体"/>
          <w:color w:val="auto"/>
          <w:sz w:val="24"/>
          <w:szCs w:val="24"/>
          <w:highlight w:val="none"/>
          <w:lang w:val="en-US" w:eastAsia="zh-CN"/>
        </w:rPr>
        <w:t>2.1</w:t>
      </w:r>
      <w:r>
        <w:rPr>
          <w:rFonts w:hint="eastAsia" w:ascii="Times New Roman" w:hAnsi="Times New Roman" w:cs="宋体"/>
          <w:color w:val="auto"/>
          <w:sz w:val="24"/>
          <w:szCs w:val="24"/>
          <w:highlight w:val="none"/>
          <w:lang w:val="en-US" w:eastAsia="zh-CN"/>
        </w:rPr>
        <w:t>6</w:t>
      </w:r>
      <w:r>
        <w:rPr>
          <w:rFonts w:hint="eastAsia" w:ascii="Times New Roman" w:hAnsi="Times New Roman" w:eastAsia="宋体" w:cs="宋体"/>
          <w:color w:val="auto"/>
          <w:sz w:val="24"/>
          <w:szCs w:val="24"/>
          <w:highlight w:val="none"/>
          <w:lang w:val="en-US" w:eastAsia="zh-CN"/>
        </w:rPr>
        <w:t xml:space="preserve">.2 </w:t>
      </w:r>
      <w:r>
        <w:rPr>
          <w:rFonts w:hint="eastAsia" w:ascii="Times New Roman" w:hAnsi="Times New Roman" w:cs="宋体"/>
          <w:color w:val="auto"/>
          <w:sz w:val="24"/>
          <w:szCs w:val="24"/>
          <w:highlight w:val="none"/>
          <w:lang w:val="en-US" w:eastAsia="zh-CN"/>
        </w:rPr>
        <w:t>外部</w:t>
      </w:r>
      <w:r>
        <w:rPr>
          <w:rFonts w:hint="eastAsia" w:ascii="Times New Roman" w:hAnsi="Times New Roman" w:eastAsia="宋体" w:cs="宋体"/>
          <w:color w:val="auto"/>
          <w:sz w:val="24"/>
          <w:szCs w:val="24"/>
          <w:highlight w:val="none"/>
          <w:lang w:val="en-US" w:eastAsia="zh-CN"/>
        </w:rPr>
        <w:t>软件环境</w:t>
      </w:r>
    </w:p>
    <w:p w14:paraId="5D4FA596">
      <w:pPr>
        <w:spacing w:line="360" w:lineRule="auto"/>
        <w:ind w:firstLine="480" w:firstLineChars="200"/>
        <w:outlineLvl w:val="9"/>
        <w:rPr>
          <w:rFonts w:hint="eastAsia" w:ascii="Times New Roman" w:hAnsi="Times New Roman" w:eastAsia="宋体" w:cs="宋体"/>
          <w:color w:val="auto"/>
          <w:sz w:val="24"/>
          <w:szCs w:val="24"/>
          <w:highlight w:val="none"/>
          <w:lang w:val="en-US" w:eastAsia="zh-CN"/>
        </w:rPr>
      </w:pPr>
      <w:r>
        <w:rPr>
          <w:rFonts w:hint="eastAsia" w:ascii="Times New Roman" w:hAnsi="Times New Roman" w:eastAsia="宋体" w:cs="宋体"/>
          <w:color w:val="auto"/>
          <w:sz w:val="24"/>
          <w:szCs w:val="24"/>
          <w:highlight w:val="none"/>
          <w:lang w:val="en-US" w:eastAsia="zh-CN"/>
        </w:rPr>
        <w:t>Windows 10</w:t>
      </w:r>
      <w:r>
        <w:rPr>
          <w:rFonts w:hint="eastAsia" w:ascii="Times New Roman" w:hAnsi="Times New Roman" w:cs="宋体"/>
          <w:color w:val="auto"/>
          <w:sz w:val="24"/>
          <w:szCs w:val="24"/>
          <w:highlight w:val="none"/>
          <w:lang w:val="en-US" w:eastAsia="zh-CN"/>
        </w:rPr>
        <w:t>。</w:t>
      </w:r>
    </w:p>
    <w:p w14:paraId="38B3AF78">
      <w:pPr>
        <w:spacing w:line="360" w:lineRule="auto"/>
        <w:ind w:left="0" w:leftChars="0" w:firstLine="0" w:firstLineChars="0"/>
        <w:outlineLvl w:val="9"/>
        <w:rPr>
          <w:rFonts w:hint="eastAsia" w:ascii="Times New Roman" w:hAnsi="Times New Roman" w:cs="宋体"/>
          <w:color w:val="auto"/>
          <w:sz w:val="24"/>
          <w:szCs w:val="24"/>
          <w:highlight w:val="none"/>
          <w:lang w:val="en-US" w:eastAsia="zh-CN"/>
        </w:rPr>
      </w:pPr>
      <w:r>
        <w:rPr>
          <w:rFonts w:hint="eastAsia" w:ascii="Times New Roman" w:hAnsi="Times New Roman" w:eastAsia="宋体" w:cs="宋体"/>
          <w:color w:val="auto"/>
          <w:sz w:val="24"/>
          <w:szCs w:val="24"/>
          <w:highlight w:val="none"/>
          <w:lang w:val="en-US" w:eastAsia="zh-CN"/>
        </w:rPr>
        <w:t>2.1</w:t>
      </w:r>
      <w:r>
        <w:rPr>
          <w:rFonts w:hint="eastAsia" w:ascii="Times New Roman" w:hAnsi="Times New Roman" w:cs="宋体"/>
          <w:color w:val="auto"/>
          <w:sz w:val="24"/>
          <w:szCs w:val="24"/>
          <w:highlight w:val="none"/>
          <w:lang w:val="en-US" w:eastAsia="zh-CN"/>
        </w:rPr>
        <w:t>6</w:t>
      </w:r>
      <w:r>
        <w:rPr>
          <w:rFonts w:hint="eastAsia" w:ascii="Times New Roman" w:hAnsi="Times New Roman" w:eastAsia="宋体" w:cs="宋体"/>
          <w:color w:val="auto"/>
          <w:sz w:val="24"/>
          <w:szCs w:val="24"/>
          <w:highlight w:val="none"/>
          <w:lang w:val="en-US" w:eastAsia="zh-CN"/>
        </w:rPr>
        <w:t>.</w:t>
      </w:r>
      <w:r>
        <w:rPr>
          <w:rFonts w:hint="eastAsia" w:ascii="Times New Roman" w:hAnsi="Times New Roman" w:cs="宋体"/>
          <w:color w:val="auto"/>
          <w:sz w:val="24"/>
          <w:szCs w:val="24"/>
          <w:highlight w:val="none"/>
          <w:lang w:val="en-US" w:eastAsia="zh-CN"/>
        </w:rPr>
        <w:t>3</w:t>
      </w:r>
      <w:r>
        <w:rPr>
          <w:rFonts w:hint="eastAsia" w:ascii="Times New Roman" w:hAnsi="Times New Roman" w:eastAsia="宋体" w:cs="宋体"/>
          <w:color w:val="auto"/>
          <w:sz w:val="24"/>
          <w:szCs w:val="24"/>
          <w:highlight w:val="none"/>
          <w:lang w:val="en-US" w:eastAsia="zh-CN"/>
        </w:rPr>
        <w:t xml:space="preserve"> </w:t>
      </w:r>
      <w:r>
        <w:rPr>
          <w:rFonts w:hint="eastAsia" w:ascii="Times New Roman" w:hAnsi="Times New Roman" w:cs="宋体"/>
          <w:color w:val="auto"/>
          <w:sz w:val="24"/>
          <w:szCs w:val="24"/>
          <w:highlight w:val="none"/>
          <w:lang w:val="en-US" w:eastAsia="zh-CN"/>
        </w:rPr>
        <w:t>网络条件</w:t>
      </w:r>
    </w:p>
    <w:p w14:paraId="2244F297">
      <w:pPr>
        <w:spacing w:line="360" w:lineRule="auto"/>
        <w:ind w:left="0" w:leftChars="0" w:firstLine="480" w:firstLineChars="0"/>
        <w:outlineLvl w:val="9"/>
        <w:rPr>
          <w:rFonts w:hint="eastAsia" w:ascii="Times New Roman" w:hAnsi="Times New Roman" w:cs="宋体"/>
          <w:color w:val="auto"/>
          <w:sz w:val="24"/>
          <w:szCs w:val="24"/>
          <w:highlight w:val="none"/>
          <w:lang w:val="en-US" w:eastAsia="zh-CN"/>
        </w:rPr>
      </w:pPr>
      <w:r>
        <w:rPr>
          <w:rFonts w:hint="eastAsia" w:ascii="Times New Roman" w:hAnsi="Times New Roman" w:cs="宋体"/>
          <w:color w:val="auto"/>
          <w:sz w:val="24"/>
          <w:szCs w:val="24"/>
          <w:highlight w:val="none"/>
          <w:lang w:val="en-US" w:eastAsia="zh-CN"/>
        </w:rPr>
        <w:t>无。</w:t>
      </w:r>
    </w:p>
    <w:p w14:paraId="68B00196">
      <w:pPr>
        <w:spacing w:line="360" w:lineRule="auto"/>
        <w:ind w:left="0" w:leftChars="0" w:firstLine="0" w:firstLineChars="0"/>
        <w:outlineLvl w:val="9"/>
        <w:rPr>
          <w:rFonts w:hint="default" w:ascii="Times New Roman" w:hAnsi="Times New Roman" w:eastAsia="宋体" w:cs="宋体"/>
          <w:b w:val="0"/>
          <w:bCs w:val="0"/>
          <w:color w:val="auto"/>
          <w:sz w:val="24"/>
          <w:szCs w:val="24"/>
          <w:highlight w:val="none"/>
          <w:lang w:val="en-US" w:eastAsia="zh-CN"/>
        </w:rPr>
      </w:pPr>
      <w:r>
        <w:rPr>
          <w:rFonts w:hint="eastAsia" w:ascii="Times New Roman" w:hAnsi="Times New Roman" w:eastAsia="宋体" w:cs="宋体"/>
          <w:b w:val="0"/>
          <w:bCs w:val="0"/>
          <w:color w:val="auto"/>
          <w:sz w:val="24"/>
          <w:szCs w:val="24"/>
          <w:highlight w:val="none"/>
          <w:lang w:val="en-US" w:eastAsia="zh-CN"/>
        </w:rPr>
        <w:t>2.1</w:t>
      </w:r>
      <w:r>
        <w:rPr>
          <w:rFonts w:hint="eastAsia" w:ascii="Times New Roman" w:hAnsi="Times New Roman" w:cs="宋体"/>
          <w:b w:val="0"/>
          <w:bCs w:val="0"/>
          <w:color w:val="auto"/>
          <w:sz w:val="24"/>
          <w:szCs w:val="24"/>
          <w:highlight w:val="none"/>
          <w:lang w:val="en-US" w:eastAsia="zh-CN"/>
        </w:rPr>
        <w:t>7</w:t>
      </w:r>
      <w:r>
        <w:rPr>
          <w:rFonts w:hint="eastAsia" w:ascii="Times New Roman" w:hAnsi="Times New Roman" w:eastAsia="宋体" w:cs="宋体"/>
          <w:b w:val="0"/>
          <w:bCs w:val="0"/>
          <w:color w:val="auto"/>
          <w:sz w:val="24"/>
          <w:szCs w:val="24"/>
          <w:highlight w:val="none"/>
          <w:lang w:val="en-US" w:eastAsia="zh-CN"/>
        </w:rPr>
        <w:t xml:space="preserve"> 性能效率</w:t>
      </w:r>
    </w:p>
    <w:p w14:paraId="3D3FE913">
      <w:pPr>
        <w:spacing w:line="360" w:lineRule="auto"/>
        <w:ind w:firstLine="0" w:firstLineChars="0"/>
        <w:outlineLvl w:val="2"/>
        <w:rPr>
          <w:rFonts w:hint="eastAsia" w:ascii="Times New Roman" w:hAnsi="Times New Roman" w:eastAsia="宋体" w:cs="宋体"/>
          <w:color w:val="auto"/>
          <w:sz w:val="24"/>
          <w:szCs w:val="24"/>
          <w:lang w:val="en-US" w:eastAsia="zh-CN"/>
        </w:rPr>
      </w:pPr>
      <w:r>
        <w:rPr>
          <w:rFonts w:hint="eastAsia" w:ascii="Times New Roman" w:hAnsi="Times New Roman" w:eastAsia="宋体" w:cs="宋体"/>
          <w:color w:val="auto"/>
          <w:sz w:val="24"/>
          <w:szCs w:val="24"/>
          <w:lang w:val="en-US" w:eastAsia="zh-CN"/>
        </w:rPr>
        <w:t>2.1</w:t>
      </w:r>
      <w:r>
        <w:rPr>
          <w:rFonts w:hint="eastAsia" w:ascii="Times New Roman" w:hAnsi="Times New Roman" w:cs="宋体"/>
          <w:color w:val="auto"/>
          <w:sz w:val="24"/>
          <w:szCs w:val="24"/>
          <w:lang w:val="en-US" w:eastAsia="zh-CN"/>
        </w:rPr>
        <w:t>7</w:t>
      </w:r>
      <w:r>
        <w:rPr>
          <w:rFonts w:hint="eastAsia" w:ascii="Times New Roman" w:hAnsi="Times New Roman" w:eastAsia="宋体" w:cs="宋体"/>
          <w:color w:val="auto"/>
          <w:sz w:val="24"/>
          <w:szCs w:val="24"/>
          <w:lang w:val="en-US" w:eastAsia="zh-CN"/>
        </w:rPr>
        <w:t>.1 时间特性</w:t>
      </w:r>
    </w:p>
    <w:p w14:paraId="3C0BA3A5">
      <w:pPr>
        <w:spacing w:line="360" w:lineRule="auto"/>
        <w:ind w:firstLine="480" w:firstLineChars="200"/>
        <w:outlineLvl w:val="9"/>
        <w:rPr>
          <w:rFonts w:hint="eastAsia" w:ascii="Times New Roman" w:hAnsi="Times New Roman" w:eastAsia="宋体" w:cs="宋体"/>
          <w:color w:val="auto"/>
          <w:sz w:val="24"/>
          <w:szCs w:val="24"/>
          <w:lang w:val="en-US" w:eastAsia="zh-CN"/>
        </w:rPr>
      </w:pPr>
      <w:r>
        <w:rPr>
          <w:rFonts w:hint="eastAsia" w:ascii="Times New Roman" w:hAnsi="Times New Roman" w:eastAsia="宋体" w:cs="宋体"/>
          <w:color w:val="auto"/>
          <w:sz w:val="24"/>
          <w:szCs w:val="24"/>
          <w:lang w:val="en-US" w:eastAsia="zh-CN"/>
        </w:rPr>
        <w:t>申请测试后，点击开始测试，操作响应时间小于20s</w:t>
      </w:r>
      <w:r>
        <w:rPr>
          <w:rFonts w:hint="eastAsia" w:ascii="Times New Roman" w:hAnsi="Times New Roman" w:cs="宋体"/>
          <w:color w:val="auto"/>
          <w:sz w:val="24"/>
          <w:szCs w:val="24"/>
          <w:lang w:val="en-US" w:eastAsia="zh-CN"/>
        </w:rPr>
        <w:t>。</w:t>
      </w:r>
    </w:p>
    <w:p w14:paraId="594B9265">
      <w:pPr>
        <w:spacing w:line="360" w:lineRule="auto"/>
        <w:ind w:firstLine="0" w:firstLineChars="0"/>
        <w:outlineLvl w:val="2"/>
        <w:rPr>
          <w:rFonts w:hint="eastAsia" w:ascii="Times New Roman" w:hAnsi="Times New Roman" w:eastAsia="宋体" w:cs="宋体"/>
          <w:color w:val="auto"/>
          <w:sz w:val="24"/>
          <w:szCs w:val="24"/>
          <w:lang w:val="en-US" w:eastAsia="zh-CN"/>
        </w:rPr>
      </w:pPr>
      <w:r>
        <w:rPr>
          <w:rFonts w:hint="eastAsia" w:ascii="Times New Roman" w:hAnsi="Times New Roman" w:eastAsia="宋体" w:cs="宋体"/>
          <w:color w:val="auto"/>
          <w:sz w:val="24"/>
          <w:szCs w:val="24"/>
          <w:lang w:val="en-US" w:eastAsia="zh-CN"/>
        </w:rPr>
        <w:t>2.1</w:t>
      </w:r>
      <w:r>
        <w:rPr>
          <w:rFonts w:hint="eastAsia" w:ascii="Times New Roman" w:hAnsi="Times New Roman" w:cs="宋体"/>
          <w:color w:val="auto"/>
          <w:sz w:val="24"/>
          <w:szCs w:val="24"/>
          <w:lang w:val="en-US" w:eastAsia="zh-CN"/>
        </w:rPr>
        <w:t>7</w:t>
      </w:r>
      <w:r>
        <w:rPr>
          <w:rFonts w:hint="eastAsia" w:ascii="Times New Roman" w:hAnsi="Times New Roman" w:eastAsia="宋体" w:cs="宋体"/>
          <w:color w:val="auto"/>
          <w:sz w:val="24"/>
          <w:szCs w:val="24"/>
          <w:lang w:val="en-US" w:eastAsia="zh-CN"/>
        </w:rPr>
        <w:t>.2 占用容量</w:t>
      </w:r>
    </w:p>
    <w:p w14:paraId="206621B3">
      <w:pPr>
        <w:spacing w:line="360" w:lineRule="auto"/>
        <w:ind w:firstLine="480" w:firstLineChars="200"/>
        <w:outlineLvl w:val="9"/>
        <w:rPr>
          <w:rFonts w:hint="default" w:ascii="Times New Roman" w:hAnsi="Times New Roman" w:eastAsia="宋体" w:cs="宋体"/>
          <w:b/>
          <w:bCs/>
          <w:color w:val="auto"/>
          <w:sz w:val="24"/>
          <w:szCs w:val="24"/>
          <w:lang w:val="en-US" w:eastAsia="zh-CN"/>
        </w:rPr>
      </w:pPr>
      <w:r>
        <w:rPr>
          <w:rFonts w:hint="eastAsia" w:ascii="Times New Roman" w:hAnsi="Times New Roman" w:eastAsia="宋体" w:cs="宋体"/>
          <w:color w:val="auto"/>
          <w:sz w:val="24"/>
          <w:szCs w:val="24"/>
          <w:lang w:val="en-US" w:eastAsia="zh-CN"/>
        </w:rPr>
        <w:t>存储100000个测试结果占用存储不超过5GB。</w:t>
      </w:r>
    </w:p>
    <w:p w14:paraId="3A6082AE">
      <w:pPr>
        <w:pStyle w:val="3"/>
        <w:numPr>
          <w:ilvl w:val="0"/>
          <w:numId w:val="0"/>
        </w:numPr>
        <w:spacing w:before="0" w:after="0" w:line="360" w:lineRule="auto"/>
        <w:rPr>
          <w:rFonts w:ascii="Times New Roman" w:hAnsi="Times New Roman" w:cs="宋体"/>
          <w:b/>
          <w:bCs/>
          <w:color w:val="000000" w:themeColor="text1"/>
          <w:sz w:val="24"/>
          <w:szCs w:val="24"/>
          <w14:textFill>
            <w14:solidFill>
              <w14:schemeClr w14:val="tx1"/>
            </w14:solidFill>
          </w14:textFill>
        </w:rPr>
      </w:pPr>
      <w:r>
        <w:rPr>
          <w:rFonts w:hint="eastAsia" w:ascii="Times New Roman" w:hAnsi="Times New Roman" w:cs="宋体"/>
          <w:b/>
          <w:bCs/>
          <w:color w:val="000000" w:themeColor="text1"/>
          <w:sz w:val="24"/>
          <w:szCs w:val="24"/>
          <w14:textFill>
            <w14:solidFill>
              <w14:schemeClr w14:val="tx1"/>
            </w14:solidFill>
          </w14:textFill>
        </w:rPr>
        <w:t>3. 检验方法</w:t>
      </w:r>
    </w:p>
    <w:p w14:paraId="6B9B3595">
      <w:pPr>
        <w:pStyle w:val="27"/>
        <w:spacing w:line="360" w:lineRule="auto"/>
        <w:ind w:firstLine="0" w:firstLineChars="0"/>
        <w:outlineLvl w:val="0"/>
        <w:rPr>
          <w:rFonts w:ascii="Times New Roman" w:hAnsi="Times New Roman"/>
          <w:b w:val="0"/>
          <w:bCs w:val="0"/>
          <w:color w:val="000000" w:themeColor="text1"/>
          <w:sz w:val="24"/>
          <w:szCs w:val="24"/>
          <w14:textFill>
            <w14:solidFill>
              <w14:schemeClr w14:val="tx1"/>
            </w14:solidFill>
          </w14:textFill>
        </w:rPr>
      </w:pPr>
      <w:r>
        <w:rPr>
          <w:rFonts w:hint="eastAsia" w:ascii="Times New Roman" w:hAnsi="Times New Roman" w:cs="宋体"/>
          <w:b w:val="0"/>
          <w:bCs w:val="0"/>
          <w:color w:val="000000" w:themeColor="text1"/>
          <w:sz w:val="24"/>
          <w:szCs w:val="24"/>
          <w14:textFill>
            <w14:solidFill>
              <w14:schemeClr w14:val="tx1"/>
            </w14:solidFill>
          </w14:textFill>
        </w:rPr>
        <w:t>3.</w:t>
      </w:r>
      <w:r>
        <w:rPr>
          <w:rFonts w:hint="eastAsia" w:ascii="Times New Roman" w:hAnsi="Times New Roman" w:cs="宋体"/>
          <w:b w:val="0"/>
          <w:bCs w:val="0"/>
          <w:color w:val="000000" w:themeColor="text1"/>
          <w:sz w:val="24"/>
          <w:szCs w:val="24"/>
          <w:lang w:val="en-US" w:eastAsia="zh-CN"/>
          <w14:textFill>
            <w14:solidFill>
              <w14:schemeClr w14:val="tx1"/>
            </w14:solidFill>
          </w14:textFill>
        </w:rPr>
        <w:t>1</w:t>
      </w:r>
      <w:r>
        <w:rPr>
          <w:rFonts w:hint="eastAsia" w:ascii="Times New Roman" w:hAnsi="Times New Roman" w:cs="宋体"/>
          <w:b w:val="0"/>
          <w:bCs w:val="0"/>
          <w:color w:val="000000" w:themeColor="text1"/>
          <w:sz w:val="24"/>
          <w:szCs w:val="24"/>
          <w14:textFill>
            <w14:solidFill>
              <w14:schemeClr w14:val="tx1"/>
            </w14:solidFill>
          </w14:textFill>
        </w:rPr>
        <w:t xml:space="preserve"> 杂散光</w:t>
      </w:r>
    </w:p>
    <w:p w14:paraId="34C64441">
      <w:pPr>
        <w:pStyle w:val="27"/>
        <w:spacing w:line="360" w:lineRule="auto"/>
        <w:ind w:firstLine="0" w:firstLineChars="0"/>
        <w:rPr>
          <w:rFonts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 xml:space="preserve">   </w:t>
      </w:r>
      <w:r>
        <w:rPr>
          <w:rFonts w:hint="eastAsia" w:ascii="Times New Roman" w:hAnsi="Times New Roman"/>
          <w:color w:val="000000" w:themeColor="text1"/>
          <w:sz w:val="24"/>
          <w:szCs w:val="24"/>
          <w14:textFill>
            <w14:solidFill>
              <w14:schemeClr w14:val="tx1"/>
            </w14:solidFill>
          </w14:textFill>
        </w:rPr>
        <w:t xml:space="preserve"> 用</w:t>
      </w:r>
      <w:r>
        <w:rPr>
          <w:rFonts w:hint="eastAsia" w:ascii="Times New Roman" w:hAnsi="Times New Roman"/>
          <w:color w:val="000000" w:themeColor="text1"/>
          <w:sz w:val="24"/>
          <w:szCs w:val="24"/>
          <w:lang w:val="en-US" w:eastAsia="zh-CN"/>
          <w14:textFill>
            <w14:solidFill>
              <w14:schemeClr w14:val="tx1"/>
            </w14:solidFill>
          </w14:textFill>
        </w:rPr>
        <w:t>纯化水</w:t>
      </w:r>
      <w:r>
        <w:rPr>
          <w:rFonts w:hint="eastAsia" w:ascii="Times New Roman" w:hAnsi="Times New Roman"/>
          <w:color w:val="000000" w:themeColor="text1"/>
          <w:sz w:val="24"/>
          <w:szCs w:val="24"/>
          <w14:textFill>
            <w14:solidFill>
              <w14:schemeClr w14:val="tx1"/>
            </w14:solidFill>
          </w14:textFill>
        </w:rPr>
        <w:t>作参比，在340nm处测定50g/L的亚硝酸钠标准溶液</w:t>
      </w:r>
      <w:r>
        <w:rPr>
          <w:rFonts w:hint="eastAsia" w:hAnsi="宋体"/>
          <w:color w:val="000000" w:themeColor="text1"/>
          <w:sz w:val="24"/>
          <w:szCs w:val="24"/>
          <w14:textFill>
            <w14:solidFill>
              <w14:schemeClr w14:val="tx1"/>
            </w14:solidFill>
          </w14:textFill>
        </w:rPr>
        <w:t>（配制的方法见附录A)</w:t>
      </w:r>
      <w:r>
        <w:rPr>
          <w:rFonts w:hint="eastAsia" w:ascii="Times New Roman" w:hAnsi="Times New Roman"/>
          <w:color w:val="000000" w:themeColor="text1"/>
          <w:sz w:val="24"/>
          <w:szCs w:val="24"/>
          <w14:textFill>
            <w14:solidFill>
              <w14:schemeClr w14:val="tx1"/>
            </w14:solidFill>
          </w14:textFill>
        </w:rPr>
        <w:t>，应符合2.1的要求。</w:t>
      </w:r>
    </w:p>
    <w:p w14:paraId="28525728">
      <w:pPr>
        <w:pStyle w:val="27"/>
        <w:spacing w:line="360" w:lineRule="auto"/>
        <w:ind w:firstLine="0" w:firstLineChars="0"/>
        <w:outlineLvl w:val="0"/>
        <w:rPr>
          <w:rFonts w:ascii="Times New Roman" w:hAnsi="Times New Roman" w:cs="宋体"/>
          <w:b w:val="0"/>
          <w:bCs w:val="0"/>
          <w:color w:val="000000" w:themeColor="text1"/>
          <w:sz w:val="24"/>
          <w:szCs w:val="24"/>
          <w14:textFill>
            <w14:solidFill>
              <w14:schemeClr w14:val="tx1"/>
            </w14:solidFill>
          </w14:textFill>
        </w:rPr>
      </w:pPr>
      <w:r>
        <w:rPr>
          <w:rFonts w:hint="eastAsia" w:ascii="Times New Roman" w:hAnsi="Times New Roman" w:cs="宋体"/>
          <w:b w:val="0"/>
          <w:bCs w:val="0"/>
          <w:color w:val="000000" w:themeColor="text1"/>
          <w:sz w:val="24"/>
          <w:szCs w:val="24"/>
          <w14:textFill>
            <w14:solidFill>
              <w14:schemeClr w14:val="tx1"/>
            </w14:solidFill>
          </w14:textFill>
        </w:rPr>
        <w:t>3.</w:t>
      </w:r>
      <w:r>
        <w:rPr>
          <w:rFonts w:hint="eastAsia" w:ascii="Times New Roman" w:hAnsi="Times New Roman" w:cs="宋体"/>
          <w:b w:val="0"/>
          <w:bCs w:val="0"/>
          <w:color w:val="000000" w:themeColor="text1"/>
          <w:sz w:val="24"/>
          <w:szCs w:val="24"/>
          <w:lang w:val="en-US" w:eastAsia="zh-CN"/>
          <w14:textFill>
            <w14:solidFill>
              <w14:schemeClr w14:val="tx1"/>
            </w14:solidFill>
          </w14:textFill>
        </w:rPr>
        <w:t>2</w:t>
      </w:r>
      <w:r>
        <w:rPr>
          <w:rFonts w:hint="eastAsia" w:ascii="Times New Roman" w:hAnsi="Times New Roman" w:cs="宋体"/>
          <w:b w:val="0"/>
          <w:bCs w:val="0"/>
          <w:color w:val="000000" w:themeColor="text1"/>
          <w:sz w:val="24"/>
          <w:szCs w:val="24"/>
          <w14:textFill>
            <w14:solidFill>
              <w14:schemeClr w14:val="tx1"/>
            </w14:solidFill>
          </w14:textFill>
        </w:rPr>
        <w:t xml:space="preserve"> 吸光度线性范围</w:t>
      </w:r>
    </w:p>
    <w:p w14:paraId="7AC9AAD1">
      <w:pPr>
        <w:pStyle w:val="27"/>
        <w:spacing w:line="360" w:lineRule="auto"/>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对分析仪340nm和450</w:t>
      </w:r>
      <w:r>
        <w:rPr>
          <w:rFonts w:hint="eastAsia" w:ascii="Times New Roman" w:hAnsi="Times New Roman"/>
          <w:color w:val="000000" w:themeColor="text1"/>
          <w:sz w:val="24"/>
          <w:szCs w:val="24"/>
          <w:lang w:val="en-US" w:eastAsia="zh-CN"/>
          <w14:textFill>
            <w14:solidFill>
              <w14:schemeClr w14:val="tx1"/>
            </w14:solidFill>
          </w14:textFill>
        </w:rPr>
        <w:t>nm</w:t>
      </w:r>
      <w:r>
        <w:rPr>
          <w:rFonts w:hint="eastAsia" w:ascii="Times New Roman" w:hAnsi="Times New Roman"/>
          <w:color w:val="000000" w:themeColor="text1"/>
          <w:sz w:val="24"/>
          <w:szCs w:val="24"/>
          <w14:textFill>
            <w14:solidFill>
              <w14:schemeClr w14:val="tx1"/>
            </w14:solidFill>
          </w14:textFill>
        </w:rPr>
        <w:t>～520nm范围内任一波长进行线性范围测定，各个波长的色素原液的配制方法见表</w:t>
      </w:r>
      <w:r>
        <w:rPr>
          <w:rFonts w:hint="eastAsia" w:ascii="Times New Roman" w:hAnsi="Times New Roman"/>
          <w:color w:val="000000" w:themeColor="text1"/>
          <w:sz w:val="24"/>
          <w:szCs w:val="24"/>
          <w:lang w:val="en-US" w:eastAsia="zh-CN"/>
          <w14:textFill>
            <w14:solidFill>
              <w14:schemeClr w14:val="tx1"/>
            </w14:solidFill>
          </w14:textFill>
        </w:rPr>
        <w:t>3</w:t>
      </w:r>
      <w:r>
        <w:rPr>
          <w:rFonts w:hint="eastAsia" w:ascii="Times New Roman" w:hAnsi="Times New Roman"/>
          <w:color w:val="000000" w:themeColor="text1"/>
          <w:sz w:val="24"/>
          <w:szCs w:val="24"/>
          <w14:textFill>
            <w14:solidFill>
              <w14:schemeClr w14:val="tx1"/>
            </w14:solidFill>
          </w14:textFill>
        </w:rPr>
        <w:t>，色素原液的吸光度应比分析仪规定的吸光度的上限高5%左右</w:t>
      </w:r>
      <w:r>
        <w:rPr>
          <w:rFonts w:hint="eastAsia" w:ascii="Times New Roman" w:hAnsi="Times New Roman" w:cs="宋体"/>
          <w:color w:val="000000" w:themeColor="text1"/>
          <w:sz w:val="24"/>
          <w:szCs w:val="24"/>
          <w14:textFill>
            <w14:solidFill>
              <w14:schemeClr w14:val="tx1"/>
            </w14:solidFill>
          </w14:textFill>
        </w:rPr>
        <w:t>。</w:t>
      </w:r>
    </w:p>
    <w:p w14:paraId="3867377A">
      <w:pPr>
        <w:pStyle w:val="27"/>
        <w:spacing w:line="360" w:lineRule="auto"/>
        <w:ind w:firstLine="0" w:firstLineChars="0"/>
        <w:jc w:val="center"/>
        <w:outlineLvl w:val="9"/>
        <w:rPr>
          <w:rFonts w:hint="eastAsia" w:ascii="Times New Roman" w:hAnsi="Times New Roman" w:cs="宋体"/>
          <w:b w:val="0"/>
          <w:bCs w:val="0"/>
          <w:color w:val="000000" w:themeColor="text1"/>
          <w:sz w:val="24"/>
          <w:szCs w:val="24"/>
          <w14:textFill>
            <w14:solidFill>
              <w14:schemeClr w14:val="tx1"/>
            </w14:solidFill>
          </w14:textFill>
        </w:rPr>
      </w:pPr>
      <w:r>
        <w:rPr>
          <w:rFonts w:hint="eastAsia" w:ascii="Times New Roman" w:hAnsi="Times New Roman" w:cs="宋体"/>
          <w:b w:val="0"/>
          <w:bCs w:val="0"/>
          <w:color w:val="000000" w:themeColor="text1"/>
          <w:sz w:val="24"/>
          <w:szCs w:val="24"/>
          <w14:textFill>
            <w14:solidFill>
              <w14:schemeClr w14:val="tx1"/>
            </w14:solidFill>
          </w14:textFill>
        </w:rPr>
        <w:t>表</w:t>
      </w:r>
      <w:r>
        <w:rPr>
          <w:rFonts w:hint="eastAsia" w:ascii="Times New Roman" w:hAnsi="Times New Roman" w:cs="宋体"/>
          <w:b w:val="0"/>
          <w:bCs w:val="0"/>
          <w:color w:val="000000" w:themeColor="text1"/>
          <w:sz w:val="24"/>
          <w:szCs w:val="24"/>
          <w:lang w:val="en-US" w:eastAsia="zh-CN"/>
          <w14:textFill>
            <w14:solidFill>
              <w14:schemeClr w14:val="tx1"/>
            </w14:solidFill>
          </w14:textFill>
        </w:rPr>
        <w:t>3</w:t>
      </w:r>
      <w:r>
        <w:rPr>
          <w:rFonts w:hint="eastAsia" w:ascii="Times New Roman" w:hAnsi="Times New Roman" w:cs="宋体"/>
          <w:b w:val="0"/>
          <w:bCs w:val="0"/>
          <w:color w:val="000000" w:themeColor="text1"/>
          <w:sz w:val="24"/>
          <w:szCs w:val="24"/>
          <w14:textFill>
            <w14:solidFill>
              <w14:schemeClr w14:val="tx1"/>
            </w14:solidFill>
          </w14:textFill>
        </w:rPr>
        <w:t xml:space="preserve"> 色素原液的配制方法</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0"/>
        <w:gridCol w:w="2842"/>
      </w:tblGrid>
      <w:tr w14:paraId="0902D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212F11E6">
            <w:pPr>
              <w:pStyle w:val="27"/>
              <w:spacing w:line="360" w:lineRule="auto"/>
              <w:jc w:val="center"/>
              <w:outlineLvl w:val="0"/>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波长/nm</w:t>
            </w:r>
          </w:p>
        </w:tc>
        <w:tc>
          <w:tcPr>
            <w:tcW w:w="2840" w:type="dxa"/>
            <w:noWrap w:val="0"/>
            <w:vAlign w:val="center"/>
          </w:tcPr>
          <w:p w14:paraId="5749916F">
            <w:pPr>
              <w:pStyle w:val="27"/>
              <w:spacing w:line="360" w:lineRule="auto"/>
              <w:ind w:firstLine="960" w:firstLineChars="400"/>
              <w:jc w:val="both"/>
              <w:outlineLvl w:val="0"/>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溶质</w:t>
            </w:r>
          </w:p>
        </w:tc>
        <w:tc>
          <w:tcPr>
            <w:tcW w:w="2842" w:type="dxa"/>
            <w:noWrap w:val="0"/>
            <w:vAlign w:val="center"/>
          </w:tcPr>
          <w:p w14:paraId="71AF60A5">
            <w:pPr>
              <w:pStyle w:val="27"/>
              <w:spacing w:line="360" w:lineRule="auto"/>
              <w:jc w:val="center"/>
              <w:outlineLvl w:val="0"/>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溶剂（稀释液）</w:t>
            </w:r>
          </w:p>
        </w:tc>
      </w:tr>
      <w:tr w14:paraId="5237D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63933DA1">
            <w:pPr>
              <w:pStyle w:val="27"/>
              <w:spacing w:line="360" w:lineRule="auto"/>
              <w:ind w:firstLine="1200" w:firstLineChars="500"/>
              <w:jc w:val="both"/>
              <w:outlineLvl w:val="0"/>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340</w:t>
            </w:r>
          </w:p>
        </w:tc>
        <w:tc>
          <w:tcPr>
            <w:tcW w:w="2840" w:type="dxa"/>
            <w:noWrap w:val="0"/>
            <w:vAlign w:val="center"/>
          </w:tcPr>
          <w:p w14:paraId="54FE5AEB">
            <w:pPr>
              <w:pStyle w:val="27"/>
              <w:spacing w:line="360" w:lineRule="auto"/>
              <w:ind w:firstLine="720" w:firstLineChars="300"/>
              <w:jc w:val="both"/>
              <w:outlineLvl w:val="0"/>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重铬酸钾</w:t>
            </w:r>
          </w:p>
        </w:tc>
        <w:tc>
          <w:tcPr>
            <w:tcW w:w="2842" w:type="dxa"/>
            <w:noWrap w:val="0"/>
            <w:vAlign w:val="center"/>
          </w:tcPr>
          <w:p w14:paraId="1E622BF8">
            <w:pPr>
              <w:pStyle w:val="27"/>
              <w:spacing w:line="360" w:lineRule="auto"/>
              <w:ind w:left="0" w:leftChars="0" w:firstLine="0" w:firstLineChars="0"/>
              <w:jc w:val="center"/>
              <w:outlineLvl w:val="0"/>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0.05mol/L硫酸</w:t>
            </w:r>
          </w:p>
        </w:tc>
      </w:tr>
      <w:tr w14:paraId="0DDE2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top"/>
          </w:tcPr>
          <w:p w14:paraId="0E31CC79">
            <w:pPr>
              <w:pStyle w:val="27"/>
              <w:spacing w:line="360" w:lineRule="auto"/>
              <w:ind w:left="0" w:leftChars="0" w:firstLine="0" w:firstLineChars="0"/>
              <w:jc w:val="center"/>
              <w:outlineLvl w:val="0"/>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450</w:t>
            </w:r>
            <w:r>
              <w:rPr>
                <w:rFonts w:hint="eastAsia" w:ascii="Times New Roman" w:hAnsi="Times New Roman"/>
                <w:color w:val="000000" w:themeColor="text1"/>
                <w:sz w:val="24"/>
                <w:szCs w:val="24"/>
                <w14:textFill>
                  <w14:solidFill>
                    <w14:schemeClr w14:val="tx1"/>
                  </w14:solidFill>
                </w14:textFill>
              </w:rPr>
              <w:t>～520nm任一波长</w:t>
            </w:r>
          </w:p>
        </w:tc>
        <w:tc>
          <w:tcPr>
            <w:tcW w:w="2840" w:type="dxa"/>
            <w:noWrap w:val="0"/>
            <w:vAlign w:val="top"/>
          </w:tcPr>
          <w:p w14:paraId="33F11118">
            <w:pPr>
              <w:pStyle w:val="27"/>
              <w:spacing w:line="360" w:lineRule="auto"/>
              <w:jc w:val="center"/>
              <w:outlineLvl w:val="0"/>
              <w:rPr>
                <w:rFonts w:hint="default" w:ascii="Times New Roman" w:hAnsi="Times New Roman" w:eastAsia="宋体" w:cs="宋体"/>
                <w:color w:val="000000" w:themeColor="text1"/>
                <w:sz w:val="24"/>
                <w:szCs w:val="24"/>
                <w:lang w:val="en-US" w:eastAsia="zh-CN"/>
                <w14:textFill>
                  <w14:solidFill>
                    <w14:schemeClr w14:val="tx1"/>
                  </w14:solidFill>
                </w14:textFill>
              </w:rPr>
            </w:pPr>
            <w:r>
              <w:rPr>
                <w:rFonts w:hint="eastAsia" w:ascii="Times New Roman" w:hAnsi="Times New Roman" w:cs="宋体"/>
                <w:color w:val="000000" w:themeColor="text1"/>
                <w:sz w:val="24"/>
                <w:szCs w:val="24"/>
                <w:lang w:val="en-US" w:eastAsia="zh-CN"/>
                <w14:textFill>
                  <w14:solidFill>
                    <w14:schemeClr w14:val="tx1"/>
                  </w14:solidFill>
                </w14:textFill>
              </w:rPr>
              <w:t>橙黄G（Orange G）</w:t>
            </w:r>
          </w:p>
        </w:tc>
        <w:tc>
          <w:tcPr>
            <w:tcW w:w="2842" w:type="dxa"/>
            <w:noWrap w:val="0"/>
            <w:vAlign w:val="top"/>
          </w:tcPr>
          <w:p w14:paraId="09D0474A">
            <w:pPr>
              <w:pStyle w:val="27"/>
              <w:spacing w:line="360" w:lineRule="auto"/>
              <w:ind w:left="0" w:leftChars="0" w:firstLine="0" w:firstLineChars="0"/>
              <w:jc w:val="center"/>
              <w:outlineLvl w:val="0"/>
              <w:rPr>
                <w:rFonts w:hint="default" w:ascii="Times New Roman" w:hAnsi="Times New Roman" w:eastAsia="宋体" w:cs="宋体"/>
                <w:color w:val="000000" w:themeColor="text1"/>
                <w:sz w:val="24"/>
                <w:szCs w:val="24"/>
                <w:lang w:val="en-US" w:eastAsia="zh-CN"/>
                <w14:textFill>
                  <w14:solidFill>
                    <w14:schemeClr w14:val="tx1"/>
                  </w14:solidFill>
                </w14:textFill>
              </w:rPr>
            </w:pPr>
            <w:r>
              <w:rPr>
                <w:rFonts w:hint="eastAsia" w:ascii="Times New Roman" w:hAnsi="Times New Roman" w:cs="宋体"/>
                <w:color w:val="000000" w:themeColor="text1"/>
                <w:sz w:val="24"/>
                <w:szCs w:val="24"/>
                <w:lang w:val="en-US" w:eastAsia="zh-CN"/>
                <w14:textFill>
                  <w14:solidFill>
                    <w14:schemeClr w14:val="tx1"/>
                  </w14:solidFill>
                </w14:textFill>
              </w:rPr>
              <w:t>纯化水</w:t>
            </w:r>
          </w:p>
        </w:tc>
      </w:tr>
      <w:tr w14:paraId="4589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3"/>
            <w:noWrap w:val="0"/>
            <w:vAlign w:val="top"/>
          </w:tcPr>
          <w:p w14:paraId="417B925A">
            <w:pPr>
              <w:pStyle w:val="27"/>
              <w:spacing w:line="360" w:lineRule="auto"/>
              <w:ind w:firstLine="480"/>
              <w:jc w:val="left"/>
              <w:outlineLvl w:val="0"/>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注：溶剂中可加表面活性剂（如添加TritonX-100等）</w:t>
            </w:r>
          </w:p>
        </w:tc>
      </w:tr>
    </w:tbl>
    <w:p w14:paraId="237397B5">
      <w:pPr>
        <w:pStyle w:val="27"/>
        <w:spacing w:line="360" w:lineRule="auto"/>
        <w:ind w:firstLine="0" w:firstLineChars="0"/>
        <w:outlineLvl w:val="9"/>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 xml:space="preserve">   </w:t>
      </w:r>
      <w:r>
        <w:rPr>
          <w:rFonts w:ascii="Times New Roman" w:hAnsi="Times New Roman" w:cs="宋体"/>
          <w:color w:val="000000" w:themeColor="text1"/>
          <w:sz w:val="24"/>
          <w:szCs w:val="24"/>
          <w14:textFill>
            <w14:solidFill>
              <w14:schemeClr w14:val="tx1"/>
            </w14:solidFill>
          </w14:textFill>
        </w:rPr>
        <w:t xml:space="preserve"> </w:t>
      </w:r>
      <w:r>
        <w:rPr>
          <w:rFonts w:hint="eastAsia" w:ascii="Times New Roman" w:hAnsi="Times New Roman" w:eastAsia="宋体" w:cs="宋体"/>
          <w:color w:val="000000" w:themeColor="text1"/>
          <w:kern w:val="2"/>
          <w:sz w:val="24"/>
          <w:szCs w:val="24"/>
          <w:lang w:val="en-US" w:eastAsia="zh-CN" w:bidi="ar-SA"/>
          <w14:textFill>
            <w14:solidFill>
              <w14:schemeClr w14:val="tx1"/>
            </w14:solidFill>
          </w14:textFill>
        </w:rPr>
        <w:t>用相应的稀释液将色素原液按0/10</w:t>
      </w:r>
      <w:r>
        <w:rPr>
          <w:rFonts w:hint="eastAsia" w:ascii="Times New Roman" w:cs="宋体"/>
          <w:color w:val="000000" w:themeColor="text1"/>
          <w:kern w:val="2"/>
          <w:sz w:val="24"/>
          <w:szCs w:val="24"/>
          <w:lang w:val="en-US" w:eastAsia="zh-CN" w:bidi="ar-SA"/>
          <w14:textFill>
            <w14:solidFill>
              <w14:schemeClr w14:val="tx1"/>
            </w14:solidFill>
          </w14:textFill>
        </w:rPr>
        <w:t>，</w:t>
      </w:r>
      <w:r>
        <w:rPr>
          <w:rFonts w:hint="eastAsia" w:ascii="Times New Roman" w:hAnsi="Times New Roman" w:eastAsia="宋体" w:cs="宋体"/>
          <w:color w:val="000000" w:themeColor="text1"/>
          <w:kern w:val="2"/>
          <w:sz w:val="24"/>
          <w:szCs w:val="24"/>
          <w:lang w:val="en-US" w:eastAsia="zh-CN" w:bidi="ar-SA"/>
          <w14:textFill>
            <w14:solidFill>
              <w14:schemeClr w14:val="tx1"/>
            </w14:solidFill>
          </w14:textFill>
        </w:rPr>
        <w:t>1/10，2/10，3/10</w:t>
      </w:r>
      <w:r>
        <w:rPr>
          <w:rFonts w:hint="eastAsia" w:ascii="Times New Roman" w:cs="宋体"/>
          <w:color w:val="000000" w:themeColor="text1"/>
          <w:kern w:val="2"/>
          <w:sz w:val="24"/>
          <w:szCs w:val="24"/>
          <w:lang w:val="en-US" w:eastAsia="zh-CN" w:bidi="ar-SA"/>
          <w14:textFill>
            <w14:solidFill>
              <w14:schemeClr w14:val="tx1"/>
            </w14:solidFill>
          </w14:textFill>
        </w:rPr>
        <w:t>，</w:t>
      </w:r>
      <w:r>
        <w:rPr>
          <w:rFonts w:hint="eastAsia" w:ascii="Times New Roman" w:hAnsi="Times New Roman" w:eastAsia="宋体" w:cs="宋体"/>
          <w:color w:val="000000" w:themeColor="text1"/>
          <w:kern w:val="2"/>
          <w:sz w:val="24"/>
          <w:szCs w:val="24"/>
          <w:lang w:val="en-US" w:eastAsia="zh-CN" w:bidi="ar-SA"/>
          <w14:textFill>
            <w14:solidFill>
              <w14:schemeClr w14:val="tx1"/>
            </w14:solidFill>
          </w14:textFill>
        </w:rPr>
        <w:t>4/10</w:t>
      </w:r>
      <w:r>
        <w:rPr>
          <w:rFonts w:hint="eastAsia" w:ascii="Times New Roman" w:cs="宋体"/>
          <w:color w:val="000000" w:themeColor="text1"/>
          <w:kern w:val="2"/>
          <w:sz w:val="24"/>
          <w:szCs w:val="24"/>
          <w:lang w:val="en-US" w:eastAsia="zh-CN" w:bidi="ar-SA"/>
          <w14:textFill>
            <w14:solidFill>
              <w14:schemeClr w14:val="tx1"/>
            </w14:solidFill>
          </w14:textFill>
        </w:rPr>
        <w:t>，</w:t>
      </w:r>
      <w:r>
        <w:rPr>
          <w:rFonts w:hint="eastAsia" w:ascii="Times New Roman" w:hAnsi="Times New Roman" w:eastAsia="宋体" w:cs="宋体"/>
          <w:color w:val="000000" w:themeColor="text1"/>
          <w:kern w:val="2"/>
          <w:sz w:val="24"/>
          <w:szCs w:val="24"/>
          <w:lang w:val="en-US" w:eastAsia="zh-CN" w:bidi="ar-SA"/>
          <w14:textFill>
            <w14:solidFill>
              <w14:schemeClr w14:val="tx1"/>
            </w14:solidFill>
          </w14:textFill>
        </w:rPr>
        <w:t>5/10</w:t>
      </w:r>
      <w:r>
        <w:rPr>
          <w:rFonts w:hint="eastAsia" w:ascii="Times New Roman" w:cs="宋体"/>
          <w:color w:val="000000" w:themeColor="text1"/>
          <w:kern w:val="2"/>
          <w:sz w:val="24"/>
          <w:szCs w:val="24"/>
          <w:lang w:val="en-US" w:eastAsia="zh-CN" w:bidi="ar-SA"/>
          <w14:textFill>
            <w14:solidFill>
              <w14:schemeClr w14:val="tx1"/>
            </w14:solidFill>
          </w14:textFill>
        </w:rPr>
        <w:t>，</w:t>
      </w:r>
      <w:r>
        <w:rPr>
          <w:rFonts w:hint="eastAsia" w:ascii="Times New Roman" w:hAnsi="Times New Roman" w:eastAsia="宋体" w:cs="宋体"/>
          <w:color w:val="000000" w:themeColor="text1"/>
          <w:kern w:val="2"/>
          <w:sz w:val="24"/>
          <w:szCs w:val="24"/>
          <w:lang w:val="en-US" w:eastAsia="zh-CN" w:bidi="ar-SA"/>
          <w14:textFill>
            <w14:solidFill>
              <w14:schemeClr w14:val="tx1"/>
            </w14:solidFill>
          </w14:textFill>
        </w:rPr>
        <w:t>6/10，7/10</w:t>
      </w:r>
      <w:r>
        <w:rPr>
          <w:rFonts w:hint="eastAsia" w:ascii="Times New Roman" w:cs="宋体"/>
          <w:color w:val="000000" w:themeColor="text1"/>
          <w:kern w:val="2"/>
          <w:sz w:val="24"/>
          <w:szCs w:val="24"/>
          <w:lang w:val="en-US" w:eastAsia="zh-CN" w:bidi="ar-SA"/>
          <w14:textFill>
            <w14:solidFill>
              <w14:schemeClr w14:val="tx1"/>
            </w14:solidFill>
          </w14:textFill>
        </w:rPr>
        <w:t>，</w:t>
      </w:r>
      <w:r>
        <w:rPr>
          <w:rFonts w:hint="eastAsia" w:ascii="Times New Roman" w:hAnsi="Times New Roman" w:eastAsia="宋体" w:cs="宋体"/>
          <w:color w:val="000000" w:themeColor="text1"/>
          <w:kern w:val="2"/>
          <w:sz w:val="24"/>
          <w:szCs w:val="24"/>
          <w:lang w:val="en-US" w:eastAsia="zh-CN" w:bidi="ar-SA"/>
          <w14:textFill>
            <w14:solidFill>
              <w14:schemeClr w14:val="tx1"/>
            </w14:solidFill>
          </w14:textFill>
        </w:rPr>
        <w:t>8/10</w:t>
      </w:r>
      <w:r>
        <w:rPr>
          <w:rFonts w:hint="eastAsia" w:ascii="Times New Roman" w:cs="宋体"/>
          <w:color w:val="000000" w:themeColor="text1"/>
          <w:kern w:val="2"/>
          <w:sz w:val="24"/>
          <w:szCs w:val="24"/>
          <w:lang w:val="en-US" w:eastAsia="zh-CN" w:bidi="ar-SA"/>
          <w14:textFill>
            <w14:solidFill>
              <w14:schemeClr w14:val="tx1"/>
            </w14:solidFill>
          </w14:textFill>
        </w:rPr>
        <w:t>，</w:t>
      </w:r>
      <w:r>
        <w:rPr>
          <w:rFonts w:hint="eastAsia" w:ascii="Times New Roman" w:hAnsi="Times New Roman" w:eastAsia="宋体" w:cs="宋体"/>
          <w:color w:val="000000" w:themeColor="text1"/>
          <w:kern w:val="2"/>
          <w:sz w:val="24"/>
          <w:szCs w:val="24"/>
          <w:lang w:val="en-US" w:eastAsia="zh-CN" w:bidi="ar-SA"/>
          <w14:textFill>
            <w14:solidFill>
              <w14:schemeClr w14:val="tx1"/>
            </w14:solidFill>
          </w14:textFill>
        </w:rPr>
        <w:t>9/10</w:t>
      </w:r>
      <w:r>
        <w:rPr>
          <w:rFonts w:hint="eastAsia" w:ascii="Times New Roman" w:cs="宋体"/>
          <w:color w:val="000000" w:themeColor="text1"/>
          <w:kern w:val="2"/>
          <w:sz w:val="24"/>
          <w:szCs w:val="24"/>
          <w:lang w:val="en-US" w:eastAsia="zh-CN" w:bidi="ar-SA"/>
          <w14:textFill>
            <w14:solidFill>
              <w14:schemeClr w14:val="tx1"/>
            </w14:solidFill>
          </w14:textFill>
        </w:rPr>
        <w:t>，</w:t>
      </w:r>
      <w:r>
        <w:rPr>
          <w:rFonts w:hint="eastAsia" w:ascii="Times New Roman" w:hAnsi="Times New Roman" w:eastAsia="宋体" w:cs="宋体"/>
          <w:color w:val="000000" w:themeColor="text1"/>
          <w:kern w:val="2"/>
          <w:sz w:val="24"/>
          <w:szCs w:val="24"/>
          <w:lang w:val="en-US" w:eastAsia="zh-CN" w:bidi="ar-SA"/>
          <w14:textFill>
            <w14:solidFill>
              <w14:schemeClr w14:val="tx1"/>
            </w14:solidFill>
          </w14:textFill>
        </w:rPr>
        <w:t>10/10的比例稀释，共获得11个浓度梯度。在分析仪上，测定上述溶液的吸光度，每个浓度测定5次，计算平均值。以相对浓度为横坐标，吸光度平均值为纵坐标，用最小二乘法对0/10，1/10，2/10和3/10这4个点进行线性拟合，按照式（1）、式（2）和式（3）计算后5～11点的相对偏倚D</w:t>
      </w:r>
      <w:r>
        <w:rPr>
          <w:rFonts w:hint="eastAsia" w:ascii="Times New Roman" w:hAnsi="Times New Roman" w:eastAsia="宋体" w:cs="宋体"/>
          <w:color w:val="000000" w:themeColor="text1"/>
          <w:kern w:val="2"/>
          <w:sz w:val="24"/>
          <w:szCs w:val="24"/>
          <w:vertAlign w:val="subscript"/>
          <w:lang w:val="en-US" w:eastAsia="zh-CN" w:bidi="ar-SA"/>
          <w14:textFill>
            <w14:solidFill>
              <w14:schemeClr w14:val="tx1"/>
            </w14:solidFill>
          </w14:textFill>
        </w:rPr>
        <w:t>i</w:t>
      </w:r>
      <w:r>
        <w:rPr>
          <w:rFonts w:hint="eastAsia" w:ascii="Times New Roman" w:hAnsi="Times New Roman" w:eastAsia="宋体" w:cs="宋体"/>
          <w:color w:val="000000" w:themeColor="text1"/>
          <w:kern w:val="2"/>
          <w:sz w:val="24"/>
          <w:szCs w:val="24"/>
          <w:lang w:val="en-US" w:eastAsia="zh-CN" w:bidi="ar-SA"/>
          <w14:textFill>
            <w14:solidFill>
              <w14:schemeClr w14:val="tx1"/>
            </w14:solidFill>
          </w14:textFill>
        </w:rPr>
        <w:t>。</w:t>
      </w:r>
    </w:p>
    <w:p w14:paraId="52AD3EF7">
      <w:pPr>
        <w:spacing w:line="300" w:lineRule="auto"/>
        <w:ind w:firstLine="420"/>
        <w:outlineLvl w:val="9"/>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            </w:t>
      </w:r>
      <w:r>
        <w:rPr>
          <w:rFonts w:ascii="Times New Roman" w:hAnsi="Times New Roman"/>
          <w:color w:val="000000" w:themeColor="text1"/>
          <w:sz w:val="24"/>
          <w14:textFill>
            <w14:solidFill>
              <w14:schemeClr w14:val="tx1"/>
            </w14:solidFill>
          </w14:textFill>
        </w:rPr>
        <w:drawing>
          <wp:inline distT="0" distB="0" distL="114300" distR="114300">
            <wp:extent cx="2296160" cy="457200"/>
            <wp:effectExtent l="0" t="0" r="0" b="0"/>
            <wp:docPr id="34"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0"/>
                    <pic:cNvPicPr>
                      <a:picLocks noChangeAspect="1"/>
                    </pic:cNvPicPr>
                  </pic:nvPicPr>
                  <pic:blipFill>
                    <a:blip r:embed="rId12"/>
                    <a:stretch>
                      <a:fillRect/>
                    </a:stretch>
                  </pic:blipFill>
                  <pic:spPr>
                    <a:xfrm>
                      <a:off x="0" y="0"/>
                      <a:ext cx="2296160" cy="457200"/>
                    </a:xfrm>
                    <a:prstGeom prst="rect">
                      <a:avLst/>
                    </a:prstGeom>
                    <a:noFill/>
                    <a:ln>
                      <a:noFill/>
                    </a:ln>
                  </pic:spPr>
                </pic:pic>
              </a:graphicData>
            </a:graphic>
          </wp:inline>
        </w:drawing>
      </w:r>
      <w:r>
        <w:rPr>
          <w:rFonts w:hint="eastAsia" w:ascii="Times New Roman" w:hAnsi="Times New Roman"/>
          <w:color w:val="000000" w:themeColor="text1"/>
          <w:sz w:val="24"/>
          <w14:textFill>
            <w14:solidFill>
              <w14:schemeClr w14:val="tx1"/>
            </w14:solidFill>
          </w14:textFill>
        </w:rPr>
        <w:t xml:space="preserve"> </w:t>
      </w:r>
      <w:r>
        <w:rPr>
          <w:rFonts w:hint="eastAsia" w:ascii="Times New Roman" w:hAnsi="Times New Roman"/>
          <w:color w:val="000000" w:themeColor="text1"/>
          <w:sz w:val="24"/>
          <w:szCs w:val="21"/>
          <w14:textFill>
            <w14:solidFill>
              <w14:schemeClr w14:val="tx1"/>
            </w14:solidFill>
          </w14:textFill>
        </w:rPr>
        <w:t>…………………………（1）</w:t>
      </w:r>
    </w:p>
    <w:p w14:paraId="73EC05B8">
      <w:pPr>
        <w:spacing w:line="300" w:lineRule="auto"/>
        <w:ind w:firstLine="0" w:firstLineChars="0"/>
        <w:outlineLvl w:val="9"/>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式中：</w:t>
      </w:r>
    </w:p>
    <w:p w14:paraId="5AFD1863">
      <w:pPr>
        <w:spacing w:line="300" w:lineRule="auto"/>
        <w:ind w:firstLine="0" w:firstLineChars="0"/>
        <w:rPr>
          <w:rFonts w:hint="eastAsia" w:ascii="Times New Roman" w:hAnsi="Times New Roman" w:cs="宋体"/>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356235</wp:posOffset>
                </wp:positionH>
                <wp:positionV relativeFrom="paragraph">
                  <wp:posOffset>182245</wp:posOffset>
                </wp:positionV>
                <wp:extent cx="428625" cy="635"/>
                <wp:effectExtent l="0" t="0" r="0" b="0"/>
                <wp:wrapNone/>
                <wp:docPr id="16" name="直线 23"/>
                <wp:cNvGraphicFramePr/>
                <a:graphic xmlns:a="http://schemas.openxmlformats.org/drawingml/2006/main">
                  <a:graphicData uri="http://schemas.microsoft.com/office/word/2010/wordprocessingShape">
                    <wps:wsp>
                      <wps:cNvCnPr/>
                      <wps:spPr>
                        <a:xfrm flipV="1">
                          <a:off x="0" y="0"/>
                          <a:ext cx="428625" cy="635"/>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直线 23" o:spid="_x0000_s1026" o:spt="20" style="position:absolute;left:0pt;flip:y;margin-left:28.05pt;margin-top:14.35pt;height:0.05pt;width:33.75pt;z-index:251660288;mso-width-relative:page;mso-height-relative:page;" filled="f" stroked="t" coordsize="21600,21600" o:gfxdata="UEsDBAoAAAAAAIdO4kAAAAAAAAAAAAAAAAAEAAAAZHJzL1BLAwQUAAAACACHTuJAoD3Z4NQAAAAI&#10;AQAADwAAAGRycy9kb3ducmV2LnhtbE2PzW6DMBCE75X6DtZWyq2xAUERweSQKKecmlZKjw7eYBS8&#10;Rtj5e/uaU3ucndHMt/X6YQd2w8n3jiQkSwEMqXW6p07C99fuvQTmgyKtBkco4Yke1s3rS60q7e70&#10;ibdD6FgsIV8pCSaEseLctwat8ks3IkXv7CarQpRTx/Wk7rHcDjwVouBW9RQXjBpxY7C9HK5WwrZ9&#10;5vnPmHWZSDZHY8Ux3V9IysVbIlbAAj7CXxhm/IgOTWQ6uStpzwYJeZHEpIS0/AA2+2lWADvNhxJ4&#10;U/P/DzS/UEsDBBQAAAAIAIdO4kBELx748AEAAOgDAAAOAAAAZHJzL2Uyb0RvYy54bWytU0uOEzEQ&#10;3SNxB8t70vkwYdRKZxYThg2CSAzsK26725J/cjnp5CxcgxUbjjPXoOwOAYZNFnhhlV3Pz/Wey6u7&#10;ozXsICNq7xo+m0w5k074Vruu4Z8fH17dcoYJXAvGO9nwk0R+t375YjWEWs59700rIyMSh/UQGt6n&#10;FOqqQtFLCzjxQTpKKh8tJFrGrmojDMRuTTWfTpfV4GMbohcSkXY3Y5KfGeM1hF4pLeTGi72VLo2s&#10;URpIJAl7HZCvS7VKSZE+KoUyMdNwUprKTJdQvMtztV5B3UUIvRbnEuCaEp5psqAdXXqh2kACto/6&#10;HyqrRfToVZoIb6tRSHGEVMymz7z51EOQRQtZjeFiOv4/WvHhsI1Mt9QJS84cWHrxp6/fnr7/YPNF&#10;dmcIWBPo3m3jeYVhG7PUo4qWKaPDFzpcxJMcdizeni7eymNigjZfz2+X8xvOBKWWi5tMXY0cmStE&#10;TO+ktywHDTfaZd1Qw+E9phH6C5K3jWNDwxezN5kQqAkVPT6FNpAQdF05i97o9kEbk09g7Hb3JrID&#10;5EYo41zCX7B8yQawH3EllWFQ9xLat65l6RTIIUc/g+cSrGw5M5I+Uo4KMoE21yBJvXFkQjZ4tDRH&#10;O9+e6EH2IequJydmpcqcoQYolp2bNXfYn+vC9PuDrn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oD3Z4NQAAAAIAQAADwAAAAAAAAABACAAAAAiAAAAZHJzL2Rvd25yZXYueG1sUEsBAhQAFAAAAAgA&#10;h07iQEQvHvjwAQAA6AMAAA4AAAAAAAAAAQAgAAAAIwEAAGRycy9lMm9Eb2MueG1sUEsFBgAAAAAG&#10;AAYAWQEAAIUFAAAAAA==&#10;">
                <v:fill on="f" focussize="0,0"/>
                <v:stroke weight="0.25pt" color="#000000" joinstyle="round"/>
                <v:imagedata o:title=""/>
                <o:lock v:ext="edit" aspectratio="f"/>
              </v:line>
            </w:pict>
          </mc:Fallback>
        </mc:AlternateContent>
      </w:r>
      <w:r>
        <w:rPr>
          <w:rFonts w:hint="eastAsia" w:ascii="Times New Roman" w:hAnsi="Times New Roman" w:cs="宋体"/>
          <w:color w:val="000000" w:themeColor="text1"/>
          <w:sz w:val="24"/>
          <w:szCs w:val="24"/>
          <w14:textFill>
            <w14:solidFill>
              <w14:schemeClr w14:val="tx1"/>
            </w14:solidFill>
          </w14:textFill>
        </w:rPr>
        <w:t xml:space="preserve">  </w:t>
      </w:r>
      <w:r>
        <w:rPr>
          <w:rFonts w:ascii="Times New Roman" w:hAnsi="Times New Roman"/>
          <w:color w:val="000000" w:themeColor="text1"/>
          <w:sz w:val="24"/>
          <w:szCs w:val="24"/>
          <w14:textFill>
            <w14:solidFill>
              <w14:schemeClr w14:val="tx1"/>
            </w14:solidFill>
          </w14:textFill>
        </w:rPr>
        <w:drawing>
          <wp:inline distT="0" distB="0" distL="114300" distR="114300">
            <wp:extent cx="171450" cy="171450"/>
            <wp:effectExtent l="0" t="0" r="0" b="0"/>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13"/>
                    <a:stretch>
                      <a:fillRect/>
                    </a:stretch>
                  </pic:blipFill>
                  <pic:spPr>
                    <a:xfrm>
                      <a:off x="0" y="0"/>
                      <a:ext cx="171450" cy="171450"/>
                    </a:xfrm>
                    <a:prstGeom prst="rect">
                      <a:avLst/>
                    </a:prstGeom>
                    <a:noFill/>
                    <a:ln>
                      <a:noFill/>
                    </a:ln>
                  </pic:spPr>
                </pic:pic>
              </a:graphicData>
            </a:graphic>
          </wp:inline>
        </w:drawing>
      </w:r>
      <w:r>
        <w:rPr>
          <w:rFonts w:hint="eastAsia" w:ascii="Times New Roman" w:hAnsi="Times New Roman" w:cs="宋体"/>
          <w:color w:val="000000" w:themeColor="text1"/>
          <w:sz w:val="24"/>
          <w:szCs w:val="24"/>
          <w:vertAlign w:val="subscript"/>
          <w14:textFill>
            <w14:solidFill>
              <w14:schemeClr w14:val="tx1"/>
            </w14:solidFill>
          </w14:textFill>
        </w:rPr>
        <w:t xml:space="preserve">           </w:t>
      </w:r>
      <w:r>
        <w:rPr>
          <w:rFonts w:hint="eastAsia" w:ascii="Times New Roman" w:hAnsi="Times New Roman" w:cs="宋体"/>
          <w:color w:val="000000" w:themeColor="text1"/>
          <w:sz w:val="24"/>
          <w:szCs w:val="24"/>
          <w14:textFill>
            <w14:solidFill>
              <w14:schemeClr w14:val="tx1"/>
            </w14:solidFill>
          </w14:textFill>
        </w:rPr>
        <w:t>某浓度点实际测定的吸光度的平均值；</w:t>
      </w:r>
    </w:p>
    <w:p w14:paraId="2745EF5E">
      <w:pPr>
        <w:spacing w:line="300" w:lineRule="auto"/>
        <w:ind w:firstLine="0" w:firstLineChars="0"/>
        <w:rPr>
          <w:rFonts w:hint="eastAsia" w:ascii="Times New Roman" w:hAnsi="Times New Roman" w:cs="宋体"/>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318135</wp:posOffset>
                </wp:positionH>
                <wp:positionV relativeFrom="paragraph">
                  <wp:posOffset>115570</wp:posOffset>
                </wp:positionV>
                <wp:extent cx="428625" cy="635"/>
                <wp:effectExtent l="0" t="0" r="0" b="0"/>
                <wp:wrapNone/>
                <wp:docPr id="17" name="直线 24"/>
                <wp:cNvGraphicFramePr/>
                <a:graphic xmlns:a="http://schemas.openxmlformats.org/drawingml/2006/main">
                  <a:graphicData uri="http://schemas.microsoft.com/office/word/2010/wordprocessingShape">
                    <wps:wsp>
                      <wps:cNvCnPr/>
                      <wps:spPr>
                        <a:xfrm flipV="1">
                          <a:off x="0" y="0"/>
                          <a:ext cx="428625" cy="635"/>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直线 24" o:spid="_x0000_s1026" o:spt="20" style="position:absolute;left:0pt;flip:y;margin-left:25.05pt;margin-top:9.1pt;height:0.05pt;width:33.75pt;z-index:251661312;mso-width-relative:page;mso-height-relative:page;" filled="f" stroked="t" coordsize="21600,21600" o:gfxdata="UEsDBAoAAAAAAIdO4kAAAAAAAAAAAAAAAAAEAAAAZHJzL1BLAwQUAAAACACHTuJAOMqxDdQAAAAI&#10;AQAADwAAAGRycy9kb3ducmV2LnhtbE2PzW7CMBCE75V4B2uRuBXbiUJRGocDiBOn0kr0aOJtHBGv&#10;o9j8vX2dU3vcmdHsN9Xm4Xp2wzF0nhTIpQCG1HjTUavg63P/ugYWoiaje0+o4IkBNvXspdKl8Xf6&#10;wNsxtiyVUCi1AhvjUHIeGotOh6UfkJL340enYzrHlptR31O563kmxIo73VH6YPWAW4vN5Xh1CnbN&#10;syi+h7zNhdyerBOn7HAhpRZzKd6BRXzEvzBM+Akd6sR09lcygfUKCiFTMunrDNjky7cVsPMk5MDr&#10;iv8fUP8CUEsDBBQAAAAIAIdO4kCCm8df8QEAAOgDAAAOAAAAZHJzL2Uyb0RvYy54bWytU81uEzEQ&#10;viPxDpbvZJO0TatVNj00lAuCSBTuE6+9a8l/8jjZ5Fl4DU5ceJy+BmNvCFAuOeCDNfZ8/jzf5/Hy&#10;/mAN28uI2ruGzyZTzqQTvtWua/jnp8c3d5xhAteC8U42/CiR369ev1oOoZZz33vTysiIxGE9hIb3&#10;KYW6qlD00gJOfJCOkspHC4mWsavaCAOxW1PNp9NFNfjYhuiFRKTd9ZjkJ8Z4CaFXSgu59mJnpUsj&#10;a5QGEknCXgfkq1KtUlKkj0qhTMw0nJSmMtMlFG/zXK2WUHcRQq/FqQS4pIQXmixoR5eeqdaQgO2i&#10;/ofKahE9epUmwttqFFIcIRWz6QtvPvUQZNFCVmM4m47/j1Z82G8i0y11wi1nDiy9+PPXb8/ff7D5&#10;dXZnCFgT6MFt4mmFYROz1IOKlimjwxc6XMSTHHYo3h7P3spDYoI2r+d3i/kNZ4JSi6ubTF2NHJkr&#10;REzvpLcsBw032mXdUMP+PaYR+guSt41jQ8OvZreZEKgJFT0+hTaQEHRdOYve6PZRG5NPYOy2Dyay&#10;PeRGKONUwl+wfMkasB9xJZVhUPcS2reuZekYyCFHP4PnEqxsOTOSPlKOCjKBNpcgSb1xZEI2eLQ0&#10;R1vfHulBdiHqricnZqXKnKEGKJadmjV32J/rwvT7g65+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DjKsQ3UAAAACAEAAA8AAAAAAAAAAQAgAAAAIgAAAGRycy9kb3ducmV2LnhtbFBLAQIUABQAAAAI&#10;AIdO4kCCm8df8QEAAOgDAAAOAAAAAAAAAAEAIAAAACMBAABkcnMvZTJvRG9jLnhtbFBLBQYAAAAA&#10;BgAGAFkBAACGBQAAAAA=&#10;">
                <v:fill on="f" focussize="0,0"/>
                <v:stroke weight="0.25pt" color="#000000" joinstyle="round"/>
                <v:imagedata o:title=""/>
                <o:lock v:ext="edit" aspectratio="f"/>
              </v:line>
            </w:pict>
          </mc:Fallback>
        </mc:AlternateContent>
      </w:r>
      <w:r>
        <w:rPr>
          <w:rFonts w:hint="eastAsia" w:ascii="Times New Roman" w:hAnsi="Times New Roman" w:cs="宋体"/>
          <w:color w:val="000000" w:themeColor="text1"/>
          <w:sz w:val="24"/>
          <w:szCs w:val="24"/>
          <w14:textFill>
            <w14:solidFill>
              <w14:schemeClr w14:val="tx1"/>
            </w14:solidFill>
          </w14:textFill>
        </w:rPr>
        <w:t xml:space="preserve">  </w:t>
      </w:r>
      <w:r>
        <w:rPr>
          <w:rFonts w:ascii="Times New Roman" w:hAnsi="Times New Roman"/>
          <w:color w:val="000000" w:themeColor="text1"/>
          <w:sz w:val="24"/>
          <w:szCs w:val="24"/>
          <w14:textFill>
            <w14:solidFill>
              <w14:schemeClr w14:val="tx1"/>
            </w14:solidFill>
          </w14:textFill>
        </w:rPr>
        <w:drawing>
          <wp:inline distT="0" distB="0" distL="114300" distR="114300">
            <wp:extent cx="123825" cy="133350"/>
            <wp:effectExtent l="0" t="0" r="0" b="0"/>
            <wp:docPr id="3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5"/>
                    <pic:cNvPicPr>
                      <a:picLocks noChangeAspect="1"/>
                    </pic:cNvPicPr>
                  </pic:nvPicPr>
                  <pic:blipFill>
                    <a:blip r:embed="rId14"/>
                    <a:stretch>
                      <a:fillRect/>
                    </a:stretch>
                  </pic:blipFill>
                  <pic:spPr>
                    <a:xfrm>
                      <a:off x="0" y="0"/>
                      <a:ext cx="123825" cy="133350"/>
                    </a:xfrm>
                    <a:prstGeom prst="rect">
                      <a:avLst/>
                    </a:prstGeom>
                    <a:noFill/>
                    <a:ln>
                      <a:noFill/>
                    </a:ln>
                  </pic:spPr>
                </pic:pic>
              </a:graphicData>
            </a:graphic>
          </wp:inline>
        </w:drawing>
      </w:r>
      <w:r>
        <w:rPr>
          <w:rFonts w:hint="eastAsia" w:ascii="Times New Roman" w:hAnsi="Times New Roman" w:cs="宋体"/>
          <w:color w:val="000000" w:themeColor="text1"/>
          <w:sz w:val="24"/>
          <w:szCs w:val="24"/>
          <w14:textFill>
            <w14:solidFill>
              <w14:schemeClr w14:val="tx1"/>
            </w14:solidFill>
          </w14:textFill>
        </w:rPr>
        <w:t xml:space="preserve">      </w:t>
      </w:r>
      <w:r>
        <w:rPr>
          <w:rFonts w:hint="eastAsia" w:ascii="Times New Roman" w:hAnsi="Times New Roman" w:cs="宋体"/>
          <w:color w:val="000000" w:themeColor="text1"/>
          <w:position w:val="-6"/>
          <w:sz w:val="24"/>
          <w:szCs w:val="24"/>
          <w14:textFill>
            <w14:solidFill>
              <w14:schemeClr w14:val="tx1"/>
            </w14:solidFill>
          </w14:textFill>
        </w:rPr>
        <w:t xml:space="preserve"> </w:t>
      </w:r>
      <w:r>
        <w:rPr>
          <w:rFonts w:hint="eastAsia" w:ascii="Times New Roman" w:hAnsi="Times New Roman" w:cs="宋体"/>
          <w:color w:val="000000" w:themeColor="text1"/>
          <w:sz w:val="24"/>
          <w:szCs w:val="24"/>
          <w14:textFill>
            <w14:solidFill>
              <w14:schemeClr w14:val="tx1"/>
            </w14:solidFill>
          </w14:textFill>
        </w:rPr>
        <w:t>线性拟合的截距；</w:t>
      </w:r>
    </w:p>
    <w:p w14:paraId="3945D6FE">
      <w:pPr>
        <w:tabs>
          <w:tab w:val="center" w:pos="4153"/>
        </w:tabs>
        <w:spacing w:line="300" w:lineRule="auto"/>
        <w:ind w:firstLine="0" w:firstLineChars="0"/>
        <w:rPr>
          <w:rFonts w:hint="eastAsia" w:ascii="Times New Roman" w:hAnsi="Times New Roman" w:cs="宋体"/>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308610</wp:posOffset>
                </wp:positionH>
                <wp:positionV relativeFrom="paragraph">
                  <wp:posOffset>191770</wp:posOffset>
                </wp:positionV>
                <wp:extent cx="428625" cy="635"/>
                <wp:effectExtent l="0" t="0" r="0" b="0"/>
                <wp:wrapNone/>
                <wp:docPr id="18" name="直线 25"/>
                <wp:cNvGraphicFramePr/>
                <a:graphic xmlns:a="http://schemas.openxmlformats.org/drawingml/2006/main">
                  <a:graphicData uri="http://schemas.microsoft.com/office/word/2010/wordprocessingShape">
                    <wps:wsp>
                      <wps:cNvCnPr/>
                      <wps:spPr>
                        <a:xfrm flipV="1">
                          <a:off x="0" y="0"/>
                          <a:ext cx="428625" cy="635"/>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直线 25" o:spid="_x0000_s1026" o:spt="20" style="position:absolute;left:0pt;flip:y;margin-left:24.3pt;margin-top:15.1pt;height:0.05pt;width:33.75pt;z-index:251662336;mso-width-relative:page;mso-height-relative:page;" filled="f" stroked="t" coordsize="21600,21600" o:gfxdata="UEsDBAoAAAAAAIdO4kAAAAAAAAAAAAAAAAAEAAAAZHJzL1BLAwQUAAAACACHTuJAjZX/DtQAAAAI&#10;AQAADwAAAGRycy9kb3ducmV2LnhtbE2PzW7CMBCE75X6DtYicSu2kxKhEIcDVU89FZDo0cTbOCJe&#10;R7H5e3ucU3ucndHMt9Xm7np2xTF0nhTIhQCG1HjTUavgsP98WwELUZPRvSdU8MAAm/r1pdKl8Tf6&#10;xusutiyVUCi1AhvjUHIeGotOh4UfkJL360enY5Jjy82ob6nc9TwTouBOd5QWrB5wa7E57y5OwUfz&#10;WC5/hrzNhdwerRPH7OtMSs1nUqyBRbzHvzBM+Akd6sR08hcygfUK3ldFSirIRQZs8mUhgZ2mQw68&#10;rvj/B+onUEsDBBQAAAAIAIdO4kCfscJa8AEAAOgDAAAOAAAAZHJzL2Uyb0RvYy54bWytU0uOEzEQ&#10;3SNxB8t70kkGwqiVziwmDBsEkfjsK/50W/JPLud3Fq7Big3HmWtQdocAwyYLvLDKrvKreq/Ky7uj&#10;s2yvEprgOz6bTDlTXgRpfN/xz58eXtxyhhm8BBu86vhJIb9bPX+2PMRWzcMQrFSJEYjH9hA7PuQc&#10;26ZBMSgHOAlReXLqkBxkOqa+kQkOhO5sM59OF80hJBlTEAqRbtejk58R0zWAQWsj1DqInVM+j6hJ&#10;WchECQcTka9qtVorkT9ojSoz23FimutOScjelr1ZLaHtE8TBiHMJcE0JTzg5MJ6SXqDWkIHtkvkH&#10;yhmRAgadJyK4ZiRSFSEWs+kTbT4OEFXlQlJjvIiO/w9WvN9vEjOSJoH67sFRxx+/fnv8/oPNXxV1&#10;DhFbCrr3m3Q+YdykQvWok2PamviFHlfyRIcdq7ani7bqmJmgy5fz2wUhMkGuxU2FbkaMghUT5rcq&#10;OFaMjlvjC29oYf8OM+Wl0F8h5dp6duj4zex1AQQaQk3NJ9NFIoK+r28xWCMfjLXlBaZ+e28T20MZ&#10;hLoKO8L9K6wkWQMOY1x1jSMyKJBvvGT5FEkhTz+DlxKckpxZRR+pWAQIbQZjr4mk1NZTBUXgUdJi&#10;bYM8UUN2MZl+ICVmtcrioQGo9Z6HtUzYn+eK9PuDrn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jZX/DtQAAAAIAQAADwAAAAAAAAABACAAAAAiAAAAZHJzL2Rvd25yZXYueG1sUEsBAhQAFAAAAAgA&#10;h07iQJ+xwlrwAQAA6AMAAA4AAAAAAAAAAQAgAAAAIwEAAGRycy9lMm9Eb2MueG1sUEsFBgAAAAAG&#10;AAYAWQEAAIUFAAAAAA==&#10;">
                <v:fill on="f" focussize="0,0"/>
                <v:stroke weight="0.25pt" color="#000000" joinstyle="round"/>
                <v:imagedata o:title=""/>
                <o:lock v:ext="edit" aspectratio="f"/>
              </v:line>
            </w:pict>
          </mc:Fallback>
        </mc:AlternateContent>
      </w:r>
      <w:r>
        <w:rPr>
          <w:rFonts w:hint="eastAsia" w:ascii="Times New Roman" w:hAnsi="Times New Roman" w:cs="宋体"/>
          <w:color w:val="000000" w:themeColor="text1"/>
          <w:sz w:val="24"/>
          <w:szCs w:val="24"/>
          <w14:textFill>
            <w14:solidFill>
              <w14:schemeClr w14:val="tx1"/>
            </w14:solidFill>
          </w14:textFill>
        </w:rPr>
        <w:t xml:space="preserve">  </w:t>
      </w:r>
      <w:r>
        <w:rPr>
          <w:rFonts w:ascii="Times New Roman" w:hAnsi="Times New Roman"/>
          <w:color w:val="000000" w:themeColor="text1"/>
          <w:sz w:val="24"/>
          <w:szCs w:val="24"/>
          <w14:textFill>
            <w14:solidFill>
              <w14:schemeClr w14:val="tx1"/>
            </w14:solidFill>
          </w14:textFill>
        </w:rPr>
        <w:drawing>
          <wp:inline distT="0" distB="0" distL="114300" distR="114300">
            <wp:extent cx="123825" cy="171450"/>
            <wp:effectExtent l="0" t="0" r="0" b="0"/>
            <wp:docPr id="3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7"/>
                    <pic:cNvPicPr>
                      <a:picLocks noChangeAspect="1"/>
                    </pic:cNvPicPr>
                  </pic:nvPicPr>
                  <pic:blipFill>
                    <a:blip r:embed="rId15"/>
                    <a:stretch>
                      <a:fillRect/>
                    </a:stretch>
                  </pic:blipFill>
                  <pic:spPr>
                    <a:xfrm>
                      <a:off x="0" y="0"/>
                      <a:ext cx="123825" cy="171450"/>
                    </a:xfrm>
                    <a:prstGeom prst="rect">
                      <a:avLst/>
                    </a:prstGeom>
                    <a:noFill/>
                    <a:ln>
                      <a:noFill/>
                    </a:ln>
                  </pic:spPr>
                </pic:pic>
              </a:graphicData>
            </a:graphic>
          </wp:inline>
        </w:drawing>
      </w:r>
      <w:r>
        <w:rPr>
          <w:rFonts w:hint="eastAsia" w:ascii="Times New Roman" w:hAnsi="Times New Roman" w:cs="宋体"/>
          <w:color w:val="000000" w:themeColor="text1"/>
          <w:sz w:val="24"/>
          <w:szCs w:val="24"/>
          <w14:textFill>
            <w14:solidFill>
              <w14:schemeClr w14:val="tx1"/>
            </w14:solidFill>
          </w14:textFill>
        </w:rPr>
        <w:t xml:space="preserve">       线性拟合的斜率；</w:t>
      </w:r>
    </w:p>
    <w:p w14:paraId="60CBA3A1">
      <w:pPr>
        <w:tabs>
          <w:tab w:val="center" w:pos="4153"/>
        </w:tabs>
        <w:spacing w:line="300" w:lineRule="auto"/>
        <w:ind w:firstLine="0" w:firstLineChars="0"/>
        <w:rPr>
          <w:rFonts w:hint="eastAsia" w:ascii="Times New Roman" w:hAnsi="Times New Roman" w:cs="宋体"/>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308610</wp:posOffset>
                </wp:positionH>
                <wp:positionV relativeFrom="paragraph">
                  <wp:posOffset>163195</wp:posOffset>
                </wp:positionV>
                <wp:extent cx="428625" cy="635"/>
                <wp:effectExtent l="0" t="0" r="0" b="0"/>
                <wp:wrapNone/>
                <wp:docPr id="19" name="直线 26"/>
                <wp:cNvGraphicFramePr/>
                <a:graphic xmlns:a="http://schemas.openxmlformats.org/drawingml/2006/main">
                  <a:graphicData uri="http://schemas.microsoft.com/office/word/2010/wordprocessingShape">
                    <wps:wsp>
                      <wps:cNvCnPr/>
                      <wps:spPr>
                        <a:xfrm flipV="1">
                          <a:off x="0" y="0"/>
                          <a:ext cx="428625" cy="635"/>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直线 26" o:spid="_x0000_s1026" o:spt="20" style="position:absolute;left:0pt;flip:y;margin-left:24.3pt;margin-top:12.85pt;height:0.05pt;width:33.75pt;z-index:251663360;mso-width-relative:page;mso-height-relative:page;" filled="f" stroked="t" coordsize="21600,21600" o:gfxdata="UEsDBAoAAAAAAIdO4kAAAAAAAAAAAAAAAAAEAAAAZHJzL1BLAwQUAAAACACHTuJAYG1T3tUAAAAI&#10;AQAADwAAAGRycy9kb3ducmV2LnhtbE2PzU7DMBCE70i8g7VI3KjtlIQojdNDESdOlErl6MbbOGq8&#10;jmL37+1xTnCcndHMt/X65gZ2wSn0nhTIhQCG1HrTU6dg9/3xUgILUZPRgydUcMcA6+bxodaV8Vf6&#10;wss2diyVUKi0AhvjWHEeWotOh4UfkZJ39JPTMcmp42bS11TuBp4JUXCne0oLVo+4sdietmen4L29&#10;5/nPuOyWQm721ol99nkipZ6fpFgBi3iLf2GY8RM6NInp4M9kAhsUvJZFSirI8jdgsy8LCewwH0rg&#10;Tc3/P9D8AlBLAwQUAAAACACHTuJA+hOJcPEBAADoAwAADgAAAGRycy9lMm9Eb2MueG1srVNLjhMx&#10;EN0jcQfLe9JJhgkzrXRmMWHYIIgEzL7itrst+SeXk07OwjVYseE4cw3K7hBg2GSBF1bZ9fxc77m8&#10;vDtYw/Yyovau4bPJlDPphG+16xr+5fPDqxvOMIFrwXgnG36UyO9WL18sh1DLue+9aWVkROKwHkLD&#10;+5RCXVUoemkBJz5IR0nlo4VEy9hVbYSB2K2p5tPpohp8bEP0QiLS7npM8hNjvITQK6WFXHuxs9Kl&#10;kTVKA4kkYa8D8lWpVikp0kelUCZmGk5KU5npEoq3ea5WS6i7CKHX4lQCXFLCM00WtKNLz1RrSMB2&#10;Uf9DZbWIHr1KE+FtNQopjpCK2fSZN596CLJoIasxnE3H/0crPuw3kemWOuGWMweWXvzp67en7z/Y&#10;fJHdGQLWBLp3m3haYdjELPWgomXK6PBIh4t4ksMOxdvj2Vt5SEzQ5uv5zWJ+zZmg1OLqOlNXI0fm&#10;ChHTO+kty0HDjXZZN9Swf49phP6C5G3j2NDwq9mbTAjUhIoen0IbSAi6rpxFb3T7oI3JJzB223sT&#10;2R5yI5RxKuEvWL5kDdiPuJLKMKh7Ce1b17J0DOSQo5/BcwlWtpwZSR8pRwWZQJtLkKTeODIhGzxa&#10;mqOtb4/0ILsQddeTE7NSZc5QAxTLTs2aO+zPdWH6/UFXP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gbVPe1QAAAAgBAAAPAAAAAAAAAAEAIAAAACIAAABkcnMvZG93bnJldi54bWxQSwECFAAUAAAA&#10;CACHTuJA+hOJcPEBAADoAwAADgAAAAAAAAABACAAAAAkAQAAZHJzL2Uyb0RvYy54bWxQSwUGAAAA&#10;AAYABgBZAQAAhwUAAAAA&#10;">
                <v:fill on="f" focussize="0,0"/>
                <v:stroke weight="0.25pt" color="#000000" joinstyle="round"/>
                <v:imagedata o:title=""/>
                <o:lock v:ext="edit" aspectratio="f"/>
              </v:line>
            </w:pict>
          </mc:Fallback>
        </mc:AlternateContent>
      </w:r>
      <w:r>
        <w:rPr>
          <w:rFonts w:hint="eastAsia" w:ascii="Times New Roman" w:hAnsi="Times New Roman" w:cs="宋体"/>
          <w:color w:val="000000" w:themeColor="text1"/>
          <w:sz w:val="24"/>
          <w:szCs w:val="24"/>
          <w14:textFill>
            <w14:solidFill>
              <w14:schemeClr w14:val="tx1"/>
            </w14:solidFill>
          </w14:textFill>
        </w:rPr>
        <w:t xml:space="preserve">  </w:t>
      </w:r>
      <w:r>
        <w:rPr>
          <w:rFonts w:ascii="Times New Roman" w:hAnsi="Times New Roman"/>
          <w:color w:val="000000" w:themeColor="text1"/>
          <w:sz w:val="24"/>
          <w:szCs w:val="24"/>
          <w14:textFill>
            <w14:solidFill>
              <w14:schemeClr w14:val="tx1"/>
            </w14:solidFill>
          </w14:textFill>
        </w:rPr>
        <w:drawing>
          <wp:inline distT="0" distB="0" distL="114300" distR="114300">
            <wp:extent cx="133350" cy="171450"/>
            <wp:effectExtent l="0" t="0" r="0" b="0"/>
            <wp:docPr id="3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6"/>
                    <pic:cNvPicPr>
                      <a:picLocks noChangeAspect="1"/>
                    </pic:cNvPicPr>
                  </pic:nvPicPr>
                  <pic:blipFill>
                    <a:blip r:embed="rId16"/>
                    <a:stretch>
                      <a:fillRect/>
                    </a:stretch>
                  </pic:blipFill>
                  <pic:spPr>
                    <a:xfrm>
                      <a:off x="0" y="0"/>
                      <a:ext cx="133350" cy="171450"/>
                    </a:xfrm>
                    <a:prstGeom prst="rect">
                      <a:avLst/>
                    </a:prstGeom>
                    <a:noFill/>
                    <a:ln>
                      <a:noFill/>
                    </a:ln>
                  </pic:spPr>
                </pic:pic>
              </a:graphicData>
            </a:graphic>
          </wp:inline>
        </w:drawing>
      </w:r>
      <w:r>
        <w:rPr>
          <w:rFonts w:hint="eastAsia" w:ascii="Times New Roman" w:hAnsi="Times New Roman" w:cs="宋体"/>
          <w:color w:val="000000" w:themeColor="text1"/>
          <w:position w:val="-6"/>
          <w:sz w:val="24"/>
          <w:szCs w:val="24"/>
          <w:vertAlign w:val="subscript"/>
          <w14:textFill>
            <w14:solidFill>
              <w14:schemeClr w14:val="tx1"/>
            </w14:solidFill>
          </w14:textFill>
        </w:rPr>
        <w:t xml:space="preserve"> </w:t>
      </w:r>
      <w:r>
        <w:rPr>
          <w:rFonts w:hint="eastAsia" w:ascii="Times New Roman" w:hAnsi="Times New Roman" w:cs="宋体"/>
          <w:color w:val="000000" w:themeColor="text1"/>
          <w:sz w:val="24"/>
          <w:szCs w:val="24"/>
          <w:vertAlign w:val="subscript"/>
          <w14:textFill>
            <w14:solidFill>
              <w14:schemeClr w14:val="tx1"/>
            </w14:solidFill>
          </w14:textFill>
        </w:rPr>
        <w:t xml:space="preserve">          </w:t>
      </w:r>
      <w:r>
        <w:rPr>
          <w:rFonts w:hint="eastAsia" w:ascii="Times New Roman" w:hAnsi="Times New Roman" w:cs="宋体"/>
          <w:color w:val="000000" w:themeColor="text1"/>
          <w:sz w:val="24"/>
          <w:szCs w:val="24"/>
          <w14:textFill>
            <w14:solidFill>
              <w14:schemeClr w14:val="tx1"/>
            </w14:solidFill>
          </w14:textFill>
        </w:rPr>
        <w:t>相对浓度；</w:t>
      </w:r>
    </w:p>
    <w:p w14:paraId="0B08AF83">
      <w:pPr>
        <w:tabs>
          <w:tab w:val="center" w:pos="4153"/>
        </w:tabs>
        <w:spacing w:line="300" w:lineRule="auto"/>
        <w:ind w:firstLine="0" w:firstLineChars="0"/>
        <w:rPr>
          <w:rFonts w:hint="eastAsia" w:ascii="Times New Roman" w:hAnsi="Times New Roman" w:cs="宋体"/>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299085</wp:posOffset>
                </wp:positionH>
                <wp:positionV relativeFrom="paragraph">
                  <wp:posOffset>182245</wp:posOffset>
                </wp:positionV>
                <wp:extent cx="428625" cy="635"/>
                <wp:effectExtent l="0" t="0" r="0" b="0"/>
                <wp:wrapNone/>
                <wp:docPr id="20" name="直线 27"/>
                <wp:cNvGraphicFramePr/>
                <a:graphic xmlns:a="http://schemas.openxmlformats.org/drawingml/2006/main">
                  <a:graphicData uri="http://schemas.microsoft.com/office/word/2010/wordprocessingShape">
                    <wps:wsp>
                      <wps:cNvCnPr/>
                      <wps:spPr>
                        <a:xfrm flipV="1">
                          <a:off x="0" y="0"/>
                          <a:ext cx="428625" cy="635"/>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直线 27" o:spid="_x0000_s1026" o:spt="20" style="position:absolute;left:0pt;flip:y;margin-left:23.55pt;margin-top:14.35pt;height:0.05pt;width:33.75pt;z-index:251664384;mso-width-relative:page;mso-height-relative:page;" filled="f" stroked="t" coordsize="21600,21600" o:gfxdata="UEsDBAoAAAAAAIdO4kAAAAAAAAAAAAAAAAAEAAAAZHJzL1BLAwQUAAAACACHTuJAQBaHndUAAAAI&#10;AQAADwAAAGRycy9kb3ducmV2LnhtbE2PS2/CMBCE75X4D9ZW6q3YDq8ojcMB1FNPBSR6NPE2jojX&#10;UWxe/77OqRxnZzTzbbm+u45dcQitJwVyKoAh1d601Cg47D/fc2AhajK684QKHhhgXU1eSl0Yf6Nv&#10;vO5iw1IJhUIrsDH2Beehtuh0mPoeKXm/fnA6Jjk03Az6lspdxzMhltzpltKC1T1uLNbn3cUp2NaP&#10;xeKnnzUzITdH68Qx+zqTUm+vUnwAi3iP/2EY8RM6VInp5C9kAusUzFcyJRVk+QrY6Mv5EthpPOTA&#10;q5I/P1D9AVBLAwQUAAAACACHTuJABc2A+fEBAADoAwAADgAAAGRycy9lMm9Eb2MueG1srVNLjhMx&#10;EN0jcQfLe9JJD5MZtdKZxYRhg2AkPvuK2+625J9cTjo5C9dgxYbjzDUou0OAYZMFXlhl1/Nzvefy&#10;6u5gDdvLiNq7li9mc86kE77Trm/5508Pr245wwSuA+OdbPlRIr9bv3yxGkMjaz9408nIiMRhM4aW&#10;DymFpqpQDNICznyQjpLKRwuJlrGvuggjsVtT1fP5shp97EL0QiLS7mZK8hNjvITQK6WF3Hixs9Kl&#10;iTVKA4kk4aAD8nWpVikp0gelUCZmWk5KU5npEoq3ea7WK2j6CGHQ4lQCXFLCM00WtKNLz1QbSMB2&#10;Uf9DZbWIHr1KM+FtNQkpjpCKxfyZNx8HCLJoIasxnE3H/0cr3u8fI9Ndy2uyxIGlF3/6+u3p+w9W&#10;32R3xoANge7dYzytMDzGLPWgomXK6PCF2qiIJznsULw9nr2Vh8QEbb6ub5f1NWeCUsur60xdTRyZ&#10;K0RMb6W3LActN9pl3dDA/h2mCfoLkreNY2PLrxY3mRCoCRU9PoU2kBB0fTmL3ujuQRuTT2Dst/cm&#10;sj3kRijjVMJfsHzJBnCYcCWVYdAMEro3rmPpGMghRz+D5xKs7Dgzkj5SjgoygTaXIEm9cWRCNniy&#10;NEdb3x3pQXYh6n4gJxalypyhBiiWnZo1d9if68L0+4Ouf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AFoed1QAAAAgBAAAPAAAAAAAAAAEAIAAAACIAAABkcnMvZG93bnJldi54bWxQSwECFAAUAAAA&#10;CACHTuJABc2A+fEBAADoAwAADgAAAAAAAAABACAAAAAkAQAAZHJzL2Uyb0RvYy54bWxQSwUGAAAA&#10;AAYABgBZAQAAhwUAAAAA&#10;">
                <v:fill on="f" focussize="0,0"/>
                <v:stroke weight="0.25pt" color="#000000" joinstyle="round"/>
                <v:imagedata o:title=""/>
                <o:lock v:ext="edit" aspectratio="f"/>
              </v:line>
            </w:pict>
          </mc:Fallback>
        </mc:AlternateContent>
      </w:r>
      <w:r>
        <w:rPr>
          <w:rFonts w:hint="eastAsia" w:ascii="Times New Roman" w:hAnsi="Times New Roman" w:cs="宋体"/>
          <w:color w:val="000000" w:themeColor="text1"/>
          <w:sz w:val="24"/>
          <w:szCs w:val="24"/>
          <w14:textFill>
            <w14:solidFill>
              <w14:schemeClr w14:val="tx1"/>
            </w14:solidFill>
          </w14:textFill>
        </w:rPr>
        <w:t xml:space="preserve"> </w:t>
      </w:r>
      <w:r>
        <w:rPr>
          <w:rFonts w:hint="eastAsia" w:ascii="Times New Roman" w:hAnsi="Times New Roman" w:cs="宋体"/>
          <w:color w:val="000000" w:themeColor="text1"/>
          <w:position w:val="-6"/>
          <w:sz w:val="24"/>
          <w:szCs w:val="24"/>
          <w14:textFill>
            <w14:solidFill>
              <w14:schemeClr w14:val="tx1"/>
            </w14:solidFill>
          </w14:textFill>
        </w:rPr>
        <w:t xml:space="preserve"> </w:t>
      </w:r>
      <w:r>
        <w:rPr>
          <w:rFonts w:ascii="Times New Roman" w:hAnsi="Times New Roman"/>
          <w:color w:val="000000" w:themeColor="text1"/>
          <w:sz w:val="24"/>
          <w:szCs w:val="24"/>
          <w14:textFill>
            <w14:solidFill>
              <w14:schemeClr w14:val="tx1"/>
            </w14:solidFill>
          </w14:textFill>
        </w:rPr>
        <w:drawing>
          <wp:inline distT="0" distB="0" distL="114300" distR="114300">
            <wp:extent cx="85725" cy="161925"/>
            <wp:effectExtent l="0" t="0" r="0" b="0"/>
            <wp:docPr id="3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pic:cNvPicPr>
                      <a:picLocks noChangeAspect="1"/>
                    </pic:cNvPicPr>
                  </pic:nvPicPr>
                  <pic:blipFill>
                    <a:blip r:embed="rId17"/>
                    <a:stretch>
                      <a:fillRect/>
                    </a:stretch>
                  </pic:blipFill>
                  <pic:spPr>
                    <a:xfrm>
                      <a:off x="0" y="0"/>
                      <a:ext cx="85725" cy="161925"/>
                    </a:xfrm>
                    <a:prstGeom prst="rect">
                      <a:avLst/>
                    </a:prstGeom>
                    <a:noFill/>
                    <a:ln>
                      <a:noFill/>
                    </a:ln>
                  </pic:spPr>
                </pic:pic>
              </a:graphicData>
            </a:graphic>
          </wp:inline>
        </w:drawing>
      </w:r>
      <w:r>
        <w:rPr>
          <w:rFonts w:hint="eastAsia" w:ascii="Times New Roman" w:hAnsi="Times New Roman" w:cs="宋体"/>
          <w:color w:val="000000" w:themeColor="text1"/>
          <w:sz w:val="24"/>
          <w:szCs w:val="24"/>
          <w14:textFill>
            <w14:solidFill>
              <w14:schemeClr w14:val="tx1"/>
            </w14:solidFill>
          </w14:textFill>
        </w:rPr>
        <w:t xml:space="preserve">       浓度序号，范围为5</w:t>
      </w:r>
      <w:r>
        <w:rPr>
          <w:rFonts w:hint="eastAsia" w:ascii="Times New Roman" w:hAnsi="Times New Roman"/>
          <w:color w:val="000000" w:themeColor="text1"/>
          <w:sz w:val="24"/>
          <w:szCs w:val="24"/>
          <w14:textFill>
            <w14:solidFill>
              <w14:schemeClr w14:val="tx1"/>
            </w14:solidFill>
          </w14:textFill>
        </w:rPr>
        <w:t>～11。</w:t>
      </w:r>
    </w:p>
    <w:p w14:paraId="03B15B84">
      <w:pPr>
        <w:tabs>
          <w:tab w:val="center" w:pos="4153"/>
        </w:tabs>
        <w:spacing w:line="300" w:lineRule="auto"/>
        <w:ind w:firstLine="0" w:firstLineChars="0"/>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 xml:space="preserve">  </w:t>
      </w:r>
      <w:r>
        <w:rPr>
          <w:rFonts w:hint="eastAsia" w:ascii="Times New Roman" w:hAnsi="Times New Roman" w:cs="宋体"/>
          <w:color w:val="000000" w:themeColor="text1"/>
          <w:sz w:val="24"/>
          <w:szCs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 xml:space="preserve">           </w:t>
      </w:r>
      <w:r>
        <w:rPr>
          <w:rFonts w:ascii="Times New Roman" w:hAnsi="Times New Roman"/>
          <w:color w:val="000000" w:themeColor="text1"/>
          <w:sz w:val="24"/>
          <w14:textFill>
            <w14:solidFill>
              <w14:schemeClr w14:val="tx1"/>
            </w14:solidFill>
          </w14:textFill>
        </w:rPr>
        <w:drawing>
          <wp:inline distT="0" distB="0" distL="114300" distR="114300">
            <wp:extent cx="2311400" cy="969645"/>
            <wp:effectExtent l="0" t="0" r="0" b="1905"/>
            <wp:docPr id="4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5"/>
                    <pic:cNvPicPr>
                      <a:picLocks noChangeAspect="1"/>
                    </pic:cNvPicPr>
                  </pic:nvPicPr>
                  <pic:blipFill>
                    <a:blip r:embed="rId18"/>
                    <a:stretch>
                      <a:fillRect/>
                    </a:stretch>
                  </pic:blipFill>
                  <pic:spPr>
                    <a:xfrm>
                      <a:off x="0" y="0"/>
                      <a:ext cx="2311400" cy="969645"/>
                    </a:xfrm>
                    <a:prstGeom prst="rect">
                      <a:avLst/>
                    </a:prstGeom>
                    <a:noFill/>
                    <a:ln>
                      <a:noFill/>
                    </a:ln>
                  </pic:spPr>
                </pic:pic>
              </a:graphicData>
            </a:graphic>
          </wp:inline>
        </w:drawing>
      </w:r>
      <w:r>
        <w:rPr>
          <w:rFonts w:hint="eastAsia" w:ascii="Times New Roman" w:hAnsi="Times New Roman"/>
          <w:color w:val="000000" w:themeColor="text1"/>
          <w:sz w:val="24"/>
          <w14:textFill>
            <w14:solidFill>
              <w14:schemeClr w14:val="tx1"/>
            </w14:solidFill>
          </w14:textFill>
        </w:rPr>
        <w:t xml:space="preserve">   </w:t>
      </w:r>
      <w:r>
        <w:rPr>
          <w:rFonts w:hint="eastAsia" w:ascii="Times New Roman" w:hAnsi="Times New Roman"/>
          <w:color w:val="000000" w:themeColor="text1"/>
          <w:sz w:val="24"/>
          <w:szCs w:val="21"/>
          <w14:textFill>
            <w14:solidFill>
              <w14:schemeClr w14:val="tx1"/>
            </w14:solidFill>
          </w14:textFill>
        </w:rPr>
        <w:t>…………………………（2）</w:t>
      </w:r>
    </w:p>
    <w:p w14:paraId="342AB2D8">
      <w:pPr>
        <w:tabs>
          <w:tab w:val="center" w:pos="4153"/>
        </w:tabs>
        <w:spacing w:line="300" w:lineRule="auto"/>
        <w:ind w:firstLine="0" w:firstLineChars="0"/>
        <w:jc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             </w:t>
      </w:r>
      <w:r>
        <w:rPr>
          <w:rFonts w:ascii="Times New Roman" w:hAnsi="Times New Roman"/>
          <w:color w:val="000000" w:themeColor="text1"/>
          <w:sz w:val="24"/>
          <w14:textFill>
            <w14:solidFill>
              <w14:schemeClr w14:val="tx1"/>
            </w14:solidFill>
          </w14:textFill>
        </w:rPr>
        <w:drawing>
          <wp:inline distT="0" distB="0" distL="114300" distR="114300">
            <wp:extent cx="1858010" cy="711200"/>
            <wp:effectExtent l="0" t="0" r="0" b="13335"/>
            <wp:docPr id="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
                    <pic:cNvPicPr>
                      <a:picLocks noChangeAspect="1"/>
                    </pic:cNvPicPr>
                  </pic:nvPicPr>
                  <pic:blipFill>
                    <a:blip r:embed="rId19"/>
                    <a:stretch>
                      <a:fillRect/>
                    </a:stretch>
                  </pic:blipFill>
                  <pic:spPr>
                    <a:xfrm>
                      <a:off x="0" y="0"/>
                      <a:ext cx="1858010" cy="711200"/>
                    </a:xfrm>
                    <a:prstGeom prst="rect">
                      <a:avLst/>
                    </a:prstGeom>
                    <a:noFill/>
                    <a:ln>
                      <a:noFill/>
                    </a:ln>
                  </pic:spPr>
                </pic:pic>
              </a:graphicData>
            </a:graphic>
          </wp:inline>
        </w:drawing>
      </w:r>
      <w:r>
        <w:rPr>
          <w:rFonts w:hint="eastAsia" w:ascii="Times New Roman" w:hAnsi="Times New Roman"/>
          <w:color w:val="000000" w:themeColor="text1"/>
          <w:sz w:val="24"/>
          <w14:textFill>
            <w14:solidFill>
              <w14:schemeClr w14:val="tx1"/>
            </w14:solidFill>
          </w14:textFill>
        </w:rPr>
        <w:t xml:space="preserve">      </w:t>
      </w:r>
      <w:r>
        <w:rPr>
          <w:rFonts w:hint="eastAsia" w:ascii="Times New Roman" w:hAnsi="Times New Roman"/>
          <w:color w:val="000000" w:themeColor="text1"/>
          <w:sz w:val="24"/>
          <w:lang w:val="en-US" w:eastAsia="zh-CN"/>
          <w14:textFill>
            <w14:solidFill>
              <w14:schemeClr w14:val="tx1"/>
            </w14:solidFill>
          </w14:textFill>
        </w:rPr>
        <w:t xml:space="preserve"> </w:t>
      </w:r>
      <w:r>
        <w:rPr>
          <w:rFonts w:hint="eastAsia" w:ascii="Times New Roman" w:hAnsi="Times New Roman"/>
          <w:color w:val="000000" w:themeColor="text1"/>
          <w:sz w:val="24"/>
          <w:szCs w:val="21"/>
          <w14:textFill>
            <w14:solidFill>
              <w14:schemeClr w14:val="tx1"/>
            </w14:solidFill>
          </w14:textFill>
        </w:rPr>
        <w:t>……………………………（3）</w:t>
      </w:r>
    </w:p>
    <w:p w14:paraId="75DD4DB3">
      <w:pPr>
        <w:tabs>
          <w:tab w:val="center" w:pos="4153"/>
        </w:tabs>
        <w:spacing w:line="300" w:lineRule="auto"/>
        <w:ind w:firstLine="0" w:firstLineChars="0"/>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式中：</w:t>
      </w:r>
    </w:p>
    <w:p w14:paraId="2ABAF14F">
      <w:pPr>
        <w:spacing w:line="300" w:lineRule="auto"/>
        <w:ind w:firstLine="0" w:firstLineChars="0"/>
        <w:rPr>
          <w:rFonts w:hint="eastAsia" w:ascii="Times New Roman" w:hAnsi="Times New Roman" w:cs="宋体"/>
          <w:color w:val="000000" w:themeColor="text1"/>
          <w:sz w:val="24"/>
          <w:szCs w:val="24"/>
          <w14:textFill>
            <w14:solidFill>
              <w14:schemeClr w14:val="tx1"/>
            </w14:solidFill>
          </w14:textFill>
        </w:rPr>
      </w:pPr>
      <w:r>
        <w:rPr>
          <w:rFonts w:ascii="Times New Roman" w:hAnsi="Times New Roman"/>
          <w:color w:val="000000" w:themeColor="text1"/>
          <w:sz w:val="24"/>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318135</wp:posOffset>
                </wp:positionH>
                <wp:positionV relativeFrom="paragraph">
                  <wp:posOffset>172720</wp:posOffset>
                </wp:positionV>
                <wp:extent cx="428625" cy="635"/>
                <wp:effectExtent l="0" t="0" r="0" b="0"/>
                <wp:wrapNone/>
                <wp:docPr id="21" name="直线 28"/>
                <wp:cNvGraphicFramePr/>
                <a:graphic xmlns:a="http://schemas.openxmlformats.org/drawingml/2006/main">
                  <a:graphicData uri="http://schemas.microsoft.com/office/word/2010/wordprocessingShape">
                    <wps:wsp>
                      <wps:cNvCnPr/>
                      <wps:spPr>
                        <a:xfrm flipV="1">
                          <a:off x="0" y="0"/>
                          <a:ext cx="428625" cy="635"/>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直线 28" o:spid="_x0000_s1026" o:spt="20" style="position:absolute;left:0pt;flip:y;margin-left:25.05pt;margin-top:13.6pt;height:0.05pt;width:33.75pt;z-index:251665408;mso-width-relative:page;mso-height-relative:page;" filled="f" stroked="t" coordsize="21600,21600" o:gfxdata="UEsDBAoAAAAAAIdO4kAAAAAAAAAAAAAAAAAEAAAAZHJzL1BLAwQUAAAACACHTuJAPPxMr9QAAAAI&#10;AQAADwAAAGRycy9kb3ducmV2LnhtbE2PzW7CMBCE75V4B2uRuBXbiQJVGocDiBOn0kr0aOJtHBGv&#10;o9j8vX2dU3ucndHMt9Xm4Xp2wzF0nhTIpQCG1HjTUavg63P/+gYsRE1G955QwRMDbOrZS6VL4+/0&#10;gbdjbFkqoVBqBTbGoeQ8NBadDks/ICXvx49OxyTHlptR31O563kmxIo73VFasHrArcXmcrw6Bbvm&#10;WRTfQ97mQm5P1olTdriQUou5FO/AIj7iXxgm/IQOdWI6+yuZwHoFhZApqSBbZ8AmX65XwM7TIQde&#10;V/z/A/UvUEsDBBQAAAAIAIdO4kDEUgye8AEAAOgDAAAOAAAAZHJzL2Uyb0RvYy54bWytU0uOEzEQ&#10;3SNxB8t70kkPE6JWOrOYMGwQRGJgX/Gn25J/sp10chauwYoNx5lrUHY3AYZNFnhhlV3Pz/Wey+u7&#10;k9HkKEJUzrZ0MZtTIixzXNmupZ8fH16tKIkJLAftrGjpWUR6t3n5Yj34RtSud5qLQJDExmbwLe1T&#10;8k1VRdYLA3HmvLCYlC4YSLgMXcUDDMhudFXP58tqcIH74JiIEXe3Y5JOjOEaQielYmLr2MEIm0bW&#10;IDQklBR75SPdlGqlFCx9lDKKRHRLUWkqM16C8T7P1WYNTRfA94pNJcA1JTzTZEBZvPRCtYUE5BDU&#10;P1RGseCik2nGnKlGIcURVLGYP/PmUw9eFC1odfQX0+P/o2UfjrtAFG9pvaDEgsEXf/r67en7D1Kv&#10;sjuDjw2C7u0uTKvodyFLPclgiNTKf8E2KuJRDjkVb88Xb8UpEYabr+vVsr6lhGFqeXObqauRI3P5&#10;ENM74QzJQUu1slk3NHB8H9MI/QXJ29qSoaU3izeZELAJJT4+hsajkGi7cjY6rfiD0jqfiKHb3+tA&#10;jpAboYyphL9g+ZItxH7ElVSGQdML4G8tJ+ns0SGLP4PmEozglGiBHylHBZlA6WuQqF5bNCEbPFqa&#10;o73jZ3yQgw+q69GJRakyZ7ABimVTs+YO+3NdmH5/0M1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PPxMr9QAAAAIAQAADwAAAAAAAAABACAAAAAiAAAAZHJzL2Rvd25yZXYueG1sUEsBAhQAFAAAAAgA&#10;h07iQMRSDJ7wAQAA6AMAAA4AAAAAAAAAAQAgAAAAIwEAAGRycy9lMm9Eb2MueG1sUEsFBgAAAAAG&#10;AAYAWQEAAIUFAAAAAA==&#10;">
                <v:fill on="f" focussize="0,0"/>
                <v:stroke weight="0.25pt" color="#000000" joinstyle="round"/>
                <v:imagedata o:title=""/>
                <o:lock v:ext="edit" aspectratio="f"/>
              </v:line>
            </w:pict>
          </mc:Fallback>
        </mc:AlternateContent>
      </w:r>
      <w:r>
        <w:rPr>
          <w:rFonts w:hint="eastAsia" w:ascii="Times New Roman" w:hAnsi="Times New Roman"/>
          <w:color w:val="000000" w:themeColor="text1"/>
          <w:sz w:val="24"/>
          <w:szCs w:val="21"/>
          <w14:textFill>
            <w14:solidFill>
              <w14:schemeClr w14:val="tx1"/>
            </w14:solidFill>
          </w14:textFill>
        </w:rPr>
        <w:t xml:space="preserve">  </w:t>
      </w:r>
      <w:r>
        <w:rPr>
          <w:rFonts w:ascii="Times New Roman" w:hAnsi="Times New Roman"/>
          <w:color w:val="000000" w:themeColor="text1"/>
          <w:sz w:val="24"/>
          <w14:textFill>
            <w14:solidFill>
              <w14:schemeClr w14:val="tx1"/>
            </w14:solidFill>
          </w14:textFill>
        </w:rPr>
        <w:drawing>
          <wp:inline distT="0" distB="0" distL="114300" distR="114300">
            <wp:extent cx="171450" cy="171450"/>
            <wp:effectExtent l="0" t="0" r="0" b="0"/>
            <wp:docPr id="4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9"/>
                    <pic:cNvPicPr>
                      <a:picLocks noChangeAspect="1"/>
                    </pic:cNvPicPr>
                  </pic:nvPicPr>
                  <pic:blipFill>
                    <a:blip r:embed="rId13"/>
                    <a:stretch>
                      <a:fillRect/>
                    </a:stretch>
                  </pic:blipFill>
                  <pic:spPr>
                    <a:xfrm>
                      <a:off x="0" y="0"/>
                      <a:ext cx="171450" cy="171450"/>
                    </a:xfrm>
                    <a:prstGeom prst="rect">
                      <a:avLst/>
                    </a:prstGeom>
                    <a:noFill/>
                    <a:ln>
                      <a:noFill/>
                    </a:ln>
                  </pic:spPr>
                </pic:pic>
              </a:graphicData>
            </a:graphic>
          </wp:inline>
        </w:drawing>
      </w:r>
      <w:r>
        <w:rPr>
          <w:rFonts w:hint="eastAsia" w:ascii="Times New Roman" w:hAnsi="Times New Roman" w:cs="宋体"/>
          <w:color w:val="000000" w:themeColor="text1"/>
          <w:sz w:val="24"/>
          <w:szCs w:val="24"/>
          <w:vertAlign w:val="subscript"/>
          <w14:textFill>
            <w14:solidFill>
              <w14:schemeClr w14:val="tx1"/>
            </w14:solidFill>
          </w14:textFill>
        </w:rPr>
        <w:t xml:space="preserve">          </w:t>
      </w:r>
      <w:r>
        <w:rPr>
          <w:rFonts w:hint="eastAsia" w:ascii="Times New Roman" w:hAnsi="Times New Roman" w:cs="宋体"/>
          <w:color w:val="000000" w:themeColor="text1"/>
          <w:sz w:val="24"/>
          <w:szCs w:val="24"/>
          <w14:textFill>
            <w14:solidFill>
              <w14:schemeClr w14:val="tx1"/>
            </w14:solidFill>
          </w14:textFill>
        </w:rPr>
        <w:t>某浓度点实际测定的吸光度的平均值；</w:t>
      </w:r>
    </w:p>
    <w:p w14:paraId="647F8E37">
      <w:pPr>
        <w:spacing w:line="300" w:lineRule="auto"/>
        <w:ind w:firstLine="0" w:firstLineChars="0"/>
        <w:rPr>
          <w:rFonts w:hint="eastAsia" w:ascii="Times New Roman" w:hAnsi="Times New Roman" w:cs="宋体"/>
          <w:color w:val="000000" w:themeColor="text1"/>
          <w:sz w:val="24"/>
          <w:szCs w:val="24"/>
          <w14:textFill>
            <w14:solidFill>
              <w14:schemeClr w14:val="tx1"/>
            </w14:solidFill>
          </w14:textFill>
        </w:rPr>
      </w:pPr>
      <w:r>
        <w:rPr>
          <w:rFonts w:ascii="Times New Roman" w:hAnsi="Times New Roman"/>
          <w:color w:val="000000" w:themeColor="text1"/>
          <w:sz w:val="24"/>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318135</wp:posOffset>
                </wp:positionH>
                <wp:positionV relativeFrom="paragraph">
                  <wp:posOffset>191770</wp:posOffset>
                </wp:positionV>
                <wp:extent cx="428625" cy="635"/>
                <wp:effectExtent l="0" t="0" r="0" b="0"/>
                <wp:wrapNone/>
                <wp:docPr id="23" name="直线 30"/>
                <wp:cNvGraphicFramePr/>
                <a:graphic xmlns:a="http://schemas.openxmlformats.org/drawingml/2006/main">
                  <a:graphicData uri="http://schemas.microsoft.com/office/word/2010/wordprocessingShape">
                    <wps:wsp>
                      <wps:cNvCnPr/>
                      <wps:spPr>
                        <a:xfrm flipV="1">
                          <a:off x="0" y="0"/>
                          <a:ext cx="428625" cy="635"/>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直线 30" o:spid="_x0000_s1026" o:spt="20" style="position:absolute;left:0pt;flip:y;margin-left:25.05pt;margin-top:15.1pt;height:0.05pt;width:33.75pt;z-index:251667456;mso-width-relative:page;mso-height-relative:page;" filled="f" stroked="t" coordsize="21600,21600" o:gfxdata="UEsDBAoAAAAAAIdO4kAAAAAAAAAAAAAAAAAEAAAAZHJzL1BLAwQUAAAACACHTuJADE1oaNQAAAAI&#10;AQAADwAAAGRycy9kb3ducmV2LnhtbE2PzW7CMBCE75X6DtZW6q3YThRAaRwOIE49QSvB0cTbOCJe&#10;R7H5e3ucU3ucndHMt9Xq7np2xTF0nhTImQCG1HjTUavg53v7sQQWoiaje0+o4IEBVvXrS6VL42+0&#10;w+s+tiyVUCi1AhvjUHIeGotOh5kfkJL360enY5Jjy82ob6nc9TwTYs6d7igtWD3g2mJz3l+cgk3z&#10;KIrjkLe5kOuDdeKQfZ1Jqfc3KT6BRbzHvzBM+Akd6sR08hcygfUKCiFTUkEuMmCTLxdzYKfpkAOv&#10;K/7/gfoJUEsDBBQAAAAIAIdO4kDKO/k/8AEAAOgDAAAOAAAAZHJzL2Uyb0RvYy54bWytU0uOEzEQ&#10;3SNxB8t70vkwYdRKZxYThg2CSHz2Fbfdbck/uZx0chauwYoNx5lrUHaHDAybLPDCKrvKz/Wen1d3&#10;R2vYQUbU3jV8NplyJp3wrXZdw798fnh1yxkmcC0Y72TDTxL53frli9UQajn3vTetjIxAHNZDaHif&#10;UqirCkUvLeDEB+koqXy0kGgZu6qNMBC6NdV8Ol1Wg49tiF5IRNrdjEl+RozXAHqltJAbL/ZWujSi&#10;RmkgESXsdUC+Lt0qJUX6qBTKxEzDiWkqM11C8S7P1XoFdRch9FqcW4BrWnjGyYJ2dOkFagMJ2D7q&#10;f6CsFtGjV2kivK1GIkURYjGbPtPmUw9BFi4kNYaL6Pj/YMWHwzYy3TZ8vuDMgaUXf/z2/fHHT7Yo&#10;6gwBayq6d9tIWuUVhm3MVI8qWqaMDl/JRoU80WHHou3poq08JiZo8/X8djm/4UxQarm4ycJXI0bG&#10;ChHTO+kty0HDjXaZN9RweI9pLP1dkreNY0PDF7M3GRDIhIoen0IbiAi6rpxFb3T7oI3JJzB2u3sT&#10;2QGyEco4t/BXWb5kA9iPdSU1WqSX0L51LUunQAo5+hk8t2Bly5mR9JFyVMyUQJtrKom9cSTCk6Q5&#10;2vn2RA+yD1F3PSkxK13mDBmgSHY2a3bYn+uC9PRB17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DE1oaNQAAAAIAQAADwAAAAAAAAABACAAAAAiAAAAZHJzL2Rvd25yZXYueG1sUEsBAhQAFAAAAAgA&#10;h07iQMo7+T/wAQAA6AMAAA4AAAAAAAAAAQAgAAAAIwEAAGRycy9lMm9Eb2MueG1sUEsFBgAAAAAG&#10;AAYAWQEAAIUFAAAAAA==&#10;">
                <v:fill on="f" focussize="0,0"/>
                <v:stroke weight="0.25pt" color="#000000" joinstyle="round"/>
                <v:imagedata o:title=""/>
                <o:lock v:ext="edit" aspectratio="f"/>
              </v:line>
            </w:pict>
          </mc:Fallback>
        </mc:AlternateContent>
      </w:r>
      <w:r>
        <w:rPr>
          <w:rFonts w:hint="eastAsia" w:ascii="Times New Roman" w:hAnsi="Times New Roman" w:cs="宋体"/>
          <w:color w:val="000000" w:themeColor="text1"/>
          <w:sz w:val="24"/>
          <w:szCs w:val="24"/>
          <w14:textFill>
            <w14:solidFill>
              <w14:schemeClr w14:val="tx1"/>
            </w14:solidFill>
          </w14:textFill>
        </w:rPr>
        <w:t xml:space="preserve">  </w:t>
      </w:r>
      <w:r>
        <w:rPr>
          <w:rFonts w:ascii="Times New Roman" w:hAnsi="Times New Roman"/>
          <w:color w:val="000000" w:themeColor="text1"/>
          <w:sz w:val="24"/>
          <w14:textFill>
            <w14:solidFill>
              <w14:schemeClr w14:val="tx1"/>
            </w14:solidFill>
          </w14:textFill>
        </w:rPr>
        <w:drawing>
          <wp:inline distT="0" distB="0" distL="114300" distR="114300">
            <wp:extent cx="133350" cy="171450"/>
            <wp:effectExtent l="0" t="0" r="0" b="0"/>
            <wp:docPr id="4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0"/>
                    <pic:cNvPicPr>
                      <a:picLocks noChangeAspect="1"/>
                    </pic:cNvPicPr>
                  </pic:nvPicPr>
                  <pic:blipFill>
                    <a:blip r:embed="rId16"/>
                    <a:stretch>
                      <a:fillRect/>
                    </a:stretch>
                  </pic:blipFill>
                  <pic:spPr>
                    <a:xfrm>
                      <a:off x="0" y="0"/>
                      <a:ext cx="133350" cy="171450"/>
                    </a:xfrm>
                    <a:prstGeom prst="rect">
                      <a:avLst/>
                    </a:prstGeom>
                    <a:noFill/>
                    <a:ln>
                      <a:noFill/>
                    </a:ln>
                  </pic:spPr>
                </pic:pic>
              </a:graphicData>
            </a:graphic>
          </wp:inline>
        </w:drawing>
      </w:r>
      <w:r>
        <w:rPr>
          <w:rFonts w:hint="eastAsia" w:ascii="Times New Roman" w:hAnsi="Times New Roman" w:cs="宋体"/>
          <w:color w:val="000000" w:themeColor="text1"/>
          <w:sz w:val="24"/>
          <w:szCs w:val="24"/>
          <w:vertAlign w:val="subscript"/>
          <w14:textFill>
            <w14:solidFill>
              <w14:schemeClr w14:val="tx1"/>
            </w14:solidFill>
          </w14:textFill>
        </w:rPr>
        <w:t xml:space="preserve">           </w:t>
      </w:r>
      <w:r>
        <w:rPr>
          <w:rFonts w:hint="eastAsia" w:ascii="Times New Roman" w:hAnsi="Times New Roman" w:cs="宋体"/>
          <w:color w:val="000000" w:themeColor="text1"/>
          <w:sz w:val="24"/>
          <w:szCs w:val="24"/>
          <w14:textFill>
            <w14:solidFill>
              <w14:schemeClr w14:val="tx1"/>
            </w14:solidFill>
          </w14:textFill>
        </w:rPr>
        <w:t>相对浓度；</w:t>
      </w:r>
    </w:p>
    <w:p w14:paraId="75614FA1">
      <w:pPr>
        <w:tabs>
          <w:tab w:val="center" w:pos="4153"/>
        </w:tabs>
        <w:spacing w:line="300" w:lineRule="auto"/>
        <w:ind w:firstLine="0" w:firstLineChars="0"/>
        <w:rPr>
          <w:rFonts w:hint="eastAsia" w:ascii="Times New Roman" w:hAnsi="Times New Roman" w:cs="宋体"/>
          <w:color w:val="000000" w:themeColor="text1"/>
          <w:sz w:val="24"/>
          <w:szCs w:val="24"/>
          <w14:textFill>
            <w14:solidFill>
              <w14:schemeClr w14:val="tx1"/>
            </w14:solidFill>
          </w14:textFill>
        </w:rPr>
      </w:pPr>
      <w:r>
        <w:rPr>
          <w:rFonts w:ascii="Times New Roman" w:hAnsi="Times New Roman"/>
          <w:color w:val="000000" w:themeColor="text1"/>
          <w:sz w:val="24"/>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318135</wp:posOffset>
                </wp:positionH>
                <wp:positionV relativeFrom="paragraph">
                  <wp:posOffset>163195</wp:posOffset>
                </wp:positionV>
                <wp:extent cx="428625" cy="635"/>
                <wp:effectExtent l="0" t="0" r="0" b="0"/>
                <wp:wrapNone/>
                <wp:docPr id="22" name="直线 29"/>
                <wp:cNvGraphicFramePr/>
                <a:graphic xmlns:a="http://schemas.openxmlformats.org/drawingml/2006/main">
                  <a:graphicData uri="http://schemas.microsoft.com/office/word/2010/wordprocessingShape">
                    <wps:wsp>
                      <wps:cNvCnPr/>
                      <wps:spPr>
                        <a:xfrm flipV="1">
                          <a:off x="0" y="0"/>
                          <a:ext cx="428625" cy="635"/>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直线 29" o:spid="_x0000_s1026" o:spt="20" style="position:absolute;left:0pt;flip:y;margin-left:25.05pt;margin-top:12.85pt;height:0.05pt;width:33.75pt;z-index:251666432;mso-width-relative:page;mso-height-relative:page;" filled="f" stroked="t" coordsize="21600,21600" o:gfxdata="UEsDBAoAAAAAAIdO4kAAAAAAAAAAAAAAAAAEAAAAZHJzL1BLAwQUAAAACACHTuJA4bXEuNQAAAAI&#10;AQAADwAAAGRycy9kb3ducmV2LnhtbE2PzW7CMBCE75V4B2uReiu2gwIoxOEA4tRTaSU4mniJI+J1&#10;FJu/t69zao+zM5r5ttw8XcfuOITWkwI5E8CQam9aahT8fO8/VsBC1GR05wkVvDDAppq8lbow/kFf&#10;eD/EhqUSCoVWYGPsC85DbdHpMPM9UvIufnA6Jjk03Az6kcpdxzMhFtzpltKC1T1uLdbXw80p2NWv&#10;PD/182Yu5PZonThmn1dS6n0qxRpYxGf8C8OIn9ChSkxnfyMTWKcgFzIlFWT5Etjoy+UC2Hk8rIBX&#10;Jf//QPULUEsDBBQAAAAIAIdO4kDIokJt8QEAAOgDAAAOAAAAZHJzL2Uyb0RvYy54bWytU0uOEzEQ&#10;3SNxB8t70kkPE4ZWOrOYMGwQjMRnX3Hb3Zb8k8tJJ2fhGqzYcJy5BmV3CDBsssALq+x6fq73XF7d&#10;HqxhexlRe9fyxWzOmXTCd9r1Lf/86f7FDWeYwHVgvJMtP0rkt+vnz1ZjaGTtB286GRmROGzG0PIh&#10;pdBUFYpBWsCZD9JRUvloIdEy9lUXYSR2a6p6Pl9Wo49diF5IRNrdTEl+YoyXEHqltJAbL3ZWujSx&#10;RmkgkSQcdEC+LtUqJUX6oBTKxEzLSWkqM11C8TbP1XoFTR8hDFqcSoBLSniiyYJ2dOmZagMJ2C7q&#10;f6isFtGjV2kmvK0mIcURUrGYP/Hm4wBBFi1kNYaz6fj/aMX7/UNkumt5XXPmwNKLP3799vj9B6tf&#10;Z3fGgA2B7txDPK0wPMQs9aCiZcro8IXaqIgnOexQvD2evZWHxARtvqxvlvU1Z4JSy6vrTF1NHJkr&#10;RExvpbcsBy032mXd0MD+HaYJ+guSt41jY8uvFq8yIVATKnp8Cm0gIej6cha90d29NiafwNhv70xk&#10;e8iNUMaphL9g+ZIN4DDhSirDoBkkdG9cx9IxkEOOfgbPJVjZcWYkfaQcFWQCbS5BknrjyIRs8GRp&#10;jra+O9KD7ELU/UBOLEqVOUMNUCw7NWvusD/Xhen3B13/B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OG1xLjUAAAACAEAAA8AAAAAAAAAAQAgAAAAIgAAAGRycy9kb3ducmV2LnhtbFBLAQIUABQAAAAI&#10;AIdO4kDIokJt8QEAAOgDAAAOAAAAAAAAAAEAIAAAACMBAABkcnMvZTJvRG9jLnhtbFBLBQYAAAAA&#10;BgAGAFkBAACGBQAAAAA=&#10;">
                <v:fill on="f" focussize="0,0"/>
                <v:stroke weight="0.25pt" color="#000000" joinstyle="round"/>
                <v:imagedata o:title=""/>
                <o:lock v:ext="edit" aspectratio="f"/>
              </v:line>
            </w:pict>
          </mc:Fallback>
        </mc:AlternateContent>
      </w:r>
      <w:r>
        <w:rPr>
          <w:rFonts w:hint="eastAsia" w:ascii="Times New Roman" w:hAnsi="Times New Roman" w:cs="宋体"/>
          <w:color w:val="000000" w:themeColor="text1"/>
          <w:sz w:val="24"/>
          <w:szCs w:val="24"/>
          <w14:textFill>
            <w14:solidFill>
              <w14:schemeClr w14:val="tx1"/>
            </w14:solidFill>
          </w14:textFill>
        </w:rPr>
        <w:t xml:space="preserve">  </w:t>
      </w:r>
      <w:r>
        <w:rPr>
          <w:rFonts w:ascii="Times New Roman" w:hAnsi="Times New Roman"/>
          <w:color w:val="000000" w:themeColor="text1"/>
          <w:sz w:val="24"/>
          <w14:textFill>
            <w14:solidFill>
              <w14:schemeClr w14:val="tx1"/>
            </w14:solidFill>
          </w14:textFill>
        </w:rPr>
        <w:drawing>
          <wp:inline distT="0" distB="0" distL="114300" distR="114300">
            <wp:extent cx="158750" cy="171450"/>
            <wp:effectExtent l="0" t="0" r="12700" b="0"/>
            <wp:docPr id="4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pic:cNvPicPr>
                      <a:picLocks noChangeAspect="1"/>
                    </pic:cNvPicPr>
                  </pic:nvPicPr>
                  <pic:blipFill>
                    <a:blip r:embed="rId20"/>
                    <a:stretch>
                      <a:fillRect/>
                    </a:stretch>
                  </pic:blipFill>
                  <pic:spPr>
                    <a:xfrm>
                      <a:off x="0" y="0"/>
                      <a:ext cx="158750" cy="171450"/>
                    </a:xfrm>
                    <a:prstGeom prst="rect">
                      <a:avLst/>
                    </a:prstGeom>
                    <a:noFill/>
                    <a:ln>
                      <a:noFill/>
                    </a:ln>
                  </pic:spPr>
                </pic:pic>
              </a:graphicData>
            </a:graphic>
          </wp:inline>
        </w:drawing>
      </w:r>
      <w:r>
        <w:rPr>
          <w:rFonts w:hint="eastAsia" w:ascii="Times New Roman" w:hAnsi="Times New Roman" w:cs="宋体"/>
          <w:color w:val="000000" w:themeColor="text1"/>
          <w:sz w:val="24"/>
          <w:szCs w:val="24"/>
          <w14:textFill>
            <w14:solidFill>
              <w14:schemeClr w14:val="tx1"/>
            </w14:solidFill>
          </w14:textFill>
        </w:rPr>
        <w:t xml:space="preserve">      选定的浓度个数；</w:t>
      </w:r>
    </w:p>
    <w:p w14:paraId="691158AC">
      <w:pPr>
        <w:tabs>
          <w:tab w:val="center" w:pos="4153"/>
        </w:tabs>
        <w:spacing w:line="300" w:lineRule="auto"/>
        <w:ind w:firstLine="0" w:firstLineChars="0"/>
        <w:rPr>
          <w:rFonts w:hint="eastAsia" w:ascii="Times New Roman" w:hAnsi="Times New Roman" w:cs="宋体"/>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mc:AlternateContent>
          <mc:Choice Requires="wps">
            <w:drawing>
              <wp:anchor distT="0" distB="0" distL="114300" distR="114300" simplePos="0" relativeHeight="251680768" behindDoc="0" locked="0" layoutInCell="1" allowOverlap="1">
                <wp:simplePos x="0" y="0"/>
                <wp:positionH relativeFrom="column">
                  <wp:posOffset>299085</wp:posOffset>
                </wp:positionH>
                <wp:positionV relativeFrom="paragraph">
                  <wp:posOffset>182245</wp:posOffset>
                </wp:positionV>
                <wp:extent cx="428625" cy="635"/>
                <wp:effectExtent l="0" t="0" r="0" b="0"/>
                <wp:wrapNone/>
                <wp:docPr id="10" name="直线 27"/>
                <wp:cNvGraphicFramePr/>
                <a:graphic xmlns:a="http://schemas.openxmlformats.org/drawingml/2006/main">
                  <a:graphicData uri="http://schemas.microsoft.com/office/word/2010/wordprocessingShape">
                    <wps:wsp>
                      <wps:cNvCnPr/>
                      <wps:spPr>
                        <a:xfrm flipV="1">
                          <a:off x="0" y="0"/>
                          <a:ext cx="428625" cy="635"/>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直线 27" o:spid="_x0000_s1026" o:spt="20" style="position:absolute;left:0pt;flip:y;margin-left:23.55pt;margin-top:14.35pt;height:0.05pt;width:33.75pt;z-index:251680768;mso-width-relative:page;mso-height-relative:page;" filled="f" stroked="t" coordsize="21600,21600" o:gfxdata="UEsDBAoAAAAAAIdO4kAAAAAAAAAAAAAAAAAEAAAAZHJzL1BLAwQUAAAACACHTuJAQBaHndUAAAAI&#10;AQAADwAAAGRycy9kb3ducmV2LnhtbE2PS2/CMBCE75X4D9ZW6q3YDq8ojcMB1FNPBSR6NPE2jojX&#10;UWxe/77OqRxnZzTzbbm+u45dcQitJwVyKoAh1d601Cg47D/fc2AhajK684QKHhhgXU1eSl0Yf6Nv&#10;vO5iw1IJhUIrsDH2Beehtuh0mPoeKXm/fnA6Jjk03Az6lspdxzMhltzpltKC1T1uLNbn3cUp2NaP&#10;xeKnnzUzITdH68Qx+zqTUm+vUnwAi3iP/2EY8RM6VInp5C9kAusUzFcyJRVk+QrY6Mv5EthpPOTA&#10;q5I/P1D9AVBLAwQUAAAACACHTuJAz1cR4/ABAADoAwAADgAAAGRycy9lMm9Eb2MueG1srVM7bhsx&#10;EO0D5A4E+2glOZaNhVYurDhNkAjIpx+R3F0C/IFDaaWz5Bqp0uQ4vkaGXEV2nEZFWBBDzuPjvMfh&#10;8u5gDduriNq7hs8mU86UE15q1zX865eHN7ecYQInwXinGn5UyO9Wr18th1Crue+9kSoyInFYD6Hh&#10;fUqhrioUvbKAEx+Uo2Tro4VEy9hVMsJA7NZU8+l0UQ0+yhC9UIi0ux6T/MQYLyH0bauFWnuxs8ql&#10;kTUqA4kkYa8D8lWptm2VSJ/aFlVipuGkNJWZLqF4m+dqtYS6ixB6LU4lwCUlvNBkQTu69Ey1hgRs&#10;F/U/VFaL6NG3aSK8rUYhxRFSMZu+8OZzD0EVLWQ1hrPp+P9oxcf9JjItqRPIEgeWXvzx+4/Hn7/Y&#10;/Ca7MwSsCXTvNvG0wrCJWeqhjZa1RodvdLiIJznsULw9nr1Vh8QEbb6d3y7m15wJSi2urjN1NXJk&#10;rhAxvVfeshw03GiXdUMN+w+YRugfSN42jg0Nv5rdZEKgJmzp8Sm0gYSg68pZ9EbLB21MPoGx296b&#10;yPaQG6GMUwl/wfIla8B+xJVUhkHdK5DvnGTpGMghRz+D5xKskpwZRR8pRwWZQJtLkKTeODIhGzxa&#10;mqOtl0d6kF2IuuvJiVmpMmeoAYplp2bNHfZ8XZiePujq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AWh53VAAAACAEAAA8AAAAAAAAAAQAgAAAAIgAAAGRycy9kb3ducmV2LnhtbFBLAQIUABQAAAAI&#10;AIdO4kDPVxHj8AEAAOgDAAAOAAAAAAAAAAEAIAAAACQBAABkcnMvZTJvRG9jLnhtbFBLBQYAAAAA&#10;BgAGAFkBAACGBQAAAAA=&#10;">
                <v:fill on="f" focussize="0,0"/>
                <v:stroke weight="0.25pt" color="#000000" joinstyle="round"/>
                <v:imagedata o:title=""/>
                <o:lock v:ext="edit" aspectratio="f"/>
              </v:line>
            </w:pict>
          </mc:Fallback>
        </mc:AlternateContent>
      </w:r>
      <w:r>
        <w:rPr>
          <w:rFonts w:hint="eastAsia" w:ascii="Times New Roman" w:hAnsi="Times New Roman" w:cs="宋体"/>
          <w:color w:val="000000" w:themeColor="text1"/>
          <w:sz w:val="24"/>
          <w:szCs w:val="24"/>
          <w14:textFill>
            <w14:solidFill>
              <w14:schemeClr w14:val="tx1"/>
            </w14:solidFill>
          </w14:textFill>
        </w:rPr>
        <w:t xml:space="preserve"> </w:t>
      </w:r>
      <w:r>
        <w:rPr>
          <w:rFonts w:hint="eastAsia" w:ascii="Times New Roman" w:hAnsi="Times New Roman" w:cs="宋体"/>
          <w:color w:val="000000" w:themeColor="text1"/>
          <w:position w:val="-6"/>
          <w:sz w:val="24"/>
          <w:szCs w:val="24"/>
          <w14:textFill>
            <w14:solidFill>
              <w14:schemeClr w14:val="tx1"/>
            </w14:solidFill>
          </w14:textFill>
        </w:rPr>
        <w:t xml:space="preserve"> </w:t>
      </w:r>
      <w:r>
        <w:rPr>
          <w:rFonts w:ascii="Times New Roman" w:hAnsi="Times New Roman"/>
          <w:color w:val="000000" w:themeColor="text1"/>
          <w:sz w:val="24"/>
          <w:szCs w:val="24"/>
          <w14:textFill>
            <w14:solidFill>
              <w14:schemeClr w14:val="tx1"/>
            </w14:solidFill>
          </w14:textFill>
        </w:rPr>
        <w:drawing>
          <wp:inline distT="0" distB="0" distL="114300" distR="114300">
            <wp:extent cx="85725" cy="161925"/>
            <wp:effectExtent l="0" t="0" r="9525" b="7620"/>
            <wp:docPr id="1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8"/>
                    <pic:cNvPicPr>
                      <a:picLocks noChangeAspect="1"/>
                    </pic:cNvPicPr>
                  </pic:nvPicPr>
                  <pic:blipFill>
                    <a:blip r:embed="rId17"/>
                    <a:stretch>
                      <a:fillRect/>
                    </a:stretch>
                  </pic:blipFill>
                  <pic:spPr>
                    <a:xfrm>
                      <a:off x="0" y="0"/>
                      <a:ext cx="85725" cy="161925"/>
                    </a:xfrm>
                    <a:prstGeom prst="rect">
                      <a:avLst/>
                    </a:prstGeom>
                    <a:noFill/>
                    <a:ln>
                      <a:noFill/>
                    </a:ln>
                  </pic:spPr>
                </pic:pic>
              </a:graphicData>
            </a:graphic>
          </wp:inline>
        </w:drawing>
      </w:r>
      <w:r>
        <w:rPr>
          <w:rFonts w:hint="eastAsia" w:ascii="Times New Roman" w:hAnsi="Times New Roman" w:cs="宋体"/>
          <w:color w:val="000000" w:themeColor="text1"/>
          <w:sz w:val="24"/>
          <w:szCs w:val="24"/>
          <w14:textFill>
            <w14:solidFill>
              <w14:schemeClr w14:val="tx1"/>
            </w14:solidFill>
          </w14:textFill>
        </w:rPr>
        <w:t xml:space="preserve">       浓度序号，范围为</w:t>
      </w:r>
      <w:r>
        <w:rPr>
          <w:rFonts w:hint="eastAsia" w:ascii="Times New Roman" w:hAnsi="Times New Roman" w:cs="宋体"/>
          <w:color w:val="000000" w:themeColor="text1"/>
          <w:sz w:val="24"/>
          <w:szCs w:val="24"/>
          <w:lang w:val="en-US" w:eastAsia="zh-CN"/>
          <w14:textFill>
            <w14:solidFill>
              <w14:schemeClr w14:val="tx1"/>
            </w14:solidFill>
          </w14:textFill>
        </w:rPr>
        <w:t>1</w:t>
      </w:r>
      <w:r>
        <w:rPr>
          <w:rFonts w:hint="eastAsia" w:ascii="Times New Roman" w:hAnsi="Times New Roman"/>
          <w:color w:val="000000" w:themeColor="text1"/>
          <w:sz w:val="24"/>
          <w:szCs w:val="24"/>
          <w14:textFill>
            <w14:solidFill>
              <w14:schemeClr w14:val="tx1"/>
            </w14:solidFill>
          </w14:textFill>
        </w:rPr>
        <w:t>～</w:t>
      </w:r>
      <w:r>
        <w:rPr>
          <w:rFonts w:hint="eastAsia" w:ascii="Times New Roman" w:hAnsi="Times New Roman"/>
          <w:color w:val="000000" w:themeColor="text1"/>
          <w:sz w:val="24"/>
          <w:szCs w:val="24"/>
          <w:lang w:val="en-US" w:eastAsia="zh-CN"/>
          <w14:textFill>
            <w14:solidFill>
              <w14:schemeClr w14:val="tx1"/>
            </w14:solidFill>
          </w14:textFill>
        </w:rPr>
        <w:t>4</w:t>
      </w:r>
      <w:r>
        <w:rPr>
          <w:rFonts w:hint="eastAsia" w:ascii="Times New Roman" w:hAnsi="Times New Roman"/>
          <w:color w:val="000000" w:themeColor="text1"/>
          <w:sz w:val="24"/>
          <w:szCs w:val="24"/>
          <w14:textFill>
            <w14:solidFill>
              <w14:schemeClr w14:val="tx1"/>
            </w14:solidFill>
          </w14:textFill>
        </w:rPr>
        <w:t>。</w:t>
      </w:r>
    </w:p>
    <w:p w14:paraId="413A18ED">
      <w:pPr>
        <w:tabs>
          <w:tab w:val="center" w:pos="4153"/>
        </w:tabs>
        <w:spacing w:line="300" w:lineRule="auto"/>
        <w:ind w:firstLine="0" w:firstLineChars="0"/>
        <w:rPr>
          <w:rFonts w:hint="eastAsia" w:ascii="Times New Roman" w:hAnsi="Times New Roman" w:cs="宋体"/>
          <w:b w:val="0"/>
          <w:bCs w:val="0"/>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 xml:space="preserve">   相对偏倚小于±5%的吸光度范围即为吸光度的线性范围，应满足2.2的要求。</w:t>
      </w:r>
    </w:p>
    <w:p w14:paraId="60221E73">
      <w:pPr>
        <w:tabs>
          <w:tab w:val="center" w:pos="4153"/>
        </w:tabs>
        <w:spacing w:line="360" w:lineRule="auto"/>
        <w:ind w:firstLine="0" w:firstLineChars="0"/>
        <w:rPr>
          <w:rFonts w:hint="eastAsia" w:ascii="Times New Roman" w:hAnsi="Times New Roman" w:cs="宋体"/>
          <w:b w:val="0"/>
          <w:bCs w:val="0"/>
          <w:color w:val="000000" w:themeColor="text1"/>
          <w:sz w:val="24"/>
          <w:szCs w:val="24"/>
          <w14:textFill>
            <w14:solidFill>
              <w14:schemeClr w14:val="tx1"/>
            </w14:solidFill>
          </w14:textFill>
        </w:rPr>
      </w:pPr>
      <w:r>
        <w:rPr>
          <w:rFonts w:hint="eastAsia" w:ascii="Times New Roman" w:hAnsi="Times New Roman" w:cs="宋体"/>
          <w:b w:val="0"/>
          <w:bCs w:val="0"/>
          <w:color w:val="000000" w:themeColor="text1"/>
          <w:sz w:val="24"/>
          <w:szCs w:val="24"/>
          <w14:textFill>
            <w14:solidFill>
              <w14:schemeClr w14:val="tx1"/>
            </w14:solidFill>
          </w14:textFill>
        </w:rPr>
        <w:t>3.</w:t>
      </w:r>
      <w:r>
        <w:rPr>
          <w:rFonts w:hint="eastAsia" w:ascii="Times New Roman" w:hAnsi="Times New Roman" w:cs="宋体"/>
          <w:b w:val="0"/>
          <w:bCs w:val="0"/>
          <w:color w:val="000000" w:themeColor="text1"/>
          <w:sz w:val="24"/>
          <w:szCs w:val="24"/>
          <w:lang w:val="en-US" w:eastAsia="zh-CN"/>
          <w14:textFill>
            <w14:solidFill>
              <w14:schemeClr w14:val="tx1"/>
            </w14:solidFill>
          </w14:textFill>
        </w:rPr>
        <w:t>3</w:t>
      </w:r>
      <w:r>
        <w:rPr>
          <w:rFonts w:hint="eastAsia" w:ascii="Times New Roman" w:hAnsi="Times New Roman" w:cs="宋体"/>
          <w:b w:val="0"/>
          <w:bCs w:val="0"/>
          <w:color w:val="000000" w:themeColor="text1"/>
          <w:sz w:val="24"/>
          <w:szCs w:val="24"/>
          <w14:textFill>
            <w14:solidFill>
              <w14:schemeClr w14:val="tx1"/>
            </w14:solidFill>
          </w14:textFill>
        </w:rPr>
        <w:t>吸光度准确度</w:t>
      </w:r>
    </w:p>
    <w:p w14:paraId="54928759">
      <w:pPr>
        <w:tabs>
          <w:tab w:val="center" w:pos="4153"/>
        </w:tabs>
        <w:spacing w:line="360" w:lineRule="auto"/>
        <w:ind w:firstLine="480" w:firstLineChars="0"/>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以</w:t>
      </w:r>
      <w:r>
        <w:rPr>
          <w:rFonts w:hint="eastAsia" w:ascii="Times New Roman" w:hAnsi="Times New Roman" w:cs="宋体"/>
          <w:color w:val="000000" w:themeColor="text1"/>
          <w:sz w:val="24"/>
          <w:szCs w:val="24"/>
          <w:lang w:val="en-US" w:eastAsia="zh-CN"/>
          <w14:textFill>
            <w14:solidFill>
              <w14:schemeClr w14:val="tx1"/>
            </w14:solidFill>
          </w14:textFill>
        </w:rPr>
        <w:t>纯化水</w:t>
      </w:r>
      <w:r>
        <w:rPr>
          <w:rFonts w:hint="eastAsia" w:ascii="Times New Roman" w:hAnsi="Times New Roman" w:cs="宋体"/>
          <w:color w:val="000000" w:themeColor="text1"/>
          <w:sz w:val="24"/>
          <w:szCs w:val="24"/>
          <w14:textFill>
            <w14:solidFill>
              <w14:schemeClr w14:val="tx1"/>
            </w14:solidFill>
          </w14:textFill>
        </w:rPr>
        <w:t>作参比，在分析仪上测定340nm处吸光度分别约为0.5（以</w:t>
      </w:r>
      <w:r>
        <w:rPr>
          <w:rFonts w:hint="eastAsia" w:ascii="Times New Roman" w:hAnsi="Times New Roman" w:cs="宋体"/>
          <w:color w:val="000000" w:themeColor="text1"/>
          <w:sz w:val="24"/>
          <w:szCs w:val="24"/>
          <w:lang w:val="en-US" w:eastAsia="zh-CN"/>
          <w14:textFill>
            <w14:solidFill>
              <w14:schemeClr w14:val="tx1"/>
            </w14:solidFill>
          </w14:textFill>
        </w:rPr>
        <w:t>纯化水</w:t>
      </w:r>
      <w:r>
        <w:rPr>
          <w:rFonts w:hint="eastAsia" w:ascii="Times New Roman" w:hAnsi="Times New Roman" w:cs="宋体"/>
          <w:color w:val="000000" w:themeColor="text1"/>
          <w:sz w:val="24"/>
          <w:szCs w:val="24"/>
          <w14:textFill>
            <w14:solidFill>
              <w14:schemeClr w14:val="tx1"/>
            </w14:solidFill>
          </w14:textFill>
        </w:rPr>
        <w:t>为空白，允许偏差为±5%）和1.0（以</w:t>
      </w:r>
      <w:r>
        <w:rPr>
          <w:rFonts w:hint="eastAsia" w:ascii="Times New Roman" w:hAnsi="Times New Roman" w:cs="宋体"/>
          <w:color w:val="000000" w:themeColor="text1"/>
          <w:sz w:val="24"/>
          <w:szCs w:val="24"/>
          <w:lang w:val="en-US" w:eastAsia="zh-CN"/>
          <w14:textFill>
            <w14:solidFill>
              <w14:schemeClr w14:val="tx1"/>
            </w14:solidFill>
          </w14:textFill>
        </w:rPr>
        <w:t>纯化</w:t>
      </w:r>
      <w:r>
        <w:rPr>
          <w:rFonts w:hint="eastAsia" w:ascii="Times New Roman" w:hAnsi="Times New Roman" w:cs="宋体"/>
          <w:color w:val="000000" w:themeColor="text1"/>
          <w:sz w:val="24"/>
          <w:szCs w:val="24"/>
          <w14:textFill>
            <w14:solidFill>
              <w14:schemeClr w14:val="tx1"/>
            </w14:solidFill>
          </w14:textFill>
        </w:rPr>
        <w:t>水为空白，允许偏差为±5%）的重铬酸钾标准溶液的吸光度。重复测定</w:t>
      </w:r>
      <w:r>
        <w:rPr>
          <w:rFonts w:hint="eastAsia" w:ascii="Times New Roman" w:hAnsi="Times New Roman" w:cs="宋体"/>
          <w:color w:val="000000" w:themeColor="text1"/>
          <w:sz w:val="24"/>
          <w:szCs w:val="24"/>
          <w:lang w:val="en-US" w:eastAsia="zh-CN"/>
          <w14:textFill>
            <w14:solidFill>
              <w14:schemeClr w14:val="tx1"/>
            </w14:solidFill>
          </w14:textFill>
        </w:rPr>
        <w:t>3</w:t>
      </w:r>
      <w:r>
        <w:rPr>
          <w:rFonts w:hint="eastAsia" w:ascii="Times New Roman" w:hAnsi="Times New Roman" w:cs="宋体"/>
          <w:color w:val="000000" w:themeColor="text1"/>
          <w:sz w:val="24"/>
          <w:szCs w:val="24"/>
          <w14:textFill>
            <w14:solidFill>
              <w14:schemeClr w14:val="tx1"/>
            </w14:solidFill>
          </w14:textFill>
        </w:rPr>
        <w:t>次，计算</w:t>
      </w:r>
      <w:r>
        <w:rPr>
          <w:rFonts w:hint="eastAsia" w:ascii="Times New Roman" w:hAnsi="Times New Roman" w:cs="宋体"/>
          <w:color w:val="000000" w:themeColor="text1"/>
          <w:sz w:val="24"/>
          <w:szCs w:val="24"/>
          <w:lang w:val="en-US" w:eastAsia="zh-CN"/>
          <w14:textFill>
            <w14:solidFill>
              <w14:schemeClr w14:val="tx1"/>
            </w14:solidFill>
          </w14:textFill>
        </w:rPr>
        <w:t>3</w:t>
      </w:r>
      <w:r>
        <w:rPr>
          <w:rFonts w:hint="eastAsia" w:ascii="Times New Roman" w:hAnsi="Times New Roman" w:cs="宋体"/>
          <w:color w:val="000000" w:themeColor="text1"/>
          <w:sz w:val="24"/>
          <w:szCs w:val="24"/>
          <w14:textFill>
            <w14:solidFill>
              <w14:schemeClr w14:val="tx1"/>
            </w14:solidFill>
          </w14:textFill>
        </w:rPr>
        <w:t xml:space="preserve">次测量值的算术平均值与标准值之差，应符合2.3表1的要求。 </w:t>
      </w:r>
    </w:p>
    <w:p w14:paraId="2DA89BDD">
      <w:pPr>
        <w:tabs>
          <w:tab w:val="center" w:pos="4153"/>
        </w:tabs>
        <w:spacing w:line="360" w:lineRule="auto"/>
        <w:ind w:firstLine="0" w:firstLineChars="0"/>
        <w:rPr>
          <w:rFonts w:hint="eastAsia" w:ascii="Times New Roman" w:hAnsi="Times New Roman" w:cs="宋体"/>
          <w:b w:val="0"/>
          <w:bCs w:val="0"/>
          <w:color w:val="000000" w:themeColor="text1"/>
          <w:sz w:val="24"/>
          <w:szCs w:val="24"/>
          <w14:textFill>
            <w14:solidFill>
              <w14:schemeClr w14:val="tx1"/>
            </w14:solidFill>
          </w14:textFill>
        </w:rPr>
      </w:pPr>
      <w:r>
        <w:rPr>
          <w:rFonts w:hint="eastAsia" w:ascii="Times New Roman" w:hAnsi="Times New Roman" w:cs="宋体"/>
          <w:b w:val="0"/>
          <w:bCs w:val="0"/>
          <w:color w:val="000000" w:themeColor="text1"/>
          <w:sz w:val="24"/>
          <w:szCs w:val="24"/>
          <w14:textFill>
            <w14:solidFill>
              <w14:schemeClr w14:val="tx1"/>
            </w14:solidFill>
          </w14:textFill>
        </w:rPr>
        <w:t>3.</w:t>
      </w:r>
      <w:r>
        <w:rPr>
          <w:rFonts w:hint="eastAsia" w:ascii="Times New Roman" w:hAnsi="Times New Roman" w:cs="宋体"/>
          <w:b w:val="0"/>
          <w:bCs w:val="0"/>
          <w:color w:val="000000" w:themeColor="text1"/>
          <w:sz w:val="24"/>
          <w:szCs w:val="24"/>
          <w:lang w:val="en-US" w:eastAsia="zh-CN"/>
          <w14:textFill>
            <w14:solidFill>
              <w14:schemeClr w14:val="tx1"/>
            </w14:solidFill>
          </w14:textFill>
        </w:rPr>
        <w:t>4</w:t>
      </w:r>
      <w:r>
        <w:rPr>
          <w:rFonts w:hint="eastAsia" w:ascii="Times New Roman" w:hAnsi="Times New Roman" w:cs="宋体"/>
          <w:b w:val="0"/>
          <w:bCs w:val="0"/>
          <w:color w:val="000000" w:themeColor="text1"/>
          <w:sz w:val="24"/>
          <w:szCs w:val="24"/>
          <w14:textFill>
            <w14:solidFill>
              <w14:schemeClr w14:val="tx1"/>
            </w14:solidFill>
          </w14:textFill>
        </w:rPr>
        <w:t>吸光度稳定性</w:t>
      </w:r>
    </w:p>
    <w:p w14:paraId="201D3CC7">
      <w:pPr>
        <w:tabs>
          <w:tab w:val="center" w:pos="4153"/>
        </w:tabs>
        <w:spacing w:line="360" w:lineRule="auto"/>
        <w:ind w:firstLine="480" w:firstLineChars="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对分析仪的340nm和600nm</w:t>
      </w:r>
      <w:r>
        <w:rPr>
          <w:rFonts w:hint="eastAsia" w:ascii="Times New Roman" w:hAnsi="Times New Roman"/>
          <w:color w:val="000000" w:themeColor="text1"/>
          <w:sz w:val="24"/>
          <w:szCs w:val="24"/>
          <w14:textFill>
            <w14:solidFill>
              <w14:schemeClr w14:val="tx1"/>
            </w14:solidFill>
          </w14:textFill>
        </w:rPr>
        <w:t>～700nm波长范围内任一波长进行吸光度稳定性测定。340nm的测定溶液为吸光度为0.5（</w:t>
      </w:r>
      <w:r>
        <w:rPr>
          <w:rFonts w:hint="eastAsia" w:ascii="Times New Roman" w:hAnsi="Times New Roman" w:cs="宋体"/>
          <w:color w:val="000000" w:themeColor="text1"/>
          <w:sz w:val="24"/>
          <w:szCs w:val="24"/>
          <w14:textFill>
            <w14:solidFill>
              <w14:schemeClr w14:val="tx1"/>
            </w14:solidFill>
          </w14:textFill>
        </w:rPr>
        <w:t>以</w:t>
      </w:r>
      <w:r>
        <w:rPr>
          <w:rFonts w:hint="eastAsia" w:ascii="Times New Roman" w:hAnsi="Times New Roman" w:cs="宋体"/>
          <w:color w:val="000000" w:themeColor="text1"/>
          <w:sz w:val="24"/>
          <w:szCs w:val="24"/>
          <w:lang w:val="en-US" w:eastAsia="zh-CN"/>
          <w14:textFill>
            <w14:solidFill>
              <w14:schemeClr w14:val="tx1"/>
            </w14:solidFill>
          </w14:textFill>
        </w:rPr>
        <w:t>纯化</w:t>
      </w:r>
      <w:r>
        <w:rPr>
          <w:rFonts w:hint="eastAsia" w:ascii="Times New Roman" w:hAnsi="Times New Roman" w:cs="宋体"/>
          <w:color w:val="000000" w:themeColor="text1"/>
          <w:sz w:val="24"/>
          <w:szCs w:val="24"/>
          <w14:textFill>
            <w14:solidFill>
              <w14:schemeClr w14:val="tx1"/>
            </w14:solidFill>
          </w14:textFill>
        </w:rPr>
        <w:t>水为空白，允许偏差为±5%</w:t>
      </w:r>
      <w:r>
        <w:rPr>
          <w:rFonts w:hint="eastAsia" w:ascii="Times New Roman" w:hAnsi="Times New Roman"/>
          <w:color w:val="000000" w:themeColor="text1"/>
          <w:sz w:val="24"/>
          <w:szCs w:val="24"/>
          <w14:textFill>
            <w14:solidFill>
              <w14:schemeClr w14:val="tx1"/>
            </w14:solidFill>
          </w14:textFill>
        </w:rPr>
        <w:t>）的</w:t>
      </w:r>
      <w:r>
        <w:rPr>
          <w:rFonts w:hint="eastAsia" w:ascii="Times New Roman" w:hAnsi="Times New Roman" w:eastAsia="宋体" w:cs="宋体"/>
          <w:color w:val="000000" w:themeColor="text1"/>
          <w:sz w:val="24"/>
          <w:szCs w:val="24"/>
          <w:lang w:val="en-US" w:eastAsia="zh-CN"/>
          <w14:textFill>
            <w14:solidFill>
              <w14:schemeClr w14:val="tx1"/>
            </w14:solidFill>
          </w14:textFill>
        </w:rPr>
        <w:t>橙黄G（Orange G）</w:t>
      </w:r>
      <w:r>
        <w:rPr>
          <w:rFonts w:hint="eastAsia" w:ascii="Times New Roman" w:hAnsi="Times New Roman" w:cs="宋体"/>
          <w:color w:val="000000" w:themeColor="text1"/>
          <w:sz w:val="24"/>
          <w:szCs w:val="24"/>
          <w14:textFill>
            <w14:solidFill>
              <w14:schemeClr w14:val="tx1"/>
            </w14:solidFill>
          </w14:textFill>
        </w:rPr>
        <w:t>标准溶液，600nm</w:t>
      </w:r>
      <w:r>
        <w:rPr>
          <w:rFonts w:hint="eastAsia" w:ascii="Times New Roman" w:hAnsi="Times New Roman"/>
          <w:color w:val="000000" w:themeColor="text1"/>
          <w:sz w:val="24"/>
          <w:szCs w:val="24"/>
          <w14:textFill>
            <w14:solidFill>
              <w14:schemeClr w14:val="tx1"/>
            </w14:solidFill>
          </w14:textFill>
        </w:rPr>
        <w:t>～700nm波长范围内任一波长的测定溶液为吸光度0.5（</w:t>
      </w:r>
      <w:r>
        <w:rPr>
          <w:rFonts w:hint="eastAsia" w:ascii="Times New Roman" w:hAnsi="Times New Roman" w:cs="宋体"/>
          <w:color w:val="000000" w:themeColor="text1"/>
          <w:sz w:val="24"/>
          <w:szCs w:val="24"/>
          <w14:textFill>
            <w14:solidFill>
              <w14:schemeClr w14:val="tx1"/>
            </w14:solidFill>
          </w14:textFill>
        </w:rPr>
        <w:t>以</w:t>
      </w:r>
      <w:r>
        <w:rPr>
          <w:rFonts w:hint="eastAsia" w:ascii="Times New Roman" w:hAnsi="Times New Roman" w:cs="宋体"/>
          <w:color w:val="000000" w:themeColor="text1"/>
          <w:sz w:val="24"/>
          <w:szCs w:val="24"/>
          <w:lang w:val="en-US" w:eastAsia="zh-CN"/>
          <w14:textFill>
            <w14:solidFill>
              <w14:schemeClr w14:val="tx1"/>
            </w14:solidFill>
          </w14:textFill>
        </w:rPr>
        <w:t>纯化</w:t>
      </w:r>
      <w:r>
        <w:rPr>
          <w:rFonts w:hint="eastAsia" w:ascii="Times New Roman" w:hAnsi="Times New Roman" w:cs="宋体"/>
          <w:color w:val="000000" w:themeColor="text1"/>
          <w:sz w:val="24"/>
          <w:szCs w:val="24"/>
          <w14:textFill>
            <w14:solidFill>
              <w14:schemeClr w14:val="tx1"/>
            </w14:solidFill>
          </w14:textFill>
        </w:rPr>
        <w:t>水为空白，允许偏差为±5%</w:t>
      </w:r>
      <w:r>
        <w:rPr>
          <w:rFonts w:hint="eastAsia" w:ascii="Times New Roman" w:hAnsi="Times New Roman"/>
          <w:color w:val="000000" w:themeColor="text1"/>
          <w:sz w:val="24"/>
          <w:szCs w:val="24"/>
          <w14:textFill>
            <w14:solidFill>
              <w14:schemeClr w14:val="tx1"/>
            </w14:solidFill>
          </w14:textFill>
        </w:rPr>
        <w:t>）的硫酸铜标准溶液。</w:t>
      </w:r>
    </w:p>
    <w:p w14:paraId="376B0E99">
      <w:pPr>
        <w:tabs>
          <w:tab w:val="center" w:pos="4153"/>
        </w:tabs>
        <w:spacing w:line="360" w:lineRule="auto"/>
        <w:ind w:firstLine="480" w:firstLineChars="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按照下面的设定条件a)、b)，在分析仪上测定上述溶液的吸光度，计算其中最大值与最小值之差，应符合2.4的要求：</w:t>
      </w:r>
    </w:p>
    <w:p w14:paraId="296E6760">
      <w:pPr>
        <w:numPr>
          <w:ilvl w:val="0"/>
          <w:numId w:val="8"/>
        </w:numPr>
        <w:tabs>
          <w:tab w:val="center" w:pos="4153"/>
        </w:tabs>
        <w:spacing w:line="360" w:lineRule="auto"/>
        <w:ind w:firstLine="480" w:firstLineChars="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 xml:space="preserve"> 测定时间为仪器标称的最长反应时间或10min；</w:t>
      </w:r>
    </w:p>
    <w:p w14:paraId="19836F44">
      <w:pPr>
        <w:numPr>
          <w:ilvl w:val="0"/>
          <w:numId w:val="8"/>
        </w:numPr>
        <w:tabs>
          <w:tab w:val="center" w:pos="4153"/>
        </w:tabs>
        <w:spacing w:line="360" w:lineRule="auto"/>
        <w:ind w:firstLine="480" w:firstLineChars="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 xml:space="preserve"> 测定间隔为仪器的读数间隔或30s。</w:t>
      </w:r>
    </w:p>
    <w:p w14:paraId="3C45AB6C">
      <w:pPr>
        <w:tabs>
          <w:tab w:val="center" w:pos="4153"/>
        </w:tabs>
        <w:spacing w:line="360" w:lineRule="auto"/>
        <w:ind w:firstLine="0" w:firstLineChars="0"/>
        <w:rPr>
          <w:rFonts w:hint="eastAsia" w:ascii="Times New Roman" w:hAnsi="Times New Roman"/>
          <w:b w:val="0"/>
          <w:bCs w:val="0"/>
          <w:color w:val="000000" w:themeColor="text1"/>
          <w:sz w:val="24"/>
          <w:szCs w:val="24"/>
          <w14:textFill>
            <w14:solidFill>
              <w14:schemeClr w14:val="tx1"/>
            </w14:solidFill>
          </w14:textFill>
        </w:rPr>
      </w:pPr>
      <w:r>
        <w:rPr>
          <w:rFonts w:hint="eastAsia" w:ascii="Times New Roman" w:hAnsi="Times New Roman"/>
          <w:b w:val="0"/>
          <w:bCs w:val="0"/>
          <w:color w:val="000000" w:themeColor="text1"/>
          <w:sz w:val="24"/>
          <w:szCs w:val="24"/>
          <w14:textFill>
            <w14:solidFill>
              <w14:schemeClr w14:val="tx1"/>
            </w14:solidFill>
          </w14:textFill>
        </w:rPr>
        <w:t>3.</w:t>
      </w:r>
      <w:r>
        <w:rPr>
          <w:rFonts w:hint="eastAsia" w:ascii="Times New Roman" w:hAnsi="Times New Roman"/>
          <w:b w:val="0"/>
          <w:bCs w:val="0"/>
          <w:color w:val="000000" w:themeColor="text1"/>
          <w:sz w:val="24"/>
          <w:szCs w:val="24"/>
          <w:lang w:val="en-US" w:eastAsia="zh-CN"/>
          <w14:textFill>
            <w14:solidFill>
              <w14:schemeClr w14:val="tx1"/>
            </w14:solidFill>
          </w14:textFill>
        </w:rPr>
        <w:t>5</w:t>
      </w:r>
      <w:r>
        <w:rPr>
          <w:rFonts w:hint="eastAsia" w:ascii="Times New Roman" w:hAnsi="Times New Roman"/>
          <w:b w:val="0"/>
          <w:bCs w:val="0"/>
          <w:color w:val="000000" w:themeColor="text1"/>
          <w:sz w:val="24"/>
          <w:szCs w:val="24"/>
          <w14:textFill>
            <w14:solidFill>
              <w14:schemeClr w14:val="tx1"/>
            </w14:solidFill>
          </w14:textFill>
        </w:rPr>
        <w:t>吸光度重复性</w:t>
      </w:r>
    </w:p>
    <w:p w14:paraId="6DDF1DC4">
      <w:pPr>
        <w:tabs>
          <w:tab w:val="center" w:pos="4153"/>
        </w:tabs>
        <w:spacing w:line="360" w:lineRule="auto"/>
        <w:ind w:firstLine="0" w:firstLineChars="0"/>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 xml:space="preserve">   对分析仪的340nm波长进行吸光度重复性的测定。340nm的测定溶液为吸光度为1.0</w:t>
      </w:r>
      <w:r>
        <w:rPr>
          <w:rFonts w:hint="eastAsia" w:ascii="Times New Roman" w:hAnsi="Times New Roman" w:cs="宋体"/>
          <w:color w:val="000000" w:themeColor="text1"/>
          <w:sz w:val="24"/>
          <w:szCs w:val="24"/>
          <w14:textFill>
            <w14:solidFill>
              <w14:schemeClr w14:val="tx1"/>
            </w14:solidFill>
          </w14:textFill>
        </w:rPr>
        <w:t>（以</w:t>
      </w:r>
      <w:r>
        <w:rPr>
          <w:rFonts w:hint="eastAsia" w:ascii="Times New Roman" w:hAnsi="Times New Roman" w:cs="宋体"/>
          <w:color w:val="000000" w:themeColor="text1"/>
          <w:sz w:val="24"/>
          <w:szCs w:val="24"/>
          <w:lang w:val="en-US" w:eastAsia="zh-CN"/>
          <w14:textFill>
            <w14:solidFill>
              <w14:schemeClr w14:val="tx1"/>
            </w14:solidFill>
          </w14:textFill>
        </w:rPr>
        <w:t>纯化</w:t>
      </w:r>
      <w:r>
        <w:rPr>
          <w:rFonts w:hint="eastAsia" w:ascii="Times New Roman" w:hAnsi="Times New Roman" w:cs="宋体"/>
          <w:color w:val="000000" w:themeColor="text1"/>
          <w:sz w:val="24"/>
          <w:szCs w:val="24"/>
          <w14:textFill>
            <w14:solidFill>
              <w14:schemeClr w14:val="tx1"/>
            </w14:solidFill>
          </w14:textFill>
        </w:rPr>
        <w:t>水为空白，允许偏差为±5%）的</w:t>
      </w:r>
      <w:r>
        <w:rPr>
          <w:rFonts w:hint="eastAsia" w:ascii="Times New Roman" w:hAnsi="Times New Roman" w:eastAsia="宋体" w:cs="宋体"/>
          <w:color w:val="000000" w:themeColor="text1"/>
          <w:sz w:val="24"/>
          <w:szCs w:val="24"/>
          <w:lang w:val="en-US" w:eastAsia="zh-CN"/>
          <w14:textFill>
            <w14:solidFill>
              <w14:schemeClr w14:val="tx1"/>
            </w14:solidFill>
          </w14:textFill>
        </w:rPr>
        <w:t>橙黄G（Orange G）</w:t>
      </w:r>
      <w:r>
        <w:rPr>
          <w:rFonts w:hint="eastAsia" w:ascii="Times New Roman" w:hAnsi="Times New Roman" w:cs="宋体"/>
          <w:color w:val="000000" w:themeColor="text1"/>
          <w:sz w:val="24"/>
          <w:szCs w:val="24"/>
          <w14:textFill>
            <w14:solidFill>
              <w14:schemeClr w14:val="tx1"/>
            </w14:solidFill>
          </w14:textFill>
        </w:rPr>
        <w:t>标准溶液。</w:t>
      </w:r>
    </w:p>
    <w:p w14:paraId="020A1372">
      <w:pPr>
        <w:tabs>
          <w:tab w:val="center" w:pos="4153"/>
        </w:tabs>
        <w:spacing w:line="360" w:lineRule="auto"/>
        <w:ind w:firstLine="0" w:firstLineChars="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 xml:space="preserve">   </w:t>
      </w:r>
      <w:r>
        <w:rPr>
          <w:rFonts w:hint="eastAsia" w:ascii="Times New Roman" w:hAnsi="Times New Roman"/>
          <w:color w:val="000000" w:themeColor="text1"/>
          <w:sz w:val="24"/>
          <w:szCs w:val="24"/>
          <w14:textFill>
            <w14:solidFill>
              <w14:schemeClr w14:val="tx1"/>
            </w14:solidFill>
          </w14:textFill>
        </w:rPr>
        <w:t>按照下面的设定条件a)、b)，在分析仪上测定上述溶液的吸光度，重复测定20次，按式（4）计算变异系数CV，应符合2.5的要求：</w:t>
      </w:r>
    </w:p>
    <w:p w14:paraId="3ADD6D07">
      <w:pPr>
        <w:tabs>
          <w:tab w:val="center" w:pos="4153"/>
        </w:tabs>
        <w:spacing w:line="360" w:lineRule="auto"/>
        <w:ind w:firstLine="0" w:firstLineChars="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 xml:space="preserve">   a) 溶液的加入量为分析仪标称的最小反应体积；</w:t>
      </w:r>
    </w:p>
    <w:p w14:paraId="26363976">
      <w:pPr>
        <w:tabs>
          <w:tab w:val="center" w:pos="4153"/>
        </w:tabs>
        <w:spacing w:line="360" w:lineRule="auto"/>
        <w:ind w:firstLine="0" w:firstLineChars="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 xml:space="preserve">   b) 反应时间为仪器标称的最长反应时间或10min。</w:t>
      </w:r>
    </w:p>
    <w:p w14:paraId="096DA682">
      <w:pPr>
        <w:tabs>
          <w:tab w:val="center" w:pos="4153"/>
        </w:tabs>
        <w:spacing w:line="300" w:lineRule="auto"/>
        <w:ind w:firstLine="0" w:firstLineChars="0"/>
        <w:jc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                 </w:t>
      </w:r>
      <w:r>
        <w:rPr>
          <w:rFonts w:ascii="Times New Roman" w:hAnsi="Times New Roman"/>
          <w:color w:val="000000" w:themeColor="text1"/>
          <w:sz w:val="24"/>
          <w14:textFill>
            <w14:solidFill>
              <w14:schemeClr w14:val="tx1"/>
            </w14:solidFill>
          </w14:textFill>
        </w:rPr>
        <w:drawing>
          <wp:inline distT="0" distB="0" distL="114300" distR="114300">
            <wp:extent cx="1532890" cy="467360"/>
            <wp:effectExtent l="0" t="0" r="0" b="0"/>
            <wp:docPr id="46"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3"/>
                    <pic:cNvPicPr>
                      <a:picLocks noChangeAspect="1"/>
                    </pic:cNvPicPr>
                  </pic:nvPicPr>
                  <pic:blipFill>
                    <a:blip r:embed="rId21"/>
                    <a:stretch>
                      <a:fillRect/>
                    </a:stretch>
                  </pic:blipFill>
                  <pic:spPr>
                    <a:xfrm>
                      <a:off x="0" y="0"/>
                      <a:ext cx="1532890" cy="467360"/>
                    </a:xfrm>
                    <a:prstGeom prst="rect">
                      <a:avLst/>
                    </a:prstGeom>
                    <a:noFill/>
                    <a:ln>
                      <a:noFill/>
                    </a:ln>
                  </pic:spPr>
                </pic:pic>
              </a:graphicData>
            </a:graphic>
          </wp:inline>
        </w:drawing>
      </w:r>
      <w:r>
        <w:rPr>
          <w:rFonts w:hint="eastAsia" w:ascii="Times New Roman" w:hAnsi="Times New Roman"/>
          <w:color w:val="000000" w:themeColor="text1"/>
          <w:sz w:val="24"/>
          <w14:textFill>
            <w14:solidFill>
              <w14:schemeClr w14:val="tx1"/>
            </w14:solidFill>
          </w14:textFill>
        </w:rPr>
        <w:t xml:space="preserve">        </w:t>
      </w:r>
      <w:r>
        <w:rPr>
          <w:rFonts w:hint="eastAsia" w:ascii="Times New Roman" w:hAnsi="Times New Roman"/>
          <w:color w:val="000000" w:themeColor="text1"/>
          <w:sz w:val="24"/>
          <w:szCs w:val="21"/>
          <w14:textFill>
            <w14:solidFill>
              <w14:schemeClr w14:val="tx1"/>
            </w14:solidFill>
          </w14:textFill>
        </w:rPr>
        <w:t>……………………………（4）</w:t>
      </w:r>
    </w:p>
    <w:p w14:paraId="4F0C05F3">
      <w:pPr>
        <w:tabs>
          <w:tab w:val="center" w:pos="4153"/>
        </w:tabs>
        <w:spacing w:line="300" w:lineRule="auto"/>
        <w:ind w:firstLine="0" w:firstLineChars="0"/>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式中：</w:t>
      </w:r>
    </w:p>
    <w:p w14:paraId="288B4C8A">
      <w:pPr>
        <w:tabs>
          <w:tab w:val="center" w:pos="4153"/>
        </w:tabs>
        <w:spacing w:line="300" w:lineRule="auto"/>
        <w:ind w:firstLine="0" w:firstLineChars="0"/>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drawing>
          <wp:inline distT="0" distB="0" distL="114300" distR="114300">
            <wp:extent cx="1856740" cy="639445"/>
            <wp:effectExtent l="0" t="0" r="0" b="0"/>
            <wp:docPr id="4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0"/>
                    <pic:cNvPicPr>
                      <a:picLocks noChangeAspect="1"/>
                    </pic:cNvPicPr>
                  </pic:nvPicPr>
                  <pic:blipFill>
                    <a:blip r:embed="rId22"/>
                    <a:stretch>
                      <a:fillRect/>
                    </a:stretch>
                  </pic:blipFill>
                  <pic:spPr>
                    <a:xfrm>
                      <a:off x="0" y="0"/>
                      <a:ext cx="1856740" cy="639445"/>
                    </a:xfrm>
                    <a:prstGeom prst="rect">
                      <a:avLst/>
                    </a:prstGeom>
                    <a:noFill/>
                    <a:ln>
                      <a:noFill/>
                    </a:ln>
                  </pic:spPr>
                </pic:pic>
              </a:graphicData>
            </a:graphic>
          </wp:inline>
        </w:drawing>
      </w:r>
    </w:p>
    <w:p w14:paraId="4E137896">
      <w:pPr>
        <w:tabs>
          <w:tab w:val="center" w:pos="4153"/>
        </w:tabs>
        <w:spacing w:line="300" w:lineRule="auto"/>
        <w:ind w:firstLine="0" w:firstLineChars="0"/>
        <w:rPr>
          <w:rFonts w:hint="eastAsia"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mc:AlternateContent>
          <mc:Choice Requires="wps">
            <w:drawing>
              <wp:anchor distT="0" distB="0" distL="114300" distR="114300" simplePos="0" relativeHeight="251668480" behindDoc="0" locked="0" layoutInCell="1" allowOverlap="1">
                <wp:simplePos x="0" y="0"/>
                <wp:positionH relativeFrom="column">
                  <wp:posOffset>184785</wp:posOffset>
                </wp:positionH>
                <wp:positionV relativeFrom="paragraph">
                  <wp:posOffset>207010</wp:posOffset>
                </wp:positionV>
                <wp:extent cx="590550" cy="635"/>
                <wp:effectExtent l="0" t="0" r="0" b="0"/>
                <wp:wrapNone/>
                <wp:docPr id="25" name="直线 32"/>
                <wp:cNvGraphicFramePr/>
                <a:graphic xmlns:a="http://schemas.openxmlformats.org/drawingml/2006/main">
                  <a:graphicData uri="http://schemas.microsoft.com/office/word/2010/wordprocessingShape">
                    <wps:wsp>
                      <wps:cNvCnPr/>
                      <wps:spPr>
                        <a:xfrm>
                          <a:off x="0" y="0"/>
                          <a:ext cx="590550" cy="635"/>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直线 32" o:spid="_x0000_s1026" o:spt="20" style="position:absolute;left:0pt;margin-left:14.55pt;margin-top:16.3pt;height:0.05pt;width:46.5pt;z-index:251668480;mso-width-relative:page;mso-height-relative:page;" filled="f" stroked="t" coordsize="21600,21600" o:gfxdata="UEsDBAoAAAAAAIdO4kAAAAAAAAAAAAAAAAAEAAAAZHJzL1BLAwQUAAAACACHTuJAOWNaGdcAAAAI&#10;AQAADwAAAGRycy9kb3ducmV2LnhtbE2PwU7DMBBE70j8g7VI3KgTIwUIcSolgkMPINEiATc3XpKI&#10;eB3iTVv+HucEx50Zzb4p1ic3iANOofekIV0lIJAab3tqNbzuHq9uQQQ2ZM3gCTX8YIB1eX5WmNz6&#10;I73gYcutiCUUcqOhYx5zKUPToTNh5Uek6H36yRmO59RKO5ljLHeDVEmSSWd6ih86M2LdYfO1nZ0G&#10;Dm/vzzxvvquseqpxV33UD3Kj9eVFmtyDYDzxXxgW/IgOZWTa+5lsEIMGdZfGpIZrlYFYfKWisF+E&#10;G5BlIf8PKH8BUEsDBBQAAAAIAIdO4kBIMZtf6QEAAN4DAAAOAAAAZHJzL2Uyb0RvYy54bWytU0uO&#10;EzEQ3SNxB8t70vkoA7TSmcWEYYMgEnCAiu3utuSfXE46OQvXYMWG48w1KLszGRg2WUwv3GXX83O9&#10;V/bq9mgNO6iI2ruGzyZTzpQTXmrXNfz7t/s37zjDBE6C8U41/KSQ365fv1oNoVZz33sjVWRE4rAe&#10;QsP7lEJdVSh6ZQEnPihHydZHC4mmsatkhIHYranm0+lNNfgoQ/RCIdLqZkzyM2O8htC3rRZq48Xe&#10;KpdG1qgMJJKEvQ7I16XatlUifWlbVImZhpPSVEY6hOJdHqv1CuouQui1OJcA15TwTJMF7ejQC9UG&#10;ErB91P9RWS2iR9+mifC2GoUUR0jFbPrMm689BFW0kNUYLqbjy9GKz4dtZFo2fL7kzIGljj/8+Pnw&#10;6zdbzLM7Q8CaQHduG88zDNuYpR7baPOfRLBjcfR0cVQdExO0uHw/XS7Ja0Gpm8UyE1ZPO0PE9FF5&#10;y3LQcKNdVgs1HD5hGqGPkLxsHBsavpi9pUoF0NVrqeUU2kDlo+vKXvRGy3ttTN6BsdvdmcgOkNtf&#10;vnMJ/8DyIRvAfsSVVIZB3SuQH5xk6RTIF0fvgecSrJKcGUXPJ0cFmUCba5Ck3jgyIds6GpmjnZcn&#10;asM+RN315MSsVJkz1PZi2fmK5nv197wwPT3L9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5Y1oZ&#10;1wAAAAgBAAAPAAAAAAAAAAEAIAAAACIAAABkcnMvZG93bnJldi54bWxQSwECFAAUAAAACACHTuJA&#10;SDGbX+kBAADeAwAADgAAAAAAAAABACAAAAAmAQAAZHJzL2Uyb0RvYy54bWxQSwUGAAAAAAYABgBZ&#10;AQAAgQUAAAAA&#10;">
                <v:fill on="f" focussize="0,0"/>
                <v:stroke weight="0.25pt" color="#000000" joinstyle="round"/>
                <v:imagedata o:title=""/>
                <o:lock v:ext="edit" aspectratio="f"/>
              </v:line>
            </w:pict>
          </mc:Fallback>
        </mc:AlternateContent>
      </w:r>
      <w:r>
        <w:rPr>
          <w:rFonts w:ascii="Times New Roman" w:hAnsi="Times New Roman"/>
          <w:color w:val="000000" w:themeColor="text1"/>
          <w:sz w:val="24"/>
          <w:szCs w:val="24"/>
          <w14:textFill>
            <w14:solidFill>
              <w14:schemeClr w14:val="tx1"/>
            </w14:solidFill>
          </w14:textFill>
        </w:rPr>
        <w:drawing>
          <wp:inline distT="0" distB="0" distL="114300" distR="114300">
            <wp:extent cx="171450" cy="200025"/>
            <wp:effectExtent l="0" t="0" r="0" b="0"/>
            <wp:docPr id="4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2"/>
                    <pic:cNvPicPr>
                      <a:picLocks noChangeAspect="1"/>
                    </pic:cNvPicPr>
                  </pic:nvPicPr>
                  <pic:blipFill>
                    <a:blip r:embed="rId23"/>
                    <a:stretch>
                      <a:fillRect/>
                    </a:stretch>
                  </pic:blipFill>
                  <pic:spPr>
                    <a:xfrm>
                      <a:off x="0" y="0"/>
                      <a:ext cx="171450" cy="200025"/>
                    </a:xfrm>
                    <a:prstGeom prst="rect">
                      <a:avLst/>
                    </a:prstGeom>
                    <a:noFill/>
                    <a:ln>
                      <a:noFill/>
                    </a:ln>
                  </pic:spPr>
                </pic:pic>
              </a:graphicData>
            </a:graphic>
          </wp:inline>
        </w:drawing>
      </w:r>
      <w:r>
        <w:rPr>
          <w:rFonts w:hint="eastAsia" w:ascii="Times New Roman" w:hAnsi="Times New Roman"/>
          <w:color w:val="000000" w:themeColor="text1"/>
          <w:sz w:val="24"/>
          <w:szCs w:val="24"/>
          <w14:textFill>
            <w14:solidFill>
              <w14:schemeClr w14:val="tx1"/>
            </w14:solidFill>
          </w14:textFill>
        </w:rPr>
        <w:t xml:space="preserve">         1～20次算术平均值；</w:t>
      </w:r>
    </w:p>
    <w:p w14:paraId="5ED81D29">
      <w:pPr>
        <w:tabs>
          <w:tab w:val="center" w:pos="4153"/>
        </w:tabs>
        <w:spacing w:line="300" w:lineRule="auto"/>
        <w:ind w:firstLine="0" w:firstLineChars="0"/>
        <w:rPr>
          <w:rFonts w:hint="eastAsia"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mc:AlternateContent>
          <mc:Choice Requires="wps">
            <w:drawing>
              <wp:anchor distT="0" distB="0" distL="114300" distR="114300" simplePos="0" relativeHeight="251669504" behindDoc="0" locked="0" layoutInCell="1" allowOverlap="1">
                <wp:simplePos x="0" y="0"/>
                <wp:positionH relativeFrom="column">
                  <wp:posOffset>203835</wp:posOffset>
                </wp:positionH>
                <wp:positionV relativeFrom="paragraph">
                  <wp:posOffset>182245</wp:posOffset>
                </wp:positionV>
                <wp:extent cx="590550" cy="635"/>
                <wp:effectExtent l="0" t="0" r="0" b="0"/>
                <wp:wrapNone/>
                <wp:docPr id="26" name="直线 33"/>
                <wp:cNvGraphicFramePr/>
                <a:graphic xmlns:a="http://schemas.openxmlformats.org/drawingml/2006/main">
                  <a:graphicData uri="http://schemas.microsoft.com/office/word/2010/wordprocessingShape">
                    <wps:wsp>
                      <wps:cNvCnPr/>
                      <wps:spPr>
                        <a:xfrm>
                          <a:off x="0" y="0"/>
                          <a:ext cx="590550" cy="635"/>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直线 33" o:spid="_x0000_s1026" o:spt="20" style="position:absolute;left:0pt;margin-left:16.05pt;margin-top:14.35pt;height:0.05pt;width:46.5pt;z-index:251669504;mso-width-relative:page;mso-height-relative:page;" filled="f" stroked="t" coordsize="21600,21600" o:gfxdata="UEsDBAoAAAAAAIdO4kAAAAAAAAAAAAAAAAAEAAAAZHJzL1BLAwQUAAAACACHTuJA0z0o1NcAAAAI&#10;AQAADwAAAGRycy9kb3ducmV2LnhtbE2PQU+DQBCF7yb+h82YeLMLGCtBliYQPfSgia2J7W3LjkBk&#10;Z5Fd2vrvHU71OO+9vPlevjrbXhxx9J0jBfEiAoFUO9NRo+Bj+3KXgvBBk9G9I1Twix5WxfVVrjPj&#10;TvSOx01oBJeQz7SCNoQhk9LXLVrtF25AYu/LjVYHPsdGmlGfuNz2MomipbS6I/7Q6gGrFuvvzWQV&#10;BP+5ewvT+qdclq8Vbst99SzXSt3exNETiIDncAnDjM/oUDDTwU1kvOgV3CcxJxUk6SOI2U8eWDjM&#10;QgqyyOX/AcUfUEsDBBQAAAAIAIdO4kBrwLWQ6QEAAN4DAAAOAAAAZHJzL2Uyb0RvYy54bWytU0uO&#10;EzEQ3SNxB8t70vkoAVrpzGLCsEEQCThAxXZ3W/JPLiednIVrsGLDceYalN0hA8MmC3rhLruen+u9&#10;std3J2vYUUXU3jV8NplyppzwUruu4V+/PLx6wxkmcBKMd6rhZ4X8bvPyxXoItZr73hupIiMSh/UQ&#10;Gt6nFOqqQtErCzjxQTlKtj5aSDSNXSUjDMRuTTWfTlfV4KMM0QuFSKvbMckvjPEWQt+2WqitFwer&#10;XBpZozKQSBL2OiDflGrbVon0qW1RJWYaTkpTGekQivd5rDZrqLsIodfiUgLcUsIzTRa0o0OvVFtI&#10;wA5R/0NltYgefZsmwttqFFIcIRWz6TNvPvcQVNFCVmO4mo7/j1Z8PO4i07Lh8xVnDix1/PHb98cf&#10;P9likd0ZAtYEune7eJlh2MUs9dRGm/8kgp2Ko+ero+qUmKDF5dvpckleC0qtFstMWD3tDBHTe+Ut&#10;y0HDjXZZLdRw/IBphP6G5GXj2NDwxez1kgiBrl5LLafQBiofXVf2ojdaPmhj8g6M3f7eRHaE3P7y&#10;XUr4C5YP2QL2I66kMgzqXoF85yRL50C+OHoPPJdgleTMKHo+OSrIBNrcgiT1xpEJ2dbRyBztvTxT&#10;Gw4h6q4nJ2alypyhthfLLlc036s/54Xp6Vluf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TPSjU&#10;1wAAAAgBAAAPAAAAAAAAAAEAIAAAACIAAABkcnMvZG93bnJldi54bWxQSwECFAAUAAAACACHTuJA&#10;a8C1kOkBAADeAwAADgAAAAAAAAABACAAAAAmAQAAZHJzL2Uyb0RvYy54bWxQSwUGAAAAAAYABgBZ&#10;AQAAgQUAAAAA&#10;">
                <v:fill on="f" focussize="0,0"/>
                <v:stroke weight="0.25pt" color="#000000" joinstyle="round"/>
                <v:imagedata o:title=""/>
                <o:lock v:ext="edit" aspectratio="f"/>
              </v:line>
            </w:pict>
          </mc:Fallback>
        </mc:AlternateContent>
      </w:r>
      <w:r>
        <w:rPr>
          <w:rFonts w:ascii="Times New Roman" w:hAnsi="Times New Roman"/>
          <w:color w:val="000000" w:themeColor="text1"/>
          <w:sz w:val="24"/>
          <w:szCs w:val="24"/>
          <w14:textFill>
            <w14:solidFill>
              <w14:schemeClr w14:val="tx1"/>
            </w14:solidFill>
          </w14:textFill>
        </w:rPr>
        <w:drawing>
          <wp:inline distT="0" distB="0" distL="114300" distR="114300">
            <wp:extent cx="171450" cy="171450"/>
            <wp:effectExtent l="0" t="0" r="0" b="0"/>
            <wp:docPr id="4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4"/>
                    <pic:cNvPicPr>
                      <a:picLocks noChangeAspect="1"/>
                    </pic:cNvPicPr>
                  </pic:nvPicPr>
                  <pic:blipFill>
                    <a:blip r:embed="rId24"/>
                    <a:stretch>
                      <a:fillRect/>
                    </a:stretch>
                  </pic:blipFill>
                  <pic:spPr>
                    <a:xfrm>
                      <a:off x="0" y="0"/>
                      <a:ext cx="171450" cy="171450"/>
                    </a:xfrm>
                    <a:prstGeom prst="rect">
                      <a:avLst/>
                    </a:prstGeom>
                    <a:noFill/>
                    <a:ln>
                      <a:noFill/>
                    </a:ln>
                  </pic:spPr>
                </pic:pic>
              </a:graphicData>
            </a:graphic>
          </wp:inline>
        </w:drawing>
      </w:r>
      <w:r>
        <w:rPr>
          <w:rFonts w:hint="eastAsia" w:ascii="Times New Roman" w:hAnsi="Times New Roman"/>
          <w:color w:val="000000" w:themeColor="text1"/>
          <w:sz w:val="24"/>
          <w:szCs w:val="24"/>
          <w14:textFill>
            <w14:solidFill>
              <w14:schemeClr w14:val="tx1"/>
            </w14:solidFill>
          </w14:textFill>
        </w:rPr>
        <w:t xml:space="preserve">         每次的实测值；</w:t>
      </w:r>
    </w:p>
    <w:p w14:paraId="23665B1D">
      <w:pPr>
        <w:tabs>
          <w:tab w:val="center" w:pos="4153"/>
        </w:tabs>
        <w:spacing w:line="300" w:lineRule="auto"/>
        <w:ind w:firstLine="0" w:firstLineChars="0"/>
        <w:rPr>
          <w:rFonts w:hint="eastAsia"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mc:AlternateContent>
          <mc:Choice Requires="wps">
            <w:drawing>
              <wp:anchor distT="0" distB="0" distL="114300" distR="114300" simplePos="0" relativeHeight="251670528" behindDoc="0" locked="0" layoutInCell="1" allowOverlap="1">
                <wp:simplePos x="0" y="0"/>
                <wp:positionH relativeFrom="column">
                  <wp:posOffset>184785</wp:posOffset>
                </wp:positionH>
                <wp:positionV relativeFrom="paragraph">
                  <wp:posOffset>100330</wp:posOffset>
                </wp:positionV>
                <wp:extent cx="590550" cy="635"/>
                <wp:effectExtent l="0" t="0" r="0" b="0"/>
                <wp:wrapNone/>
                <wp:docPr id="27" name="直线 34"/>
                <wp:cNvGraphicFramePr/>
                <a:graphic xmlns:a="http://schemas.openxmlformats.org/drawingml/2006/main">
                  <a:graphicData uri="http://schemas.microsoft.com/office/word/2010/wordprocessingShape">
                    <wps:wsp>
                      <wps:cNvCnPr/>
                      <wps:spPr>
                        <a:xfrm>
                          <a:off x="0" y="0"/>
                          <a:ext cx="590550" cy="635"/>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直线 34" o:spid="_x0000_s1026" o:spt="20" style="position:absolute;left:0pt;margin-left:14.55pt;margin-top:7.9pt;height:0.05pt;width:46.5pt;z-index:251670528;mso-width-relative:page;mso-height-relative:page;" filled="f" stroked="t" coordsize="21600,21600" o:gfxdata="UEsDBAoAAAAAAIdO4kAAAAAAAAAAAAAAAAAEAAAAZHJzL1BLAwQUAAAACACHTuJAyQCVxdcAAAAI&#10;AQAADwAAAGRycy9kb3ducmV2LnhtbE2PwU7DMBBE70j9B2srcaNOIlHRNE6lROXQA0i0SNCbGy9J&#10;RLxOY6ctf8/mBMedGc2+yTY324kLDr51pCBeRCCQKmdaqhW8H54fnkD4oMnozhEq+EEPm3x2l+nU&#10;uCu94WUfasEl5FOtoAmhT6X0VYNW+4Xrkdj7coPVgc+hlmbQVy63nUyiaCmtbok/NLrHssHqez9a&#10;BcF/fL6GcXculsVLiYfiWG7lTqn7eRytQQS8hb8wTPiMDjkzndxIxotOQbKKOcn6Iy+Y/CRh4TQJ&#10;K5B5Jv8PyH8BUEsDBBQAAAAIAIdO4kCHeJy+6QEAAN4DAAAOAAAAZHJzL2Uyb0RvYy54bWytU0uO&#10;EzEQ3SNxB8t70vmQGWilM4sJwwZBJOAAFdvdbck/uZx0chauwYoNx5lrUHaHDAybLOiFu+x6fq73&#10;yl7dHa1hBxVRe9fw2WTKmXLCS+26hn/98vDqDWeYwEkw3qmGnxTyu/XLF6sh1Grue2+kioxIHNZD&#10;aHifUqirCkWvLODEB+Uo2fpoIdE0dpWMMBC7NdV8Or2pBh9liF4oRFrdjEl+ZozXEPq21UJtvNhb&#10;5dLIGpWBRJKw1wH5ulTbtkqkT22LKjHTcFKaykiHULzLY7VeQd1FCL0W5xLgmhKeabKgHR16odpA&#10;AraP+h8qq0X06Ns0Ed5Wo5DiCKmYTZ9587mHoIoWshrDxXT8f7Ti42EbmZYNn99y5sBSxx+/fX/8&#10;8ZMtXmd3hoA1ge7dNp5nGLYxSz220eY/iWDH4ujp4qg6JiZocfl2ulyS14JSN4tlJqyedoaI6b3y&#10;luWg4Ua7rBZqOHzANEJ/Q/KycWxo+GJ2uyRCoKvXUssptIHKR9eVveiNlg/amLwDY7e7N5EdILe/&#10;fOcS/oLlQzaA/YgrqQyDulcg3znJ0imQL47eA88lWCU5M4qeT44KMoE21yBJvXFkQrZ1NDJHOy9P&#10;1IZ9iLrryYlZqTJnqO3FsvMVzffqz3lhenqW6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JAJXF&#10;1wAAAAgBAAAPAAAAAAAAAAEAIAAAACIAAABkcnMvZG93bnJldi54bWxQSwECFAAUAAAACACHTuJA&#10;h3icvukBAADeAwAADgAAAAAAAAABACAAAAAmAQAAZHJzL2Uyb0RvYy54bWxQSwUGAAAAAAYABgBZ&#10;AQAAgQUAAAAA&#10;">
                <v:fill on="f" focussize="0,0"/>
                <v:stroke weight="0.25pt" color="#000000" joinstyle="round"/>
                <v:imagedata o:title=""/>
                <o:lock v:ext="edit" aspectratio="f"/>
              </v:line>
            </w:pict>
          </mc:Fallback>
        </mc:AlternateContent>
      </w:r>
      <w:r>
        <w:rPr>
          <w:rFonts w:ascii="Times New Roman" w:hAnsi="Times New Roman"/>
          <w:color w:val="000000" w:themeColor="text1"/>
          <w:sz w:val="24"/>
          <w:szCs w:val="24"/>
          <w14:textFill>
            <w14:solidFill>
              <w14:schemeClr w14:val="tx1"/>
            </w14:solidFill>
          </w14:textFill>
        </w:rPr>
        <w:drawing>
          <wp:inline distT="0" distB="0" distL="114300" distR="114300">
            <wp:extent cx="123825" cy="133350"/>
            <wp:effectExtent l="0" t="0" r="0" b="0"/>
            <wp:docPr id="5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6"/>
                    <pic:cNvPicPr>
                      <a:picLocks noChangeAspect="1"/>
                    </pic:cNvPicPr>
                  </pic:nvPicPr>
                  <pic:blipFill>
                    <a:blip r:embed="rId25"/>
                    <a:stretch>
                      <a:fillRect/>
                    </a:stretch>
                  </pic:blipFill>
                  <pic:spPr>
                    <a:xfrm>
                      <a:off x="0" y="0"/>
                      <a:ext cx="123825" cy="133350"/>
                    </a:xfrm>
                    <a:prstGeom prst="rect">
                      <a:avLst/>
                    </a:prstGeom>
                    <a:noFill/>
                    <a:ln>
                      <a:noFill/>
                    </a:ln>
                  </pic:spPr>
                </pic:pic>
              </a:graphicData>
            </a:graphic>
          </wp:inline>
        </w:drawing>
      </w:r>
      <w:r>
        <w:rPr>
          <w:rFonts w:hint="eastAsia" w:ascii="Times New Roman" w:hAnsi="Times New Roman"/>
          <w:color w:val="000000" w:themeColor="text1"/>
          <w:sz w:val="24"/>
          <w:szCs w:val="24"/>
          <w14:textFill>
            <w14:solidFill>
              <w14:schemeClr w14:val="tx1"/>
            </w14:solidFill>
          </w14:textFill>
        </w:rPr>
        <w:t xml:space="preserve">          测定的次数；</w:t>
      </w:r>
    </w:p>
    <w:p w14:paraId="05715B3E">
      <w:pPr>
        <w:tabs>
          <w:tab w:val="center" w:pos="4153"/>
        </w:tabs>
        <w:spacing w:line="300" w:lineRule="auto"/>
        <w:ind w:firstLine="0" w:firstLineChars="0"/>
        <w:rPr>
          <w:rFonts w:hint="eastAsia"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mc:AlternateContent>
          <mc:Choice Requires="wps">
            <w:drawing>
              <wp:anchor distT="0" distB="0" distL="114300" distR="114300" simplePos="0" relativeHeight="251671552" behindDoc="0" locked="0" layoutInCell="1" allowOverlap="1">
                <wp:simplePos x="0" y="0"/>
                <wp:positionH relativeFrom="column">
                  <wp:posOffset>184785</wp:posOffset>
                </wp:positionH>
                <wp:positionV relativeFrom="paragraph">
                  <wp:posOffset>176530</wp:posOffset>
                </wp:positionV>
                <wp:extent cx="590550" cy="635"/>
                <wp:effectExtent l="0" t="0" r="0" b="0"/>
                <wp:wrapNone/>
                <wp:docPr id="28" name="直线 35"/>
                <wp:cNvGraphicFramePr/>
                <a:graphic xmlns:a="http://schemas.openxmlformats.org/drawingml/2006/main">
                  <a:graphicData uri="http://schemas.microsoft.com/office/word/2010/wordprocessingShape">
                    <wps:wsp>
                      <wps:cNvCnPr/>
                      <wps:spPr>
                        <a:xfrm>
                          <a:off x="0" y="0"/>
                          <a:ext cx="590550" cy="635"/>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直线 35" o:spid="_x0000_s1026" o:spt="20" style="position:absolute;left:0pt;margin-left:14.55pt;margin-top:13.9pt;height:0.05pt;width:46.5pt;z-index:251671552;mso-width-relative:page;mso-height-relative:page;" filled="f" stroked="t" coordsize="21600,21600" o:gfxdata="UEsDBAoAAAAAAIdO4kAAAAAAAAAAAAAAAAAEAAAAZHJzL1BLAwQUAAAACACHTuJAvtw849YAAAAI&#10;AQAADwAAAGRycy9kb3ducmV2LnhtbE1PPU/DMBDdkfgP1iGxUScZCk3jVEpUhg4g0SK13dz4SCLi&#10;cxo7bfn3XCaYTu9D797LVjfbiQsOvnWkIJ5FIJAqZ1qqFXzuXp9eQPigyejOESr4QQ+r/P4u06lx&#10;V/rAyzbUgkPIp1pBE0KfSumrBq32M9cjsfblBqsDw6GWZtBXDredTKJoLq1uiT80useywep7O1oF&#10;we8P72HcnIt58VbirjiWa7lR6vEhjpYgAt7Cnxmm+lwdcu50ciMZLzoFySJmJ99nXjDpScLEaSIW&#10;IPNM/h+Q/wJQSwMEFAAAAAgAh07iQIHe+UjrAQAA3gMAAA4AAABkcnMvZTJvRG9jLnhtbK1TzY7T&#10;MBC+I/EOlu80bVdZIGq6hy3LBUEl4AGmtpNY8p88btM+C6/BiQuPs6/B2CldWC49kIMz9oy/me+b&#10;8eruaA07qIjau5YvZnPOlBNeate3/OuXh1dvOMMEToLxTrX8pJDfrV++WI2hUUs/eCNVZATisBlD&#10;y4eUQlNVKAZlAWc+KEfOzkcLibaxr2SEkdCtqZbz+W01+ihD9EIh0ulmcvIzYrwG0HedFmrjxd4q&#10;lybUqAwkooSDDsjXpdquUyJ96jpUiZmWE9NUVkpC9i6v1XoFTR8hDFqcS4BrSnjGyYJ2lPQCtYEE&#10;bB/1P1BWi+jRd2kmvK0mIkURYrGYP9Pm8wBBFS4kNYaL6Pj/YMXHwzYyLVu+pL47sNTxx2/fH3/8&#10;ZDd1VmcM2FDQvdvG8w7DNmaqxy7a/CcS7FgUPV0UVcfEBB3Wb+d1TVoLct1OgNXTzRAxvVfesmy0&#10;3GiX2UIDhw+YKBuF/g7Jx8axseU3i9c1AQKNXkctJ9MGKh9dX+6iN1o+aGPyDYz97t5EdoDc/vJl&#10;ToT7V1hOsgEcprjimgZjUCDfOcnSKZAujt4DzyVYJTkzip5PtggQmgTaXBNJqY2jCrKsk5DZ2nl5&#10;ojbsQ9T9QEosSpXZQ20v9Z5HNM/Vn/uC9PQs17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vtw8&#10;49YAAAAIAQAADwAAAAAAAAABACAAAAAiAAAAZHJzL2Rvd25yZXYueG1sUEsBAhQAFAAAAAgAh07i&#10;QIHe+UjrAQAA3gMAAA4AAAAAAAAAAQAgAAAAJQEAAGRycy9lMm9Eb2MueG1sUEsFBgAAAAAGAAYA&#10;WQEAAIIFAAAAAA==&#10;">
                <v:fill on="f" focussize="0,0"/>
                <v:stroke weight="0.25pt" color="#000000" joinstyle="round"/>
                <v:imagedata o:title=""/>
                <o:lock v:ext="edit" aspectratio="f"/>
              </v:line>
            </w:pict>
          </mc:Fallback>
        </mc:AlternateContent>
      </w:r>
      <w:r>
        <w:rPr>
          <w:rFonts w:ascii="Times New Roman" w:hAnsi="Times New Roman"/>
          <w:color w:val="000000" w:themeColor="text1"/>
          <w:sz w:val="24"/>
          <w:szCs w:val="24"/>
          <w14:textFill>
            <w14:solidFill>
              <w14:schemeClr w14:val="tx1"/>
            </w14:solidFill>
          </w14:textFill>
        </w:rPr>
        <w:drawing>
          <wp:inline distT="0" distB="0" distL="114300" distR="114300">
            <wp:extent cx="85725" cy="161925"/>
            <wp:effectExtent l="0" t="0" r="0" b="0"/>
            <wp:docPr id="5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9"/>
                    <pic:cNvPicPr>
                      <a:picLocks noChangeAspect="1"/>
                    </pic:cNvPicPr>
                  </pic:nvPicPr>
                  <pic:blipFill>
                    <a:blip r:embed="rId26"/>
                    <a:stretch>
                      <a:fillRect/>
                    </a:stretch>
                  </pic:blipFill>
                  <pic:spPr>
                    <a:xfrm>
                      <a:off x="0" y="0"/>
                      <a:ext cx="85725" cy="161925"/>
                    </a:xfrm>
                    <a:prstGeom prst="rect">
                      <a:avLst/>
                    </a:prstGeom>
                    <a:noFill/>
                    <a:ln>
                      <a:noFill/>
                    </a:ln>
                  </pic:spPr>
                </pic:pic>
              </a:graphicData>
            </a:graphic>
          </wp:inline>
        </w:drawing>
      </w:r>
      <w:r>
        <w:rPr>
          <w:rFonts w:hint="eastAsia" w:ascii="Times New Roman" w:hAnsi="Times New Roman"/>
          <w:color w:val="000000" w:themeColor="text1"/>
          <w:sz w:val="24"/>
          <w:szCs w:val="24"/>
          <w14:textFill>
            <w14:solidFill>
              <w14:schemeClr w14:val="tx1"/>
            </w14:solidFill>
          </w14:textFill>
        </w:rPr>
        <w:t xml:space="preserve">          测定的序号，</w:t>
      </w:r>
      <w:r>
        <w:rPr>
          <w:rFonts w:hint="default" w:ascii="Times New Roman" w:hAnsi="Times New Roman" w:cs="Times New Roman"/>
          <w:color w:val="000000" w:themeColor="text1"/>
          <w:sz w:val="24"/>
          <w:szCs w:val="24"/>
          <w:lang w:val="en-US" w:eastAsia="zh-CN"/>
          <w14:textFill>
            <w14:solidFill>
              <w14:schemeClr w14:val="tx1"/>
            </w14:solidFill>
          </w14:textFill>
        </w:rPr>
        <w:t>i=</w:t>
      </w:r>
      <w:r>
        <w:rPr>
          <w:rFonts w:hint="default" w:ascii="Times New Roman" w:hAnsi="Times New Roman" w:cs="Times New Roman"/>
          <w:color w:val="000000" w:themeColor="text1"/>
          <w:sz w:val="24"/>
          <w:szCs w:val="24"/>
          <w14:textFill>
            <w14:solidFill>
              <w14:schemeClr w14:val="tx1"/>
            </w14:solidFill>
          </w14:textFill>
        </w:rPr>
        <w:t>1～20</w:t>
      </w:r>
      <w:r>
        <w:rPr>
          <w:rFonts w:hint="eastAsia" w:ascii="Times New Roman" w:hAnsi="Times New Roman"/>
          <w:color w:val="000000" w:themeColor="text1"/>
          <w:sz w:val="24"/>
          <w:szCs w:val="24"/>
          <w14:textFill>
            <w14:solidFill>
              <w14:schemeClr w14:val="tx1"/>
            </w14:solidFill>
          </w14:textFill>
        </w:rPr>
        <w:t>。</w:t>
      </w:r>
    </w:p>
    <w:p w14:paraId="1D4E7F96">
      <w:pPr>
        <w:tabs>
          <w:tab w:val="center" w:pos="4153"/>
        </w:tabs>
        <w:spacing w:line="360" w:lineRule="auto"/>
        <w:ind w:firstLine="0" w:firstLineChars="0"/>
        <w:rPr>
          <w:rFonts w:hint="eastAsia" w:ascii="Times New Roman" w:hAnsi="Times New Roman"/>
          <w:b w:val="0"/>
          <w:bCs w:val="0"/>
          <w:color w:val="000000" w:themeColor="text1"/>
          <w:sz w:val="24"/>
          <w:szCs w:val="24"/>
          <w14:textFill>
            <w14:solidFill>
              <w14:schemeClr w14:val="tx1"/>
            </w14:solidFill>
          </w14:textFill>
        </w:rPr>
      </w:pPr>
      <w:r>
        <w:rPr>
          <w:rFonts w:hint="eastAsia" w:ascii="Times New Roman" w:hAnsi="Times New Roman"/>
          <w:b w:val="0"/>
          <w:bCs w:val="0"/>
          <w:color w:val="000000" w:themeColor="text1"/>
          <w:sz w:val="24"/>
          <w:szCs w:val="24"/>
          <w14:textFill>
            <w14:solidFill>
              <w14:schemeClr w14:val="tx1"/>
            </w14:solidFill>
          </w14:textFill>
        </w:rPr>
        <w:t>3.</w:t>
      </w:r>
      <w:r>
        <w:rPr>
          <w:rFonts w:hint="eastAsia" w:ascii="Times New Roman" w:hAnsi="Times New Roman"/>
          <w:b w:val="0"/>
          <w:bCs w:val="0"/>
          <w:color w:val="000000" w:themeColor="text1"/>
          <w:sz w:val="24"/>
          <w:szCs w:val="24"/>
          <w:lang w:val="en-US" w:eastAsia="zh-CN"/>
          <w14:textFill>
            <w14:solidFill>
              <w14:schemeClr w14:val="tx1"/>
            </w14:solidFill>
          </w14:textFill>
        </w:rPr>
        <w:t>6</w:t>
      </w:r>
      <w:r>
        <w:rPr>
          <w:rFonts w:hint="eastAsia" w:ascii="Times New Roman" w:hAnsi="Times New Roman"/>
          <w:b w:val="0"/>
          <w:bCs w:val="0"/>
          <w:color w:val="000000" w:themeColor="text1"/>
          <w:sz w:val="24"/>
          <w:szCs w:val="24"/>
          <w14:textFill>
            <w14:solidFill>
              <w14:schemeClr w14:val="tx1"/>
            </w14:solidFill>
          </w14:textFill>
        </w:rPr>
        <w:t>温度准确度与波动度</w:t>
      </w:r>
    </w:p>
    <w:p w14:paraId="6814AD31">
      <w:pPr>
        <w:tabs>
          <w:tab w:val="center" w:pos="4153"/>
        </w:tabs>
        <w:spacing w:line="360" w:lineRule="auto"/>
        <w:ind w:firstLine="480" w:firstLineChars="0"/>
        <w:rPr>
          <w:rFonts w:hint="eastAsia" w:ascii="Times New Roman" w:hAnsi="Times New Roman"/>
          <w:color w:val="000000" w:themeColor="text1"/>
          <w:sz w:val="24"/>
          <w:szCs w:val="24"/>
          <w:highlight w:val="none"/>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将精度不低于0.1℃的温度检测仪的探头，</w:t>
      </w:r>
      <w:r>
        <w:rPr>
          <w:rFonts w:hint="eastAsia" w:ascii="Times New Roman" w:hAnsi="Times New Roman"/>
          <w:color w:val="000000" w:themeColor="text1"/>
          <w:sz w:val="24"/>
          <w:szCs w:val="24"/>
          <w:highlight w:val="none"/>
          <w14:textFill>
            <w14:solidFill>
              <w14:schemeClr w14:val="tx1"/>
            </w14:solidFill>
          </w14:textFill>
        </w:rPr>
        <w:t>放置于</w:t>
      </w:r>
      <w:r>
        <w:rPr>
          <w:rFonts w:hint="eastAsia" w:ascii="Times New Roman" w:hAnsi="Times New Roman"/>
          <w:color w:val="000000" w:themeColor="text1"/>
          <w:sz w:val="24"/>
          <w:szCs w:val="24"/>
          <w:highlight w:val="none"/>
          <w:lang w:eastAsia="zh-CN"/>
          <w14:textFill>
            <w14:solidFill>
              <w14:schemeClr w14:val="tx1"/>
            </w14:solidFill>
          </w14:textFill>
        </w:rPr>
        <w:t>生化试剂条</w:t>
      </w:r>
      <w:r>
        <w:rPr>
          <w:rFonts w:hint="eastAsia" w:ascii="Times New Roman" w:hAnsi="Times New Roman"/>
          <w:color w:val="000000" w:themeColor="text1"/>
          <w:sz w:val="24"/>
          <w:szCs w:val="24"/>
          <w:highlight w:val="none"/>
          <w:lang w:val="en-US" w:eastAsia="zh-CN"/>
          <w14:textFill>
            <w14:solidFill>
              <w14:schemeClr w14:val="tx1"/>
            </w14:solidFill>
          </w14:textFill>
        </w:rPr>
        <w:t>1号位置，并在1号位置加500uL纯化水</w:t>
      </w:r>
      <w:r>
        <w:rPr>
          <w:rFonts w:hint="eastAsia" w:ascii="Times New Roman" w:hAnsi="Times New Roman"/>
          <w:color w:val="000000" w:themeColor="text1"/>
          <w:sz w:val="24"/>
          <w:szCs w:val="24"/>
          <w:highlight w:val="none"/>
          <w14:textFill>
            <w14:solidFill>
              <w14:schemeClr w14:val="tx1"/>
            </w14:solidFill>
          </w14:textFill>
        </w:rPr>
        <w:t>，在温度显示稳定后，每隔一个分析仪的读数间隔或30s测定一次温度值，测定时间为分析仪标称的最长反应时间或10min。</w:t>
      </w:r>
    </w:p>
    <w:p w14:paraId="38C19ADD">
      <w:pPr>
        <w:tabs>
          <w:tab w:val="center" w:pos="4153"/>
        </w:tabs>
        <w:spacing w:line="360" w:lineRule="auto"/>
        <w:ind w:firstLine="480" w:firstLineChars="0"/>
        <w:rPr>
          <w:rFonts w:hint="eastAsia" w:ascii="Times New Roman" w:hAnsi="Times New Roman"/>
          <w:color w:val="000000" w:themeColor="text1"/>
          <w:sz w:val="24"/>
          <w:szCs w:val="24"/>
          <w:highlight w:val="none"/>
          <w14:textFill>
            <w14:solidFill>
              <w14:schemeClr w14:val="tx1"/>
            </w14:solidFill>
          </w14:textFill>
        </w:rPr>
      </w:pPr>
      <w:r>
        <w:rPr>
          <w:rFonts w:hint="eastAsia" w:ascii="Times New Roman" w:hAnsi="Times New Roman"/>
          <w:color w:val="000000" w:themeColor="text1"/>
          <w:sz w:val="24"/>
          <w:szCs w:val="24"/>
          <w:highlight w:val="none"/>
          <w14:textFill>
            <w14:solidFill>
              <w14:schemeClr w14:val="tx1"/>
            </w14:solidFill>
          </w14:textFill>
        </w:rPr>
        <w:t>计算所有次温度值的平均值和最大与最小值之差，平均值与设定温度值</w:t>
      </w:r>
      <w:r>
        <w:rPr>
          <w:rFonts w:hint="eastAsia" w:ascii="Times New Roman" w:hAnsi="Times New Roman"/>
          <w:color w:val="000000" w:themeColor="text1"/>
          <w:sz w:val="24"/>
          <w:szCs w:val="24"/>
          <w:highlight w:val="none"/>
          <w:lang w:eastAsia="zh-CN"/>
          <w14:textFill>
            <w14:solidFill>
              <w14:schemeClr w14:val="tx1"/>
            </w14:solidFill>
          </w14:textFill>
        </w:rPr>
        <w:t>（</w:t>
      </w:r>
      <w:r>
        <w:rPr>
          <w:rFonts w:hint="eastAsia" w:ascii="Times New Roman" w:hAnsi="Times New Roman"/>
          <w:color w:val="000000" w:themeColor="text1"/>
          <w:sz w:val="24"/>
          <w:szCs w:val="24"/>
          <w:highlight w:val="none"/>
          <w:lang w:val="en-US" w:eastAsia="zh-CN"/>
          <w14:textFill>
            <w14:solidFill>
              <w14:schemeClr w14:val="tx1"/>
            </w14:solidFill>
          </w14:textFill>
        </w:rPr>
        <w:t>37</w:t>
      </w:r>
      <w:r>
        <w:rPr>
          <w:rFonts w:hint="eastAsia" w:ascii="Times New Roman" w:hAnsi="Times New Roman"/>
          <w:color w:val="000000" w:themeColor="text1"/>
          <w:sz w:val="24"/>
          <w:szCs w:val="24"/>
          <w:highlight w:val="none"/>
          <w14:textFill>
            <w14:solidFill>
              <w14:schemeClr w14:val="tx1"/>
            </w14:solidFill>
          </w14:textFill>
        </w:rPr>
        <w:t>℃</w:t>
      </w:r>
      <w:r>
        <w:rPr>
          <w:rFonts w:hint="eastAsia" w:ascii="Times New Roman" w:hAnsi="Times New Roman"/>
          <w:color w:val="000000" w:themeColor="text1"/>
          <w:sz w:val="24"/>
          <w:szCs w:val="24"/>
          <w:highlight w:val="none"/>
          <w:lang w:eastAsia="zh-CN"/>
          <w14:textFill>
            <w14:solidFill>
              <w14:schemeClr w14:val="tx1"/>
            </w14:solidFill>
          </w14:textFill>
        </w:rPr>
        <w:t>）</w:t>
      </w:r>
      <w:r>
        <w:rPr>
          <w:rFonts w:hint="eastAsia" w:ascii="Times New Roman" w:hAnsi="Times New Roman"/>
          <w:color w:val="000000" w:themeColor="text1"/>
          <w:sz w:val="24"/>
          <w:szCs w:val="24"/>
          <w:highlight w:val="none"/>
          <w14:textFill>
            <w14:solidFill>
              <w14:schemeClr w14:val="tx1"/>
            </w14:solidFill>
          </w14:textFill>
        </w:rPr>
        <w:t>之差为温度准确度，最大值与最小值之差的一半为温度波动度，应符合2.6的要求。</w:t>
      </w:r>
    </w:p>
    <w:p w14:paraId="6B746E7B">
      <w:pPr>
        <w:tabs>
          <w:tab w:val="center" w:pos="4153"/>
        </w:tabs>
        <w:spacing w:line="360" w:lineRule="auto"/>
        <w:ind w:firstLine="0" w:firstLineChars="0"/>
        <w:rPr>
          <w:rFonts w:hint="eastAsia" w:ascii="Times New Roman" w:hAnsi="Times New Roman"/>
          <w:b w:val="0"/>
          <w:bCs w:val="0"/>
          <w:color w:val="000000" w:themeColor="text1"/>
          <w:sz w:val="24"/>
          <w:szCs w:val="24"/>
          <w:highlight w:val="none"/>
          <w14:textFill>
            <w14:solidFill>
              <w14:schemeClr w14:val="tx1"/>
            </w14:solidFill>
          </w14:textFill>
        </w:rPr>
      </w:pPr>
      <w:r>
        <w:rPr>
          <w:rFonts w:hint="eastAsia" w:ascii="Times New Roman" w:hAnsi="Times New Roman"/>
          <w:b w:val="0"/>
          <w:bCs w:val="0"/>
          <w:color w:val="000000" w:themeColor="text1"/>
          <w:sz w:val="24"/>
          <w:szCs w:val="24"/>
          <w:highlight w:val="none"/>
          <w14:textFill>
            <w14:solidFill>
              <w14:schemeClr w14:val="tx1"/>
            </w14:solidFill>
          </w14:textFill>
        </w:rPr>
        <w:t>3.</w:t>
      </w:r>
      <w:r>
        <w:rPr>
          <w:rFonts w:hint="eastAsia" w:ascii="Times New Roman" w:hAnsi="Times New Roman"/>
          <w:b w:val="0"/>
          <w:bCs w:val="0"/>
          <w:color w:val="000000" w:themeColor="text1"/>
          <w:sz w:val="24"/>
          <w:szCs w:val="24"/>
          <w:highlight w:val="none"/>
          <w:lang w:val="en-US" w:eastAsia="zh-CN"/>
          <w14:textFill>
            <w14:solidFill>
              <w14:schemeClr w14:val="tx1"/>
            </w14:solidFill>
          </w14:textFill>
        </w:rPr>
        <w:t>7</w:t>
      </w:r>
      <w:r>
        <w:rPr>
          <w:rFonts w:hint="eastAsia" w:ascii="Times New Roman" w:hAnsi="Times New Roman"/>
          <w:b w:val="0"/>
          <w:bCs w:val="0"/>
          <w:color w:val="000000" w:themeColor="text1"/>
          <w:sz w:val="24"/>
          <w:szCs w:val="24"/>
          <w:highlight w:val="none"/>
          <w14:textFill>
            <w14:solidFill>
              <w14:schemeClr w14:val="tx1"/>
            </w14:solidFill>
          </w14:textFill>
        </w:rPr>
        <w:t>加样准确度</w:t>
      </w:r>
      <w:r>
        <w:rPr>
          <w:rFonts w:hint="eastAsia" w:ascii="Times New Roman" w:hAnsi="Times New Roman"/>
          <w:b w:val="0"/>
          <w:bCs w:val="0"/>
          <w:color w:val="000000" w:themeColor="text1"/>
          <w:sz w:val="24"/>
          <w:szCs w:val="24"/>
          <w:highlight w:val="none"/>
          <w:lang w:val="en-US" w:eastAsia="zh-CN"/>
          <w14:textFill>
            <w14:solidFill>
              <w14:schemeClr w14:val="tx1"/>
            </w14:solidFill>
          </w14:textFill>
        </w:rPr>
        <w:t>与</w:t>
      </w:r>
      <w:r>
        <w:rPr>
          <w:rFonts w:hint="eastAsia" w:ascii="Times New Roman" w:hAnsi="Times New Roman"/>
          <w:b w:val="0"/>
          <w:bCs w:val="0"/>
          <w:color w:val="000000" w:themeColor="text1"/>
          <w:sz w:val="24"/>
          <w:szCs w:val="24"/>
          <w:highlight w:val="none"/>
          <w14:textFill>
            <w14:solidFill>
              <w14:schemeClr w14:val="tx1"/>
            </w14:solidFill>
          </w14:textFill>
        </w:rPr>
        <w:t>重复性</w:t>
      </w:r>
    </w:p>
    <w:p w14:paraId="1879E449">
      <w:pPr>
        <w:tabs>
          <w:tab w:val="center" w:pos="4153"/>
        </w:tabs>
        <w:spacing w:line="360" w:lineRule="auto"/>
        <w:ind w:firstLine="0" w:firstLineChars="0"/>
        <w:rPr>
          <w:rFonts w:hint="eastAsia" w:ascii="Times New Roman" w:hAnsi="Times New Roman"/>
          <w:color w:val="000000" w:themeColor="text1"/>
          <w:sz w:val="24"/>
          <w:szCs w:val="24"/>
          <w:highlight w:val="none"/>
          <w14:textFill>
            <w14:solidFill>
              <w14:schemeClr w14:val="tx1"/>
            </w14:solidFill>
          </w14:textFill>
        </w:rPr>
      </w:pPr>
      <w:r>
        <w:rPr>
          <w:rFonts w:hint="eastAsia" w:ascii="Times New Roman" w:hAnsi="Times New Roman"/>
          <w:color w:val="000000" w:themeColor="text1"/>
          <w:sz w:val="24"/>
          <w:szCs w:val="24"/>
          <w:highlight w:val="none"/>
          <w14:textFill>
            <w14:solidFill>
              <w14:schemeClr w14:val="tx1"/>
            </w14:solidFill>
          </w14:textFill>
        </w:rPr>
        <w:t xml:space="preserve">   </w:t>
      </w:r>
      <w:r>
        <w:rPr>
          <w:rFonts w:hint="eastAsia" w:ascii="Times New Roman" w:hAnsi="Times New Roman"/>
          <w:color w:val="000000" w:themeColor="text1"/>
          <w:sz w:val="24"/>
          <w:szCs w:val="24"/>
          <w:highlight w:val="none"/>
          <w:lang w:val="en-US" w:eastAsia="zh-CN"/>
          <w14:textFill>
            <w14:solidFill>
              <w14:schemeClr w14:val="tx1"/>
            </w14:solidFill>
          </w14:textFill>
        </w:rPr>
        <w:t>用</w:t>
      </w:r>
      <w:r>
        <w:rPr>
          <w:rFonts w:hint="eastAsia" w:ascii="Times New Roman" w:hAnsi="Times New Roman"/>
          <w:color w:val="000000" w:themeColor="text1"/>
          <w:sz w:val="24"/>
          <w:szCs w:val="24"/>
          <w:highlight w:val="none"/>
          <w14:textFill>
            <w14:solidFill>
              <w14:schemeClr w14:val="tx1"/>
            </w14:solidFill>
          </w14:textFill>
        </w:rPr>
        <w:t>称量法按下列方法进行测定：</w:t>
      </w:r>
    </w:p>
    <w:p w14:paraId="4EC30D7D">
      <w:pPr>
        <w:tabs>
          <w:tab w:val="center" w:pos="4153"/>
        </w:tabs>
        <w:spacing w:line="360" w:lineRule="auto"/>
        <w:ind w:left="720" w:hanging="720" w:hangingChars="3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highlight w:val="none"/>
          <w14:textFill>
            <w14:solidFill>
              <w14:schemeClr w14:val="tx1"/>
            </w14:solidFill>
          </w14:textFill>
        </w:rPr>
        <w:t xml:space="preserve">  </w:t>
      </w:r>
      <w:r>
        <w:rPr>
          <w:rFonts w:hint="eastAsia" w:ascii="Times New Roman" w:hAnsi="Times New Roman" w:cs="宋体"/>
          <w:color w:val="000000" w:themeColor="text1"/>
          <w:sz w:val="24"/>
          <w:szCs w:val="24"/>
          <w:highlight w:val="none"/>
          <w14:textFill>
            <w14:solidFill>
              <w14:schemeClr w14:val="tx1"/>
            </w14:solidFill>
          </w14:textFill>
        </w:rPr>
        <w:t xml:space="preserve"> a) </w:t>
      </w:r>
      <w:r>
        <w:rPr>
          <w:rFonts w:hint="eastAsia" w:ascii="Times New Roman" w:hAnsi="Times New Roman"/>
          <w:color w:val="000000" w:themeColor="text1"/>
          <w:sz w:val="24"/>
          <w:szCs w:val="24"/>
          <w:highlight w:val="none"/>
          <w14:textFill>
            <w14:solidFill>
              <w14:schemeClr w14:val="tx1"/>
            </w14:solidFill>
          </w14:textFill>
        </w:rPr>
        <w:t>将分析仪置于恒温、恒湿的实验室内平衡</w:t>
      </w:r>
      <w:r>
        <w:rPr>
          <w:rFonts w:hint="eastAsia" w:ascii="Times New Roman" w:hAnsi="Times New Roman"/>
          <w:color w:val="000000" w:themeColor="text1"/>
          <w:sz w:val="24"/>
          <w:szCs w:val="24"/>
          <w:highlight w:val="none"/>
          <w:lang w:val="en-US" w:eastAsia="zh-CN"/>
          <w14:textFill>
            <w14:solidFill>
              <w14:schemeClr w14:val="tx1"/>
            </w14:solidFill>
          </w14:textFill>
        </w:rPr>
        <w:t>3</w:t>
      </w:r>
      <w:r>
        <w:rPr>
          <w:rFonts w:hint="eastAsia" w:ascii="Times New Roman" w:hAnsi="Times New Roman"/>
          <w:color w:val="000000" w:themeColor="text1"/>
          <w:sz w:val="24"/>
          <w:szCs w:val="24"/>
          <w:highlight w:val="none"/>
          <w14:textFill>
            <w14:solidFill>
              <w14:schemeClr w14:val="tx1"/>
            </w14:solidFill>
          </w14:textFill>
        </w:rPr>
        <w:t>小时后</w:t>
      </w:r>
      <w:r>
        <w:rPr>
          <w:rFonts w:hint="eastAsia" w:ascii="Times New Roman" w:hAnsi="Times New Roman"/>
          <w:color w:val="000000" w:themeColor="text1"/>
          <w:sz w:val="24"/>
          <w:szCs w:val="24"/>
          <w14:textFill>
            <w14:solidFill>
              <w14:schemeClr w14:val="tx1"/>
            </w14:solidFill>
          </w14:textFill>
        </w:rPr>
        <w:t>开始试验。准备适当的容器（可以防止容器内的水分挥发），在分度值为0.01mg的电子天平上调零；</w:t>
      </w:r>
    </w:p>
    <w:p w14:paraId="3A757B26">
      <w:pPr>
        <w:tabs>
          <w:tab w:val="center" w:pos="4153"/>
        </w:tabs>
        <w:spacing w:line="360" w:lineRule="auto"/>
        <w:ind w:left="480" w:hanging="480" w:hanging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 xml:space="preserve">  </w:t>
      </w:r>
      <w:r>
        <w:rPr>
          <w:rFonts w:hint="eastAsia" w:ascii="Times New Roman" w:hAnsi="Times New Roman" w:cs="宋体"/>
          <w:color w:val="000000" w:themeColor="text1"/>
          <w:sz w:val="24"/>
          <w:szCs w:val="24"/>
          <w14:textFill>
            <w14:solidFill>
              <w14:schemeClr w14:val="tx1"/>
            </w14:solidFill>
          </w14:textFill>
        </w:rPr>
        <w:t xml:space="preserve">b) </w:t>
      </w:r>
      <w:r>
        <w:rPr>
          <w:rFonts w:hint="eastAsia" w:ascii="Times New Roman" w:hAnsi="Times New Roman"/>
          <w:color w:val="000000" w:themeColor="text1"/>
          <w:sz w:val="24"/>
          <w:szCs w:val="24"/>
          <w14:textFill>
            <w14:solidFill>
              <w14:schemeClr w14:val="tx1"/>
            </w14:solidFill>
          </w14:textFill>
        </w:rPr>
        <w:t>将容器放到合适位置，控制</w:t>
      </w:r>
      <w:r>
        <w:rPr>
          <w:rFonts w:hint="eastAsia" w:ascii="Times New Roman" w:hAnsi="Times New Roman"/>
          <w:color w:val="000000" w:themeColor="text1"/>
          <w:sz w:val="24"/>
          <w:szCs w:val="24"/>
          <w:lang w:val="en-US" w:eastAsia="zh-CN"/>
          <w14:textFill>
            <w14:solidFill>
              <w14:schemeClr w14:val="tx1"/>
            </w14:solidFill>
          </w14:textFill>
        </w:rPr>
        <w:t>加样</w:t>
      </w:r>
      <w:r>
        <w:rPr>
          <w:rFonts w:hint="eastAsia" w:ascii="Times New Roman" w:hAnsi="Times New Roman"/>
          <w:color w:val="000000" w:themeColor="text1"/>
          <w:sz w:val="24"/>
          <w:szCs w:val="24"/>
          <w14:textFill>
            <w14:solidFill>
              <w14:schemeClr w14:val="tx1"/>
            </w14:solidFill>
          </w14:textFill>
        </w:rPr>
        <w:t>针往该容器中加入规定量除气</w:t>
      </w:r>
      <w:r>
        <w:rPr>
          <w:rFonts w:hint="eastAsia" w:ascii="Times New Roman" w:hAnsi="Times New Roman"/>
          <w:color w:val="000000" w:themeColor="text1"/>
          <w:sz w:val="24"/>
          <w:szCs w:val="24"/>
          <w:lang w:val="en-US" w:eastAsia="zh-CN"/>
          <w14:textFill>
            <w14:solidFill>
              <w14:schemeClr w14:val="tx1"/>
            </w14:solidFill>
          </w14:textFill>
        </w:rPr>
        <w:t>纯化</w:t>
      </w:r>
      <w:r>
        <w:rPr>
          <w:rFonts w:hint="eastAsia" w:ascii="Times New Roman" w:hAnsi="Times New Roman"/>
          <w:color w:val="000000" w:themeColor="text1"/>
          <w:sz w:val="24"/>
          <w:szCs w:val="24"/>
          <w14:textFill>
            <w14:solidFill>
              <w14:schemeClr w14:val="tx1"/>
            </w14:solidFill>
          </w14:textFill>
        </w:rPr>
        <w:t>水，再在电子天平称量其质量；</w:t>
      </w:r>
    </w:p>
    <w:p w14:paraId="3EDA6450">
      <w:pPr>
        <w:tabs>
          <w:tab w:val="center" w:pos="4153"/>
        </w:tabs>
        <w:spacing w:line="360" w:lineRule="auto"/>
        <w:ind w:left="720" w:hanging="720" w:hangingChars="300"/>
        <w:rPr>
          <w:rFonts w:hint="eastAsia" w:ascii="Times New Roman" w:hAnsi="Times New Roman"/>
          <w:color w:val="000000" w:themeColor="text1"/>
          <w:sz w:val="24"/>
          <w:szCs w:val="24"/>
          <w:lang w:val="en-US" w:eastAsia="zh-CN"/>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 xml:space="preserve"> </w:t>
      </w:r>
      <w:r>
        <w:rPr>
          <w:rFonts w:hint="eastAsia" w:ascii="Times New Roman" w:hAnsi="Times New Roman" w:cs="宋体"/>
          <w:color w:val="000000" w:themeColor="text1"/>
          <w:sz w:val="24"/>
          <w:szCs w:val="24"/>
          <w14:textFill>
            <w14:solidFill>
              <w14:schemeClr w14:val="tx1"/>
            </w14:solidFill>
          </w14:textFill>
        </w:rPr>
        <w:t xml:space="preserve"> C) </w:t>
      </w:r>
      <w:r>
        <w:rPr>
          <w:rFonts w:hint="eastAsia" w:ascii="Times New Roman" w:hAnsi="Times New Roman"/>
          <w:color w:val="000000" w:themeColor="text1"/>
          <w:sz w:val="24"/>
          <w:szCs w:val="24"/>
          <w14:textFill>
            <w14:solidFill>
              <w14:schemeClr w14:val="tx1"/>
            </w14:solidFill>
          </w14:textFill>
        </w:rPr>
        <w:t>每种规定加入量重复称量20次，每次的实际加入量等于加入除气</w:t>
      </w:r>
      <w:r>
        <w:rPr>
          <w:rFonts w:hint="eastAsia" w:ascii="Times New Roman" w:hAnsi="Times New Roman"/>
          <w:color w:val="000000" w:themeColor="text1"/>
          <w:sz w:val="24"/>
          <w:szCs w:val="24"/>
          <w:lang w:val="en-US" w:eastAsia="zh-CN"/>
          <w14:textFill>
            <w14:solidFill>
              <w14:schemeClr w14:val="tx1"/>
            </w14:solidFill>
          </w14:textFill>
        </w:rPr>
        <w:t>纯化水的</w:t>
      </w:r>
    </w:p>
    <w:p w14:paraId="4D5A0BDC">
      <w:pPr>
        <w:tabs>
          <w:tab w:val="center" w:pos="4153"/>
        </w:tabs>
        <w:spacing w:line="360" w:lineRule="auto"/>
        <w:ind w:left="479" w:leftChars="228" w:firstLine="0" w:firstLineChars="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质量除以当时温度下纯水的密度</w:t>
      </w:r>
      <w:r>
        <w:rPr>
          <w:rFonts w:hint="eastAsia" w:ascii="Times New Roman" w:hAnsi="Times New Roman"/>
          <w:strike w:val="0"/>
          <w:dstrike w:val="0"/>
          <w:color w:val="000000" w:themeColor="text1"/>
          <w:sz w:val="24"/>
          <w:szCs w:val="24"/>
          <w14:textFill>
            <w14:solidFill>
              <w14:schemeClr w14:val="tx1"/>
            </w14:solidFill>
          </w14:textFill>
        </w:rPr>
        <w:t>，不同温度下纯水的密度见附录</w:t>
      </w:r>
      <w:r>
        <w:rPr>
          <w:rFonts w:hint="eastAsia" w:ascii="Times New Roman" w:hAnsi="Times New Roman"/>
          <w:strike w:val="0"/>
          <w:dstrike w:val="0"/>
          <w:color w:val="000000" w:themeColor="text1"/>
          <w:sz w:val="24"/>
          <w:szCs w:val="24"/>
          <w:lang w:val="en-US" w:eastAsia="zh-CN"/>
          <w14:textFill>
            <w14:solidFill>
              <w14:schemeClr w14:val="tx1"/>
            </w14:solidFill>
          </w14:textFill>
        </w:rPr>
        <w:t>A</w:t>
      </w:r>
      <w:r>
        <w:rPr>
          <w:rFonts w:hint="eastAsia" w:ascii="Times New Roman" w:hAnsi="Times New Roman"/>
          <w:strike w:val="0"/>
          <w:color w:val="000000" w:themeColor="text1"/>
          <w:sz w:val="24"/>
          <w:szCs w:val="24"/>
          <w14:textFill>
            <w14:solidFill>
              <w14:schemeClr w14:val="tx1"/>
            </w14:solidFill>
          </w14:textFill>
        </w:rPr>
        <w:t>。</w:t>
      </w:r>
      <w:r>
        <w:rPr>
          <w:rFonts w:hint="eastAsia" w:ascii="Times New Roman" w:hAnsi="Times New Roman"/>
          <w:color w:val="000000" w:themeColor="text1"/>
          <w:sz w:val="24"/>
          <w:szCs w:val="24"/>
          <w14:textFill>
            <w14:solidFill>
              <w14:schemeClr w14:val="tx1"/>
            </w14:solidFill>
          </w14:textFill>
        </w:rPr>
        <w:t>按式（4）计算变异系数，按式（</w:t>
      </w:r>
      <w:r>
        <w:rPr>
          <w:rFonts w:hint="eastAsia" w:ascii="Times New Roman" w:hAnsi="Times New Roman"/>
          <w:color w:val="000000" w:themeColor="text1"/>
          <w:sz w:val="24"/>
          <w:szCs w:val="24"/>
          <w:lang w:val="en-US" w:eastAsia="zh-CN"/>
          <w14:textFill>
            <w14:solidFill>
              <w14:schemeClr w14:val="tx1"/>
            </w14:solidFill>
          </w14:textFill>
        </w:rPr>
        <w:t>6</w:t>
      </w:r>
      <w:r>
        <w:rPr>
          <w:rFonts w:hint="eastAsia" w:ascii="Times New Roman" w:hAnsi="Times New Roman"/>
          <w:color w:val="000000" w:themeColor="text1"/>
          <w:sz w:val="24"/>
          <w:szCs w:val="24"/>
          <w14:textFill>
            <w14:solidFill>
              <w14:schemeClr w14:val="tx1"/>
            </w14:solidFill>
          </w14:textFill>
        </w:rPr>
        <w:t>）计算加样误差，结果应符合2.</w:t>
      </w:r>
      <w:r>
        <w:rPr>
          <w:rFonts w:hint="eastAsia" w:ascii="Times New Roman" w:hAnsi="Times New Roman"/>
          <w:color w:val="000000" w:themeColor="text1"/>
          <w:sz w:val="24"/>
          <w:szCs w:val="24"/>
          <w:lang w:val="en-US" w:eastAsia="zh-CN"/>
          <w14:textFill>
            <w14:solidFill>
              <w14:schemeClr w14:val="tx1"/>
            </w14:solidFill>
          </w14:textFill>
        </w:rPr>
        <w:t>7</w:t>
      </w:r>
      <w:r>
        <w:rPr>
          <w:rFonts w:hint="eastAsia" w:ascii="Times New Roman" w:hAnsi="Times New Roman"/>
          <w:color w:val="000000" w:themeColor="text1"/>
          <w:sz w:val="24"/>
          <w:szCs w:val="24"/>
          <w14:textFill>
            <w14:solidFill>
              <w14:schemeClr w14:val="tx1"/>
            </w14:solidFill>
          </w14:textFill>
        </w:rPr>
        <w:t>的要求。</w:t>
      </w:r>
    </w:p>
    <w:p w14:paraId="62CCD965">
      <w:pPr>
        <w:tabs>
          <w:tab w:val="center" w:pos="4153"/>
        </w:tabs>
        <w:spacing w:line="300" w:lineRule="auto"/>
        <w:ind w:firstLine="0" w:firstLineChars="0"/>
        <w:jc w:val="center"/>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 xml:space="preserve">    </w:t>
      </w:r>
      <w:r>
        <w:rPr>
          <w:rFonts w:hint="eastAsia" w:ascii="Times New Roman" w:hAnsi="Times New Roman"/>
          <w:color w:val="000000" w:themeColor="text1"/>
          <w:position w:val="-12"/>
          <w:sz w:val="24"/>
          <w:szCs w:val="24"/>
          <w14:textFill>
            <w14:solidFill>
              <w14:schemeClr w14:val="tx1"/>
            </w14:solidFill>
          </w14:textFill>
        </w:rPr>
        <w:object>
          <v:shape id="_x0000_i1025" o:spt="75" type="#_x0000_t75" style="height:18pt;width:119pt;" o:ole="t" filled="f" o:preferrelative="t" stroked="f" coordsize="21600,21600">
            <v:path/>
            <v:fill on="f" focussize="0,0"/>
            <v:stroke on="f"/>
            <v:imagedata r:id="rId28" o:title=""/>
            <o:lock v:ext="edit" aspectratio="t"/>
            <w10:wrap type="none"/>
            <w10:anchorlock/>
          </v:shape>
          <o:OLEObject Type="Embed" ProgID="Equation.KSEE3" ShapeID="_x0000_i1025" DrawAspect="Content" ObjectID="_1468075725" r:id="rId27">
            <o:LockedField>false</o:LockedField>
          </o:OLEObject>
        </w:object>
      </w:r>
      <w:r>
        <w:rPr>
          <w:rFonts w:hint="eastAsia" w:ascii="Times New Roman" w:hAnsi="Times New Roman"/>
          <w:color w:val="000000" w:themeColor="text1"/>
          <w:sz w:val="24"/>
          <w:szCs w:val="24"/>
          <w14:textFill>
            <w14:solidFill>
              <w14:schemeClr w14:val="tx1"/>
            </w14:solidFill>
          </w14:textFill>
        </w:rPr>
        <w:t>………………………（</w:t>
      </w:r>
      <w:r>
        <w:rPr>
          <w:rFonts w:hint="eastAsia" w:ascii="Times New Roman" w:hAnsi="Times New Roman"/>
          <w:color w:val="000000" w:themeColor="text1"/>
          <w:sz w:val="24"/>
          <w:szCs w:val="24"/>
          <w:lang w:val="en-US" w:eastAsia="zh-CN"/>
          <w14:textFill>
            <w14:solidFill>
              <w14:schemeClr w14:val="tx1"/>
            </w14:solidFill>
          </w14:textFill>
        </w:rPr>
        <w:t>6</w:t>
      </w:r>
      <w:r>
        <w:rPr>
          <w:rFonts w:hint="eastAsia" w:ascii="Times New Roman" w:hAnsi="Times New Roman"/>
          <w:color w:val="000000" w:themeColor="text1"/>
          <w:sz w:val="24"/>
          <w:szCs w:val="24"/>
          <w14:textFill>
            <w14:solidFill>
              <w14:schemeClr w14:val="tx1"/>
            </w14:solidFill>
          </w14:textFill>
        </w:rPr>
        <w:t>）</w:t>
      </w:r>
    </w:p>
    <w:p w14:paraId="6CB150ED">
      <w:pPr>
        <w:tabs>
          <w:tab w:val="center" w:pos="4153"/>
        </w:tabs>
        <w:spacing w:line="360" w:lineRule="auto"/>
        <w:ind w:firstLine="0" w:firstLineChars="0"/>
        <w:jc w:val="both"/>
        <w:rPr>
          <w:rFonts w:hint="default" w:ascii="Times New Roman" w:hAnsi="Times New Roman" w:eastAsia="宋体"/>
          <w:color w:val="000000" w:themeColor="text1"/>
          <w:sz w:val="24"/>
          <w:szCs w:val="24"/>
          <w:lang w:val="en-US" w:eastAsia="zh-CN"/>
          <w14:textFill>
            <w14:solidFill>
              <w14:schemeClr w14:val="tx1"/>
            </w14:solidFill>
          </w14:textFill>
        </w:rPr>
      </w:pPr>
      <w:r>
        <w:rPr>
          <w:rFonts w:hint="eastAsia" w:ascii="Times New Roman" w:hAnsi="Times New Roman"/>
          <w:color w:val="000000" w:themeColor="text1"/>
          <w:sz w:val="24"/>
          <w:szCs w:val="24"/>
          <w:lang w:val="en-US" w:eastAsia="zh-CN"/>
          <w14:textFill>
            <w14:solidFill>
              <w14:schemeClr w14:val="tx1"/>
            </w14:solidFill>
          </w14:textFill>
        </w:rPr>
        <w:t xml:space="preserve">  式中：</w:t>
      </w:r>
    </w:p>
    <w:p w14:paraId="315A6EEF">
      <w:pPr>
        <w:tabs>
          <w:tab w:val="center" w:pos="4153"/>
        </w:tabs>
        <w:spacing w:line="360" w:lineRule="auto"/>
        <w:ind w:firstLine="480" w:firstLineChars="200"/>
        <w:jc w:val="both"/>
        <w:rPr>
          <w:rFonts w:hint="eastAsia" w:ascii="Times New Roman" w:hAnsi="Times New Roman"/>
          <w:color w:val="000000" w:themeColor="text1"/>
          <w:sz w:val="24"/>
          <w:szCs w:val="24"/>
          <w:vertAlign w:val="baseline"/>
          <w:lang w:val="en-US" w:eastAsia="zh-CN"/>
          <w14:textFill>
            <w14:solidFill>
              <w14:schemeClr w14:val="tx1"/>
            </w14:solidFill>
          </w14:textFill>
        </w:rPr>
      </w:pPr>
      <w:r>
        <w:rPr>
          <w:sz w:val="24"/>
        </w:rPr>
        <mc:AlternateContent>
          <mc:Choice Requires="wps">
            <w:drawing>
              <wp:anchor distT="0" distB="0" distL="114300" distR="114300" simplePos="0" relativeHeight="251681792" behindDoc="0" locked="0" layoutInCell="1" allowOverlap="1">
                <wp:simplePos x="0" y="0"/>
                <wp:positionH relativeFrom="column">
                  <wp:posOffset>521335</wp:posOffset>
                </wp:positionH>
                <wp:positionV relativeFrom="paragraph">
                  <wp:posOffset>107315</wp:posOffset>
                </wp:positionV>
                <wp:extent cx="657225" cy="9525"/>
                <wp:effectExtent l="0" t="0" r="0" b="0"/>
                <wp:wrapNone/>
                <wp:docPr id="14" name="直接连接符 14"/>
                <wp:cNvGraphicFramePr/>
                <a:graphic xmlns:a="http://schemas.openxmlformats.org/drawingml/2006/main">
                  <a:graphicData uri="http://schemas.microsoft.com/office/word/2010/wordprocessingShape">
                    <wps:wsp>
                      <wps:cNvCnPr/>
                      <wps:spPr>
                        <a:xfrm flipV="1">
                          <a:off x="1346835" y="1675130"/>
                          <a:ext cx="6572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1.05pt;margin-top:8.45pt;height:0.75pt;width:51.75pt;z-index:251681792;mso-width-relative:page;mso-height-relative:page;" filled="f" stroked="t" coordsize="21600,21600" o:gfxdata="UEsDBAoAAAAAAIdO4kAAAAAAAAAAAAAAAAAEAAAAZHJzL1BLAwQUAAAACACHTuJAAMZsvNYAAAAI&#10;AQAADwAAAGRycy9kb3ducmV2LnhtbE2PwU7DMBBE70j9B2srcaN2AkRpiFMhBFyQkGhTzk68JBH2&#10;OordtPw9zgluuzuj2Tfl7mINm3HygyMJyUYAQ2qdHqiTUB9ebnJgPijSyjhCCT/oYVetrkpVaHem&#10;D5z3oWMxhHyhJPQhjAXnvu3RKr9xI1LUvtxkVYjr1HE9qXMMt4anQmTcqoHih16N+NRj+70/WQmP&#10;n2/Pt+9zY53R264+aluL11TK63UiHoAFvIQ/Myz4ER2qyNS4E2nPjIQ8TaIz3rMtsEXP7zNgzTLc&#10;Aa9K/r9A9QtQSwMEFAAAAAgAh07iQFq7DNrqAQAAtAMAAA4AAABkcnMvZTJvRG9jLnhtbK1TS47U&#10;MBDdI3EHy3s6/ZnuGaJOz2JawwZBS3z21Y6TWPJPLk+n+xJcAIkdrFiyn9swHIOyEwYYNrMgC6t+&#10;flXvubK+PBrNDjKgcrbis8mUM2mFq5VtK/7u7fWzC84wgq1BOysrfpLILzdPn6x7X8q565yuZWAE&#10;YrHsfcW7GH1ZFCg6aQAnzktLycYFA5Hc0BZ1gJ7QjS7m0+mq6F2ofXBCIlJ0OyT5iBgeA+iaRgm5&#10;deLGSBsH1CA1RKKEnfLIN3nappEivm4alJHpihPTmE9qQvY+ncVmDWUbwHdKjCPAY0Z4wMmAstT0&#10;HmoLEdhNUP9AGSWCQ9fEiXCmGIhkRYjFbPpAmzcdeJm5kNTo70XH/wcrXh12gamaNuGMMwuGXvzu&#10;47fvHz7/uP1E593XL4wyJFPvsaTqK7sLo4d+FxLnYxMMa7Ty7wklq0C82JGcxdnqYrHk7ET26nw5&#10;W4yCy2NkggpWy/P5nPKCCp4vySLkYgBMwD5gfCGdYcmouFY2qQElHF5iHEp/laSwdddKa4pDqS3r&#10;R0gmgLa0oe2gPsYTU7QtZ6BbWn8RQ0ZEp1WdbqfLGNr9lQ7sAGlp8jcO9ldZar0F7Ia6nBrLtCUa&#10;Sa9BoWTtXX3KwuU4PWYmOi5e2pY//Xz798+2+Q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Axmy8&#10;1gAAAAgBAAAPAAAAAAAAAAEAIAAAACIAAABkcnMvZG93bnJldi54bWxQSwECFAAUAAAACACHTuJA&#10;WrsM2uoBAAC0AwAADgAAAAAAAAABACAAAAAlAQAAZHJzL2Uyb0RvYy54bWxQSwUGAAAAAAYABgBZ&#10;AQAAgQUAAAAA&#10;">
                <v:fill on="f" focussize="0,0"/>
                <v:stroke color="#000000 [3213]" joinstyle="round"/>
                <v:imagedata o:title=""/>
                <o:lock v:ext="edit" aspectratio="f"/>
              </v:line>
            </w:pict>
          </mc:Fallback>
        </mc:AlternateContent>
      </w:r>
      <w:r>
        <w:rPr>
          <w:rFonts w:hint="eastAsia" w:ascii="Times New Roman" w:hAnsi="Times New Roman"/>
          <w:color w:val="000000" w:themeColor="text1"/>
          <w:sz w:val="24"/>
          <w:szCs w:val="24"/>
          <w:lang w:val="en-US" w:eastAsia="zh-CN"/>
          <w14:textFill>
            <w14:solidFill>
              <w14:schemeClr w14:val="tx1"/>
            </w14:solidFill>
          </w14:textFill>
        </w:rPr>
        <w:t>B</w:t>
      </w:r>
      <w:r>
        <w:rPr>
          <w:rFonts w:hint="eastAsia" w:ascii="Times New Roman" w:hAnsi="Times New Roman"/>
          <w:color w:val="000000" w:themeColor="text1"/>
          <w:sz w:val="24"/>
          <w:szCs w:val="24"/>
          <w:vertAlign w:val="subscript"/>
          <w:lang w:val="en-US" w:eastAsia="zh-CN"/>
          <w14:textFill>
            <w14:solidFill>
              <w14:schemeClr w14:val="tx1"/>
            </w14:solidFill>
          </w14:textFill>
        </w:rPr>
        <w:t xml:space="preserve">i                </w:t>
      </w:r>
      <w:r>
        <w:rPr>
          <w:rFonts w:hint="eastAsia" w:ascii="Times New Roman" w:hAnsi="Times New Roman"/>
          <w:color w:val="000000" w:themeColor="text1"/>
          <w:sz w:val="24"/>
          <w:szCs w:val="24"/>
          <w:vertAlign w:val="baseline"/>
          <w:lang w:val="en-US" w:eastAsia="zh-CN"/>
          <w14:textFill>
            <w14:solidFill>
              <w14:schemeClr w14:val="tx1"/>
            </w14:solidFill>
          </w14:textFill>
        </w:rPr>
        <w:t>加样偏差；</w:t>
      </w:r>
    </w:p>
    <w:p w14:paraId="0A5D37F8">
      <w:pPr>
        <w:tabs>
          <w:tab w:val="center" w:pos="4153"/>
        </w:tabs>
        <w:spacing w:line="360" w:lineRule="auto"/>
        <w:ind w:firstLine="480" w:firstLineChars="200"/>
        <w:jc w:val="both"/>
        <w:rPr>
          <w:rFonts w:hint="eastAsia" w:ascii="Times New Roman" w:hAnsi="Times New Roman"/>
          <w:color w:val="000000" w:themeColor="text1"/>
          <w:sz w:val="24"/>
          <w:szCs w:val="24"/>
          <w:vertAlign w:val="baseline"/>
          <w:lang w:val="en-US" w:eastAsia="zh-CN"/>
          <w14:textFill>
            <w14:solidFill>
              <w14:schemeClr w14:val="tx1"/>
            </w14:solidFill>
          </w14:textFill>
        </w:rPr>
      </w:pPr>
      <w:r>
        <w:rPr>
          <w:sz w:val="24"/>
        </w:rPr>
        <mc:AlternateContent>
          <mc:Choice Requires="wps">
            <w:drawing>
              <wp:anchor distT="0" distB="0" distL="114300" distR="114300" simplePos="0" relativeHeight="251682816" behindDoc="0" locked="0" layoutInCell="1" allowOverlap="1">
                <wp:simplePos x="0" y="0"/>
                <wp:positionH relativeFrom="column">
                  <wp:posOffset>533400</wp:posOffset>
                </wp:positionH>
                <wp:positionV relativeFrom="paragraph">
                  <wp:posOffset>116840</wp:posOffset>
                </wp:positionV>
                <wp:extent cx="657225" cy="9525"/>
                <wp:effectExtent l="0" t="0" r="0" b="0"/>
                <wp:wrapNone/>
                <wp:docPr id="15" name="直接连接符 15"/>
                <wp:cNvGraphicFramePr/>
                <a:graphic xmlns:a="http://schemas.openxmlformats.org/drawingml/2006/main">
                  <a:graphicData uri="http://schemas.microsoft.com/office/word/2010/wordprocessingShape">
                    <wps:wsp>
                      <wps:cNvCnPr/>
                      <wps:spPr>
                        <a:xfrm flipV="1">
                          <a:off x="0" y="0"/>
                          <a:ext cx="6572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pt;margin-top:9.2pt;height:0.75pt;width:51.75pt;z-index:251682816;mso-width-relative:page;mso-height-relative:page;" filled="f" stroked="t" coordsize="21600,21600" o:gfxdata="UEsDBAoAAAAAAIdO4kAAAAAAAAAAAAAAAAAEAAAAZHJzL1BLAwQUAAAACACHTuJAWpGFvtYAAAAI&#10;AQAADwAAAGRycy9kb3ducmV2LnhtbE2PQU/DMAyF70j8h8hI3FiyMaAtTSeEgAvSJEbhnDamrUic&#10;qsm68e/xTnCz/Z6ev1dujt6JGac4BNKwXCgQSG2wA3Ua6vfnqwxETIascYFQww9G2FTnZ6UpbDjQ&#10;G8671AkOoVgYDX1KYyFlbHv0Ji7CiMTaV5i8SbxOnbSTOXC4d3Kl1K30ZiD+0JsRH3tsv3d7r+Hh&#10;8/Xpejs3Pjibd/WH9bV6WWl9ebFU9yASHtOfGU74jA4VMzVhTzYKpyFbc5XE92wN4qRndzcgGh7y&#10;HGRVyv8Fql9QSwMEFAAAAAgAh07iQKX2uh7dAQAAqAMAAA4AAABkcnMvZTJvRG9jLnhtbK1TvY4T&#10;MRDukXgHyz3ZXKQcsMrmiouOBkEkfvqJ19615D95fNnkJXgBJDqoKOl5G+4eg7F3CXdHcwVbWPPn&#10;b+b7PLu6OFjD9jKi9q7hZ7M5Z9IJ32rXNfzD+6tnLzjDBK4F451s+FEiv1g/fbIaQi0XvvemlZER&#10;iMN6CA3vUwp1VaHopQWc+SAdJZWPFhK5savaCAOhW1Mt5vPzavCxDdELiUjRzZjkE2J8DKBXSgu5&#10;8eLaSpdG1CgNJKKEvQ7I12VapaRIb5VCmZhpODFN5aQmZO/yWa1XUHcRQq/FNAI8ZoQHnCxoR01P&#10;UBtIwK6j/gfKahE9epVmwttqJFIUIRZn8wfavOshyMKFpMZwEh3/H6x4s99GplvahCVnDiy9+M3n&#10;H78+fb39+YXOm+/fGGVIpiFgTdWXbhsnD8M2Zs4HFS1TRoePhFJUIF7sUEQ+nkSWh8QEBc+XzxcL&#10;6iUo9XJJFqFVI0gGCxHTK+kty0bDjXZZAahh/xrTWPqnJIedv9LGUBxq49gwQTIBtJmKNoL62EDs&#10;0HWcgelo5UWKBRG90W2+nS9j7HaXJrI95EUp3zTYvbLcegPYj3UlNZUZRzSyRqMq2dr59ljEKnF6&#10;wEJ0Wra8IXf9cvvvD7b+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FqRhb7WAAAACAEAAA8AAAAA&#10;AAAAAQAgAAAAIgAAAGRycy9kb3ducmV2LnhtbFBLAQIUABQAAAAIAIdO4kCl9roe3QEAAKgDAAAO&#10;AAAAAAAAAAEAIAAAACUBAABkcnMvZTJvRG9jLnhtbFBLBQYAAAAABgAGAFkBAAB0BQAAAAA=&#10;">
                <v:fill on="f" focussize="0,0"/>
                <v:stroke color="#000000 [3213]" joinstyle="round"/>
                <v:imagedata o:title=""/>
                <o:lock v:ext="edit" aspectratio="f"/>
              </v:line>
            </w:pict>
          </mc:Fallback>
        </mc:AlternateContent>
      </w:r>
      <w:r>
        <w:rPr>
          <w:rFonts w:hint="eastAsia" w:ascii="Times New Roman" w:hAnsi="Times New Roman"/>
          <w:color w:val="000000" w:themeColor="text1"/>
          <w:sz w:val="24"/>
          <w:szCs w:val="24"/>
          <w:vertAlign w:val="baseline"/>
          <w:lang w:val="en-US" w:eastAsia="zh-CN"/>
          <w14:textFill>
            <w14:solidFill>
              <w14:schemeClr w14:val="tx1"/>
            </w14:solidFill>
          </w14:textFill>
        </w:rPr>
        <w:t>X</w:t>
      </w:r>
      <w:r>
        <w:rPr>
          <w:rFonts w:hint="eastAsia" w:ascii="Times New Roman" w:hAnsi="Times New Roman"/>
          <w:color w:val="000000" w:themeColor="text1"/>
          <w:sz w:val="24"/>
          <w:szCs w:val="24"/>
          <w:vertAlign w:val="subscript"/>
          <w:lang w:val="en-US" w:eastAsia="zh-CN"/>
          <w14:textFill>
            <w14:solidFill>
              <w14:schemeClr w14:val="tx1"/>
            </w14:solidFill>
          </w14:textFill>
        </w:rPr>
        <w:t xml:space="preserve">i                </w:t>
      </w:r>
      <w:r>
        <w:rPr>
          <w:rFonts w:hint="eastAsia" w:ascii="Times New Roman" w:hAnsi="Times New Roman"/>
          <w:color w:val="000000" w:themeColor="text1"/>
          <w:sz w:val="24"/>
          <w:szCs w:val="24"/>
          <w:vertAlign w:val="baseline"/>
          <w:lang w:val="en-US" w:eastAsia="zh-CN"/>
          <w14:textFill>
            <w14:solidFill>
              <w14:schemeClr w14:val="tx1"/>
            </w14:solidFill>
          </w14:textFill>
        </w:rPr>
        <w:t>实际加入量均值；</w:t>
      </w:r>
    </w:p>
    <w:p w14:paraId="682F3D65">
      <w:pPr>
        <w:tabs>
          <w:tab w:val="center" w:pos="4153"/>
        </w:tabs>
        <w:spacing w:line="360" w:lineRule="auto"/>
        <w:ind w:firstLine="480" w:firstLineChars="200"/>
        <w:jc w:val="both"/>
        <w:rPr>
          <w:rFonts w:hint="eastAsia" w:ascii="Times New Roman" w:hAnsi="Times New Roman"/>
          <w:color w:val="000000" w:themeColor="text1"/>
          <w:sz w:val="24"/>
          <w:szCs w:val="24"/>
          <w14:textFill>
            <w14:solidFill>
              <w14:schemeClr w14:val="tx1"/>
            </w14:solidFill>
          </w14:textFill>
        </w:rPr>
      </w:pPr>
      <w:r>
        <w:rPr>
          <w:sz w:val="24"/>
        </w:rPr>
        <mc:AlternateContent>
          <mc:Choice Requires="wps">
            <w:drawing>
              <wp:anchor distT="0" distB="0" distL="114300" distR="114300" simplePos="0" relativeHeight="251683840" behindDoc="0" locked="0" layoutInCell="1" allowOverlap="1">
                <wp:simplePos x="0" y="0"/>
                <wp:positionH relativeFrom="column">
                  <wp:posOffset>535305</wp:posOffset>
                </wp:positionH>
                <wp:positionV relativeFrom="paragraph">
                  <wp:posOffset>107315</wp:posOffset>
                </wp:positionV>
                <wp:extent cx="657225" cy="9525"/>
                <wp:effectExtent l="0" t="0" r="0" b="0"/>
                <wp:wrapNone/>
                <wp:docPr id="24" name="直接连接符 24"/>
                <wp:cNvGraphicFramePr/>
                <a:graphic xmlns:a="http://schemas.openxmlformats.org/drawingml/2006/main">
                  <a:graphicData uri="http://schemas.microsoft.com/office/word/2010/wordprocessingShape">
                    <wps:wsp>
                      <wps:cNvCnPr/>
                      <wps:spPr>
                        <a:xfrm flipV="1">
                          <a:off x="0" y="0"/>
                          <a:ext cx="6572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15pt;margin-top:8.45pt;height:0.75pt;width:51.75pt;z-index:251683840;mso-width-relative:page;mso-height-relative:page;" filled="f" stroked="t" coordsize="21600,21600" o:gfxdata="UEsDBAoAAAAAAIdO4kAAAAAAAAAAAAAAAAAEAAAAZHJzL1BLAwQUAAAACACHTuJAmToa6tYAAAAI&#10;AQAADwAAAGRycy9kb3ducmV2LnhtbE2PzU7DMBCE70i8g7VI3KjdH5U0xKkQAi5ISJTA2YmXJMJe&#10;R7Gblrdnc4Lb7s5o9ptif/ZOTDjGPpCG5UKBQGqC7anVUL0/3WQgYjJkjQuEGn4wwr68vChMbsOJ&#10;3nA6pFZwCMXcaOhSGnIpY9OhN3ERBiTWvsLoTeJ1bKUdzYnDvZMrpbbSm574Q2cGfOiw+T4cvYb7&#10;z5fH9etU++Dsrq0+rK/U80rr66ulugOR8Jz+zDDjMzqUzFSHI9konIZss2Yn37c7ELOe3XKVeh42&#10;IMtC/i9Q/gJQSwMEFAAAAAgAh07iQFbG1r/eAQAAqAMAAA4AAABkcnMvZTJvRG9jLnhtbK1TvY4T&#10;MRDukXgHyz3ZXEQObpXNFRcdDYJIwPUTr71ryX/y+LLJS/ACSHRQUdLzNhyPwdi7BDiaK9jCmj9/&#10;M9/n2dXlwRq2lxG1dw0/m805k074Vruu4e/eXj95zhkmcC0Y72TDjxL55frxo9UQarnwvTetjIxA&#10;HNZDaHifUqirCkUvLeDMB+koqXy0kMiNXdVGGAjdmmoxn59Xg49tiF5IRIpuxiSfEONDAL1SWsiN&#10;F7dWujSiRmkgESXsdUC+LtMqJUV6rRTKxEzDiWkqJzUhe5fPar2CuosQei2mEeAhI9zjZEE7anqC&#10;2kACdhv1P1BWi+jRqzQT3lYjkaIIsTib39PmTQ9BFi4kNYaT6Pj/YMWr/TYy3TZ88ZQzB5Ze/O7D&#10;1+/vP/349pHOuy+fGWVIpiFgTdVXbhsnD8M2Zs4HFS1TRocb2qeiAvFihyLy8SSyPCQmKHi+fLZY&#10;LDkTlLpYkkVo1QiSwULE9EJ6y7LRcKNdVgBq2L/ENJb+Kslh56+1MRSH2jg2TJBMAG2moo2gPjYQ&#10;O3QdZ2A6WnmRYkFEb3Sbb+fLGLvdlYlsD3lRyjcN9ldZbr0B7Me6kprKjCMaWaNRlWztfHssYpU4&#10;PWAhOi1b3pA//XL79w+2/g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ZOhrq1gAAAAgBAAAPAAAA&#10;AAAAAAEAIAAAACIAAABkcnMvZG93bnJldi54bWxQSwECFAAUAAAACACHTuJAVsbWv94BAACoAwAA&#10;DgAAAAAAAAABACAAAAAlAQAAZHJzL2Uyb0RvYy54bWxQSwUGAAAAAAYABgBZAQAAdQUAAAAA&#10;">
                <v:fill on="f" focussize="0,0"/>
                <v:stroke color="#000000 [3213]" joinstyle="round"/>
                <v:imagedata o:title=""/>
                <o:lock v:ext="edit" aspectratio="f"/>
              </v:line>
            </w:pict>
          </mc:Fallback>
        </mc:AlternateContent>
      </w:r>
      <w:r>
        <w:rPr>
          <w:rFonts w:hint="eastAsia" w:ascii="Times New Roman" w:hAnsi="Times New Roman"/>
          <w:color w:val="000000" w:themeColor="text1"/>
          <w:sz w:val="24"/>
          <w:szCs w:val="24"/>
          <w:vertAlign w:val="baseline"/>
          <w:lang w:val="en-US" w:eastAsia="zh-CN"/>
          <w14:textFill>
            <w14:solidFill>
              <w14:schemeClr w14:val="tx1"/>
            </w14:solidFill>
          </w14:textFill>
        </w:rPr>
        <w:t>T           规定加入量。</w:t>
      </w:r>
    </w:p>
    <w:p w14:paraId="754B42CD">
      <w:pPr>
        <w:tabs>
          <w:tab w:val="center" w:pos="4153"/>
        </w:tabs>
        <w:spacing w:line="360" w:lineRule="auto"/>
        <w:ind w:firstLine="0" w:firstLineChars="0"/>
        <w:rPr>
          <w:rFonts w:hint="eastAsia" w:ascii="Times New Roman" w:hAnsi="Times New Roman" w:cs="宋体"/>
          <w:b w:val="0"/>
          <w:bCs w:val="0"/>
          <w:color w:val="000000" w:themeColor="text1"/>
          <w:sz w:val="24"/>
          <w:szCs w:val="24"/>
          <w14:textFill>
            <w14:solidFill>
              <w14:schemeClr w14:val="tx1"/>
            </w14:solidFill>
          </w14:textFill>
        </w:rPr>
      </w:pPr>
      <w:r>
        <w:rPr>
          <w:rFonts w:hint="eastAsia" w:ascii="Times New Roman" w:hAnsi="Times New Roman" w:cs="宋体"/>
          <w:b w:val="0"/>
          <w:bCs w:val="0"/>
          <w:color w:val="000000" w:themeColor="text1"/>
          <w:sz w:val="24"/>
          <w:szCs w:val="24"/>
          <w14:textFill>
            <w14:solidFill>
              <w14:schemeClr w14:val="tx1"/>
            </w14:solidFill>
          </w14:textFill>
        </w:rPr>
        <w:t>3.</w:t>
      </w:r>
      <w:r>
        <w:rPr>
          <w:rFonts w:hint="eastAsia" w:ascii="Times New Roman" w:hAnsi="Times New Roman" w:cs="宋体"/>
          <w:b w:val="0"/>
          <w:bCs w:val="0"/>
          <w:color w:val="000000" w:themeColor="text1"/>
          <w:sz w:val="24"/>
          <w:szCs w:val="24"/>
          <w:lang w:val="en-US" w:eastAsia="zh-CN"/>
          <w14:textFill>
            <w14:solidFill>
              <w14:schemeClr w14:val="tx1"/>
            </w14:solidFill>
          </w14:textFill>
        </w:rPr>
        <w:t>8</w:t>
      </w:r>
      <w:r>
        <w:rPr>
          <w:rFonts w:hint="eastAsia" w:ascii="Times New Roman" w:hAnsi="Times New Roman" w:cs="宋体"/>
          <w:b w:val="0"/>
          <w:bCs w:val="0"/>
          <w:color w:val="000000" w:themeColor="text1"/>
          <w:sz w:val="24"/>
          <w:szCs w:val="24"/>
          <w14:textFill>
            <w14:solidFill>
              <w14:schemeClr w14:val="tx1"/>
            </w14:solidFill>
          </w14:textFill>
        </w:rPr>
        <w:t>临床项目的批内精密度</w:t>
      </w:r>
    </w:p>
    <w:p w14:paraId="2906F756">
      <w:pPr>
        <w:tabs>
          <w:tab w:val="center" w:pos="4153"/>
        </w:tabs>
        <w:spacing w:line="360" w:lineRule="auto"/>
        <w:ind w:firstLine="0" w:firstLineChars="0"/>
        <w:rPr>
          <w:rFonts w:hint="eastAsia" w:ascii="Times New Roman" w:hAnsi="Times New Roman" w:cs="宋体"/>
          <w:color w:val="000000" w:themeColor="text1"/>
          <w:sz w:val="24"/>
          <w:szCs w:val="24"/>
          <w14:textFill>
            <w14:solidFill>
              <w14:schemeClr w14:val="tx1"/>
            </w14:solidFill>
          </w14:textFill>
        </w:rPr>
      </w:pPr>
      <w:r>
        <w:rPr>
          <w:rFonts w:hint="eastAsia" w:ascii="Times New Roman" w:hAnsi="Times New Roman" w:cs="宋体"/>
          <w:color w:val="000000" w:themeColor="text1"/>
          <w:sz w:val="24"/>
          <w:szCs w:val="24"/>
          <w14:textFill>
            <w14:solidFill>
              <w14:schemeClr w14:val="tx1"/>
            </w14:solidFill>
          </w14:textFill>
        </w:rPr>
        <w:t xml:space="preserve">    用制造商指定的试剂、校准品及相应的测定程序，对2.</w:t>
      </w:r>
      <w:r>
        <w:rPr>
          <w:rFonts w:hint="eastAsia" w:ascii="Times New Roman" w:hAnsi="Times New Roman" w:cs="宋体"/>
          <w:color w:val="000000" w:themeColor="text1"/>
          <w:sz w:val="24"/>
          <w:szCs w:val="24"/>
          <w:lang w:val="en-US" w:eastAsia="zh-CN"/>
          <w14:textFill>
            <w14:solidFill>
              <w14:schemeClr w14:val="tx1"/>
            </w14:solidFill>
          </w14:textFill>
        </w:rPr>
        <w:t>8</w:t>
      </w:r>
      <w:r>
        <w:rPr>
          <w:rFonts w:hint="eastAsia" w:ascii="Times New Roman" w:hAnsi="Times New Roman" w:cs="宋体"/>
          <w:color w:val="000000" w:themeColor="text1"/>
          <w:sz w:val="24"/>
          <w:szCs w:val="24"/>
          <w14:textFill>
            <w14:solidFill>
              <w14:schemeClr w14:val="tx1"/>
            </w14:solidFill>
          </w14:textFill>
        </w:rPr>
        <w:t>中规定的项目和浓度范围，使用正常值质控血清或新鲜病人血清进行重复性检测。每个项目重复测定20次，按式（4）计算变异系数，应符合2.</w:t>
      </w:r>
      <w:r>
        <w:rPr>
          <w:rFonts w:hint="eastAsia" w:ascii="Times New Roman" w:hAnsi="Times New Roman" w:cs="宋体"/>
          <w:color w:val="000000" w:themeColor="text1"/>
          <w:sz w:val="24"/>
          <w:szCs w:val="24"/>
          <w:lang w:val="en-US" w:eastAsia="zh-CN"/>
          <w14:textFill>
            <w14:solidFill>
              <w14:schemeClr w14:val="tx1"/>
            </w14:solidFill>
          </w14:textFill>
        </w:rPr>
        <w:t>8</w:t>
      </w:r>
      <w:r>
        <w:rPr>
          <w:rFonts w:hint="eastAsia" w:ascii="Times New Roman" w:hAnsi="Times New Roman" w:cs="宋体"/>
          <w:color w:val="000000" w:themeColor="text1"/>
          <w:sz w:val="24"/>
          <w:szCs w:val="24"/>
          <w14:textFill>
            <w14:solidFill>
              <w14:schemeClr w14:val="tx1"/>
            </w14:solidFill>
          </w14:textFill>
        </w:rPr>
        <w:t>的规定。</w:t>
      </w:r>
    </w:p>
    <w:p w14:paraId="4D0DF4E8">
      <w:pPr>
        <w:tabs>
          <w:tab w:val="center" w:pos="4153"/>
        </w:tabs>
        <w:spacing w:line="360" w:lineRule="auto"/>
        <w:ind w:firstLine="0" w:firstLineChars="0"/>
        <w:rPr>
          <w:rFonts w:hint="eastAsia" w:ascii="Times New Roman" w:hAnsi="Times New Roman" w:cs="宋体"/>
          <w:b w:val="0"/>
          <w:bCs w:val="0"/>
          <w:sz w:val="24"/>
          <w:szCs w:val="24"/>
        </w:rPr>
      </w:pPr>
      <w:r>
        <w:rPr>
          <w:rFonts w:hint="eastAsia" w:ascii="Times New Roman" w:hAnsi="Times New Roman" w:cs="宋体"/>
          <w:b w:val="0"/>
          <w:bCs w:val="0"/>
          <w:sz w:val="24"/>
          <w:szCs w:val="24"/>
        </w:rPr>
        <w:t>3.</w:t>
      </w:r>
      <w:r>
        <w:rPr>
          <w:rFonts w:hint="eastAsia" w:ascii="Times New Roman" w:hAnsi="Times New Roman" w:cs="宋体"/>
          <w:b w:val="0"/>
          <w:bCs w:val="0"/>
          <w:sz w:val="24"/>
          <w:szCs w:val="24"/>
          <w:lang w:val="en-US" w:eastAsia="zh-CN"/>
        </w:rPr>
        <w:t>9</w:t>
      </w:r>
      <w:r>
        <w:rPr>
          <w:rFonts w:hint="eastAsia" w:ascii="Times New Roman" w:hAnsi="Times New Roman" w:cs="宋体"/>
          <w:b w:val="0"/>
          <w:bCs w:val="0"/>
          <w:sz w:val="24"/>
          <w:szCs w:val="24"/>
        </w:rPr>
        <w:t>外观</w:t>
      </w:r>
    </w:p>
    <w:p w14:paraId="26D5EDEA">
      <w:pPr>
        <w:tabs>
          <w:tab w:val="center" w:pos="4153"/>
        </w:tabs>
        <w:spacing w:line="360" w:lineRule="auto"/>
        <w:ind w:firstLine="0" w:firstLineChars="0"/>
        <w:rPr>
          <w:rFonts w:hint="eastAsia" w:ascii="Times New Roman" w:hAnsi="Times New Roman"/>
          <w:b/>
          <w:bCs/>
          <w:sz w:val="24"/>
        </w:rPr>
      </w:pPr>
      <w:r>
        <w:rPr>
          <w:rFonts w:hint="eastAsia" w:ascii="Times New Roman" w:hAnsi="Times New Roman" w:cs="宋体"/>
          <w:b/>
          <w:bCs/>
          <w:sz w:val="24"/>
          <w:szCs w:val="24"/>
        </w:rPr>
        <w:t>　</w:t>
      </w:r>
      <w:r>
        <w:rPr>
          <w:rFonts w:hint="eastAsia" w:ascii="Times New Roman" w:hAnsi="Times New Roman" w:cs="宋体"/>
          <w:sz w:val="24"/>
          <w:szCs w:val="24"/>
        </w:rPr>
        <w:t>　目视检查，应符合2.</w:t>
      </w:r>
      <w:r>
        <w:rPr>
          <w:rFonts w:hint="eastAsia" w:ascii="Times New Roman" w:hAnsi="Times New Roman" w:cs="宋体"/>
          <w:sz w:val="24"/>
          <w:szCs w:val="24"/>
          <w:lang w:val="en-US" w:eastAsia="zh-CN"/>
        </w:rPr>
        <w:t>9</w:t>
      </w:r>
      <w:r>
        <w:rPr>
          <w:rFonts w:hint="eastAsia" w:ascii="Times New Roman" w:hAnsi="Times New Roman" w:cs="宋体"/>
          <w:sz w:val="24"/>
          <w:szCs w:val="24"/>
        </w:rPr>
        <w:t>的规定。</w:t>
      </w:r>
    </w:p>
    <w:p w14:paraId="0B33E1E3">
      <w:pPr>
        <w:tabs>
          <w:tab w:val="center" w:pos="4153"/>
        </w:tabs>
        <w:spacing w:line="360" w:lineRule="auto"/>
        <w:ind w:firstLine="0" w:firstLineChars="0"/>
        <w:rPr>
          <w:rFonts w:hint="eastAsia" w:ascii="Times New Roman" w:hAnsi="Times New Roman" w:cs="宋体"/>
          <w:sz w:val="24"/>
          <w:szCs w:val="24"/>
          <w:lang w:val="en-US" w:eastAsia="zh-CN"/>
        </w:rPr>
      </w:pPr>
      <w:r>
        <w:rPr>
          <w:rFonts w:hint="eastAsia" w:ascii="Times New Roman" w:hAnsi="Times New Roman" w:cs="宋体"/>
          <w:b w:val="0"/>
          <w:bCs w:val="0"/>
          <w:sz w:val="24"/>
          <w:szCs w:val="24"/>
        </w:rPr>
        <w:t>3.</w:t>
      </w:r>
      <w:r>
        <w:rPr>
          <w:rFonts w:hint="eastAsia" w:ascii="Times New Roman" w:hAnsi="Times New Roman" w:cs="宋体"/>
          <w:b w:val="0"/>
          <w:bCs w:val="0"/>
          <w:sz w:val="24"/>
          <w:szCs w:val="24"/>
          <w:lang w:val="en-US" w:eastAsia="zh-CN"/>
        </w:rPr>
        <w:t>10</w:t>
      </w:r>
      <w:r>
        <w:rPr>
          <w:rFonts w:hint="eastAsia" w:ascii="Times New Roman" w:hAnsi="Times New Roman" w:cs="宋体"/>
          <w:b w:val="0"/>
          <w:bCs w:val="0"/>
          <w:sz w:val="24"/>
          <w:szCs w:val="24"/>
        </w:rPr>
        <w:t>安全要求</w:t>
      </w:r>
    </w:p>
    <w:p w14:paraId="1CEF4C88">
      <w:pPr>
        <w:tabs>
          <w:tab w:val="center" w:pos="4153"/>
        </w:tabs>
        <w:spacing w:line="360" w:lineRule="auto"/>
        <w:ind w:firstLine="480"/>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按照GB 4793-2024《测量、控制和实验室用电气设备安全技术规范》、 GB/T 42125.1-2024《测量、控制和实验室用电气设备的安全要求 第1部分：通用要求》、GB/T42125.2-2024 《测量、控制和实验室用电气设备的安全要求 第 2 部分：材料加热用实验室设备的特殊要求》、YY 0648-2008《测量、控制和实验室用电气设备的安全要求第2-101部分：体外诊断（IVD）医用设备的专用要求》中规定的方法进行测试，结果应符合2.10的规定。</w:t>
      </w:r>
    </w:p>
    <w:p w14:paraId="07240DC7">
      <w:pPr>
        <w:tabs>
          <w:tab w:val="center" w:pos="4153"/>
        </w:tabs>
        <w:spacing w:line="360" w:lineRule="auto"/>
        <w:ind w:firstLine="0" w:firstLineChars="0"/>
        <w:rPr>
          <w:rFonts w:hint="eastAsia" w:ascii="Times New Roman" w:hAnsi="Times New Roman" w:cs="宋体"/>
          <w:b w:val="0"/>
          <w:bCs w:val="0"/>
          <w:sz w:val="24"/>
          <w:szCs w:val="24"/>
        </w:rPr>
      </w:pPr>
      <w:r>
        <w:rPr>
          <w:rFonts w:hint="eastAsia" w:ascii="Times New Roman" w:hAnsi="Times New Roman" w:cs="宋体"/>
          <w:b w:val="0"/>
          <w:bCs w:val="0"/>
          <w:sz w:val="24"/>
          <w:szCs w:val="24"/>
        </w:rPr>
        <w:t>3.1</w:t>
      </w:r>
      <w:r>
        <w:rPr>
          <w:rFonts w:hint="eastAsia" w:ascii="Times New Roman" w:hAnsi="Times New Roman" w:cs="宋体"/>
          <w:b w:val="0"/>
          <w:bCs w:val="0"/>
          <w:sz w:val="24"/>
          <w:szCs w:val="24"/>
          <w:lang w:val="en-US" w:eastAsia="zh-CN"/>
        </w:rPr>
        <w:t>1</w:t>
      </w:r>
      <w:r>
        <w:rPr>
          <w:rFonts w:hint="eastAsia" w:ascii="Times New Roman" w:hAnsi="Times New Roman" w:cs="宋体"/>
          <w:b w:val="0"/>
          <w:bCs w:val="0"/>
          <w:sz w:val="24"/>
          <w:szCs w:val="24"/>
        </w:rPr>
        <w:t xml:space="preserve"> 电磁兼容要求</w:t>
      </w:r>
    </w:p>
    <w:p w14:paraId="1336891D">
      <w:pPr>
        <w:tabs>
          <w:tab w:val="center" w:pos="4153"/>
        </w:tabs>
        <w:spacing w:line="360" w:lineRule="auto"/>
        <w:ind w:firstLine="480"/>
        <w:rPr>
          <w:rFonts w:hint="eastAsia" w:ascii="Times New Roman" w:hAnsi="Times New Roman" w:cs="宋体"/>
          <w:sz w:val="24"/>
          <w:szCs w:val="24"/>
        </w:rPr>
      </w:pPr>
      <w:r>
        <w:rPr>
          <w:rFonts w:hint="eastAsia" w:ascii="Times New Roman" w:hAnsi="Times New Roman" w:cs="宋体"/>
          <w:sz w:val="24"/>
          <w:szCs w:val="24"/>
          <w:lang w:val="en-US" w:eastAsia="zh-CN"/>
        </w:rPr>
        <w:t>按照GB/T 18268.1-2010《测量、控制和实验室用的电设备电磁兼容性要求 第 1 部分：通用要求》，GB/T 18268.26-2010《测量、控制和试验室用的电设备电磁兼容性要求 第 26 部分：特殊要求 体外诊断（IVD）医疗设备》中规定的方法进行测试，结果应符合2.11的规定。</w:t>
      </w:r>
    </w:p>
    <w:p w14:paraId="54737966">
      <w:pPr>
        <w:tabs>
          <w:tab w:val="center" w:pos="4153"/>
        </w:tabs>
        <w:spacing w:line="360" w:lineRule="auto"/>
        <w:ind w:firstLine="0" w:firstLineChars="0"/>
        <w:rPr>
          <w:rFonts w:hint="eastAsia" w:ascii="Times New Roman" w:hAnsi="Times New Roman" w:cs="宋体"/>
          <w:b w:val="0"/>
          <w:bCs w:val="0"/>
          <w:sz w:val="24"/>
          <w:szCs w:val="24"/>
        </w:rPr>
      </w:pPr>
      <w:r>
        <w:rPr>
          <w:rFonts w:hint="eastAsia" w:ascii="Times New Roman" w:hAnsi="Times New Roman" w:cs="宋体"/>
          <w:b w:val="0"/>
          <w:bCs w:val="0"/>
          <w:sz w:val="24"/>
          <w:szCs w:val="24"/>
        </w:rPr>
        <w:t>3</w:t>
      </w:r>
      <w:r>
        <w:rPr>
          <w:rFonts w:ascii="Times New Roman" w:hAnsi="Times New Roman" w:cs="宋体"/>
          <w:b w:val="0"/>
          <w:bCs w:val="0"/>
          <w:sz w:val="24"/>
          <w:szCs w:val="24"/>
        </w:rPr>
        <w:t>.1</w:t>
      </w:r>
      <w:r>
        <w:rPr>
          <w:rFonts w:hint="eastAsia" w:ascii="Times New Roman" w:hAnsi="Times New Roman" w:cs="宋体"/>
          <w:b w:val="0"/>
          <w:bCs w:val="0"/>
          <w:sz w:val="24"/>
          <w:szCs w:val="24"/>
          <w:lang w:val="en-US" w:eastAsia="zh-CN"/>
        </w:rPr>
        <w:t>2</w:t>
      </w:r>
      <w:r>
        <w:rPr>
          <w:rFonts w:ascii="Times New Roman" w:hAnsi="Times New Roman" w:cs="宋体"/>
          <w:b w:val="0"/>
          <w:bCs w:val="0"/>
          <w:sz w:val="24"/>
          <w:szCs w:val="24"/>
        </w:rPr>
        <w:t xml:space="preserve"> </w:t>
      </w:r>
      <w:r>
        <w:rPr>
          <w:rFonts w:hint="eastAsia" w:ascii="Times New Roman" w:hAnsi="Times New Roman" w:cs="宋体"/>
          <w:b w:val="0"/>
          <w:bCs w:val="0"/>
          <w:sz w:val="24"/>
          <w:szCs w:val="24"/>
        </w:rPr>
        <w:t>网络安全</w:t>
      </w:r>
    </w:p>
    <w:p w14:paraId="5B1E97B3">
      <w:pPr>
        <w:spacing w:line="360" w:lineRule="auto"/>
        <w:ind w:firstLine="0" w:firstLineChars="0"/>
        <w:rPr>
          <w:rFonts w:hint="eastAsia" w:ascii="Times New Roman" w:hAnsi="Times New Roman" w:cs="宋体"/>
          <w:sz w:val="24"/>
          <w:szCs w:val="24"/>
        </w:rPr>
      </w:pPr>
      <w:r>
        <w:rPr>
          <w:rFonts w:hint="eastAsia" w:ascii="Times New Roman" w:hAnsi="Times New Roman" w:cs="宋体"/>
          <w:sz w:val="24"/>
          <w:szCs w:val="24"/>
        </w:rPr>
        <w:t>3.1</w:t>
      </w:r>
      <w:r>
        <w:rPr>
          <w:rFonts w:hint="eastAsia" w:ascii="Times New Roman" w:hAnsi="Times New Roman" w:cs="宋体"/>
          <w:sz w:val="24"/>
          <w:szCs w:val="24"/>
          <w:lang w:val="en-US" w:eastAsia="zh-CN"/>
        </w:rPr>
        <w:t>2</w:t>
      </w:r>
      <w:r>
        <w:rPr>
          <w:rFonts w:hint="eastAsia" w:ascii="Times New Roman" w:hAnsi="Times New Roman" w:cs="宋体"/>
          <w:sz w:val="24"/>
          <w:szCs w:val="24"/>
        </w:rPr>
        <w:t>.1数据接口</w:t>
      </w:r>
    </w:p>
    <w:p w14:paraId="5B38473B">
      <w:pPr>
        <w:numPr>
          <w:ilvl w:val="0"/>
          <w:numId w:val="9"/>
        </w:numPr>
        <w:spacing w:line="360" w:lineRule="auto"/>
        <w:ind w:firstLine="480" w:firstLineChars="0"/>
        <w:rPr>
          <w:rFonts w:hint="eastAsia" w:ascii="Times New Roman" w:hAnsi="Times New Roman" w:cs="宋体"/>
          <w:kern w:val="0"/>
          <w:sz w:val="24"/>
          <w:szCs w:val="24"/>
        </w:rPr>
      </w:pPr>
      <w:r>
        <w:rPr>
          <w:rFonts w:hint="eastAsia" w:ascii="Times New Roman" w:hAnsi="Times New Roman" w:cs="宋体"/>
          <w:kern w:val="0"/>
          <w:sz w:val="24"/>
          <w:szCs w:val="24"/>
        </w:rPr>
        <w:t>查看分析仪背部的接口类型，结果应符合2.1</w:t>
      </w:r>
      <w:r>
        <w:rPr>
          <w:rFonts w:hint="eastAsia" w:ascii="Times New Roman" w:hAnsi="Times New Roman" w:cs="宋体"/>
          <w:kern w:val="0"/>
          <w:sz w:val="24"/>
          <w:szCs w:val="24"/>
          <w:lang w:val="en-US" w:eastAsia="zh-CN"/>
        </w:rPr>
        <w:t>2</w:t>
      </w:r>
      <w:r>
        <w:rPr>
          <w:rFonts w:hint="eastAsia" w:ascii="Times New Roman" w:hAnsi="Times New Roman" w:cs="宋体"/>
          <w:kern w:val="0"/>
          <w:sz w:val="24"/>
          <w:szCs w:val="24"/>
        </w:rPr>
        <w:t>.1 a)的接口类型的要求。</w:t>
      </w:r>
    </w:p>
    <w:p w14:paraId="4ED5BACB">
      <w:pPr>
        <w:spacing w:line="360" w:lineRule="auto"/>
        <w:ind w:firstLine="480" w:firstLineChars="0"/>
        <w:rPr>
          <w:rFonts w:hint="eastAsia" w:ascii="Times New Roman" w:hAnsi="Times New Roman" w:cs="宋体"/>
          <w:kern w:val="0"/>
          <w:sz w:val="24"/>
          <w:szCs w:val="24"/>
          <w:highlight w:val="none"/>
        </w:rPr>
      </w:pPr>
      <w:r>
        <w:rPr>
          <w:rFonts w:hint="eastAsia" w:ascii="Times New Roman" w:hAnsi="Times New Roman"/>
          <w:sz w:val="24"/>
          <w:szCs w:val="24"/>
        </w:rPr>
        <w:t>b</w:t>
      </w:r>
      <w:r>
        <w:rPr>
          <w:rFonts w:hint="eastAsia" w:ascii="Times New Roman" w:hAnsi="Times New Roman" w:cs="宋体"/>
          <w:sz w:val="24"/>
          <w:szCs w:val="24"/>
        </w:rPr>
        <w:t>)</w:t>
      </w:r>
      <w:r>
        <w:rPr>
          <w:rFonts w:hint="eastAsia" w:ascii="Times New Roman" w:hAnsi="Times New Roman" w:cs="宋体"/>
          <w:kern w:val="0"/>
          <w:sz w:val="24"/>
          <w:szCs w:val="24"/>
        </w:rPr>
        <w:t xml:space="preserve"> 进入</w:t>
      </w:r>
      <w:r>
        <w:rPr>
          <w:rFonts w:hint="eastAsia" w:ascii="Times New Roman" w:hAnsi="Times New Roman" w:cs="宋体"/>
          <w:kern w:val="0"/>
          <w:sz w:val="24"/>
          <w:szCs w:val="24"/>
          <w:highlight w:val="none"/>
        </w:rPr>
        <w:t>分析仪操作主界面，双击界面右上</w:t>
      </w:r>
      <w:r>
        <w:rPr>
          <w:rFonts w:hint="eastAsia" w:ascii="Times New Roman" w:hAnsi="Times New Roman" w:cs="宋体"/>
          <w:kern w:val="0"/>
          <w:sz w:val="24"/>
          <w:szCs w:val="24"/>
        </w:rPr>
        <w:t>方“LIS”图</w:t>
      </w:r>
      <w:r>
        <w:rPr>
          <w:rFonts w:hint="eastAsia" w:ascii="Times New Roman" w:hAnsi="Times New Roman" w:cs="宋体"/>
          <w:kern w:val="0"/>
          <w:sz w:val="24"/>
          <w:szCs w:val="24"/>
          <w:highlight w:val="none"/>
        </w:rPr>
        <w:t>标，可以查看传输协议，结果应符合2.1</w:t>
      </w:r>
      <w:r>
        <w:rPr>
          <w:rFonts w:hint="eastAsia" w:ascii="Times New Roman" w:hAnsi="Times New Roman" w:cs="宋体"/>
          <w:kern w:val="0"/>
          <w:sz w:val="24"/>
          <w:szCs w:val="24"/>
          <w:highlight w:val="none"/>
          <w:lang w:val="en-US" w:eastAsia="zh-CN"/>
        </w:rPr>
        <w:t>2</w:t>
      </w:r>
      <w:r>
        <w:rPr>
          <w:rFonts w:hint="eastAsia" w:ascii="Times New Roman" w:hAnsi="Times New Roman" w:cs="宋体"/>
          <w:kern w:val="0"/>
          <w:sz w:val="24"/>
          <w:szCs w:val="24"/>
          <w:highlight w:val="none"/>
        </w:rPr>
        <w:t>.1 b)的要求。</w:t>
      </w:r>
    </w:p>
    <w:p w14:paraId="38F037DE">
      <w:pPr>
        <w:spacing w:line="360" w:lineRule="auto"/>
        <w:ind w:firstLine="480" w:firstLineChars="0"/>
        <w:rPr>
          <w:rFonts w:hint="eastAsia" w:ascii="Times New Roman" w:hAnsi="Times New Roman" w:cs="宋体"/>
          <w:kern w:val="0"/>
          <w:sz w:val="24"/>
          <w:szCs w:val="24"/>
        </w:rPr>
      </w:pPr>
      <w:r>
        <w:rPr>
          <w:rFonts w:hint="eastAsia" w:ascii="Times New Roman" w:hAnsi="Times New Roman" w:cs="宋体"/>
          <w:kern w:val="0"/>
          <w:sz w:val="24"/>
          <w:szCs w:val="24"/>
          <w:highlight w:val="none"/>
        </w:rPr>
        <w:t>c) 在</w:t>
      </w:r>
      <w:r>
        <w:rPr>
          <w:rFonts w:hint="eastAsia" w:ascii="Times New Roman" w:hAnsi="Times New Roman" w:cs="宋体"/>
          <w:kern w:val="0"/>
          <w:sz w:val="24"/>
          <w:szCs w:val="24"/>
          <w:highlight w:val="none"/>
          <w:lang w:eastAsia="zh-CN"/>
        </w:rPr>
        <w:t>“</w:t>
      </w:r>
      <w:r>
        <w:rPr>
          <w:rFonts w:hint="eastAsia" w:ascii="Times New Roman" w:hAnsi="Times New Roman" w:cs="宋体"/>
          <w:kern w:val="0"/>
          <w:sz w:val="24"/>
          <w:szCs w:val="24"/>
          <w:highlight w:val="none"/>
          <w:lang w:val="en-US" w:eastAsia="zh-CN"/>
        </w:rPr>
        <w:t>LIS”文件夹下，查看其</w:t>
      </w:r>
      <w:r>
        <w:rPr>
          <w:rFonts w:hint="eastAsia" w:ascii="Times New Roman" w:hAnsi="Times New Roman" w:cs="宋体"/>
          <w:kern w:val="0"/>
          <w:sz w:val="24"/>
          <w:szCs w:val="24"/>
          <w:highlight w:val="none"/>
        </w:rPr>
        <w:t>存储格</w:t>
      </w:r>
      <w:r>
        <w:rPr>
          <w:rFonts w:hint="eastAsia" w:ascii="Times New Roman" w:hAnsi="Times New Roman" w:cs="宋体"/>
          <w:kern w:val="0"/>
          <w:sz w:val="24"/>
          <w:szCs w:val="24"/>
        </w:rPr>
        <w:t>式，结果应符合2.1</w:t>
      </w:r>
      <w:r>
        <w:rPr>
          <w:rFonts w:hint="eastAsia" w:ascii="Times New Roman" w:hAnsi="Times New Roman" w:cs="宋体"/>
          <w:kern w:val="0"/>
          <w:sz w:val="24"/>
          <w:szCs w:val="24"/>
          <w:lang w:val="en-US" w:eastAsia="zh-CN"/>
        </w:rPr>
        <w:t>2</w:t>
      </w:r>
      <w:r>
        <w:rPr>
          <w:rFonts w:hint="eastAsia" w:ascii="Times New Roman" w:hAnsi="Times New Roman" w:cs="宋体"/>
          <w:kern w:val="0"/>
          <w:sz w:val="24"/>
          <w:szCs w:val="24"/>
        </w:rPr>
        <w:t>.1 c)的要求。</w:t>
      </w:r>
    </w:p>
    <w:p w14:paraId="7C54F6FC">
      <w:pPr>
        <w:spacing w:line="360" w:lineRule="auto"/>
        <w:ind w:firstLine="0" w:firstLineChars="0"/>
        <w:rPr>
          <w:rFonts w:hint="eastAsia" w:ascii="Times New Roman" w:hAnsi="Times New Roman" w:cs="宋体"/>
          <w:sz w:val="24"/>
          <w:szCs w:val="24"/>
        </w:rPr>
      </w:pPr>
      <w:r>
        <w:rPr>
          <w:rFonts w:hint="eastAsia" w:ascii="Times New Roman" w:hAnsi="Times New Roman" w:cs="宋体"/>
          <w:sz w:val="24"/>
          <w:szCs w:val="24"/>
        </w:rPr>
        <w:t>3.1</w:t>
      </w:r>
      <w:r>
        <w:rPr>
          <w:rFonts w:hint="eastAsia" w:ascii="Times New Roman" w:hAnsi="Times New Roman" w:cs="宋体"/>
          <w:sz w:val="24"/>
          <w:szCs w:val="24"/>
          <w:lang w:val="en-US" w:eastAsia="zh-CN"/>
        </w:rPr>
        <w:t>2</w:t>
      </w:r>
      <w:r>
        <w:rPr>
          <w:rFonts w:hint="eastAsia" w:ascii="Times New Roman" w:hAnsi="Times New Roman" w:cs="宋体"/>
          <w:sz w:val="24"/>
          <w:szCs w:val="24"/>
        </w:rPr>
        <w:t>.2用户访问控制</w:t>
      </w:r>
    </w:p>
    <w:p w14:paraId="2FBF064E">
      <w:pPr>
        <w:spacing w:line="360" w:lineRule="auto"/>
        <w:ind w:firstLine="480" w:firstLineChars="0"/>
        <w:rPr>
          <w:rFonts w:hint="eastAsia" w:ascii="Times New Roman" w:hAnsi="Times New Roman"/>
          <w:sz w:val="24"/>
          <w:szCs w:val="24"/>
        </w:rPr>
      </w:pPr>
      <w:r>
        <w:rPr>
          <w:rFonts w:hint="eastAsia" w:ascii="Times New Roman" w:hAnsi="Times New Roman" w:cs="宋体"/>
          <w:sz w:val="24"/>
          <w:szCs w:val="24"/>
        </w:rPr>
        <w:t>a)</w:t>
      </w:r>
      <w:r>
        <w:rPr>
          <w:rFonts w:hint="eastAsia" w:ascii="Times New Roman" w:hAnsi="Times New Roman"/>
          <w:sz w:val="24"/>
          <w:szCs w:val="24"/>
        </w:rPr>
        <w:t xml:space="preserve"> 开启分析仪后，软件自动弹出登录界面，需要输入正确的账户和密码才能登入。结果应符合2.1</w:t>
      </w:r>
      <w:r>
        <w:rPr>
          <w:rFonts w:hint="eastAsia" w:ascii="Times New Roman" w:hAnsi="Times New Roman"/>
          <w:sz w:val="24"/>
          <w:szCs w:val="24"/>
          <w:lang w:val="en-US" w:eastAsia="zh-CN"/>
        </w:rPr>
        <w:t>2</w:t>
      </w:r>
      <w:r>
        <w:rPr>
          <w:rFonts w:hint="eastAsia" w:ascii="Times New Roman" w:hAnsi="Times New Roman"/>
          <w:sz w:val="24"/>
          <w:szCs w:val="24"/>
        </w:rPr>
        <w:t>.2</w:t>
      </w:r>
      <w:r>
        <w:rPr>
          <w:rFonts w:hint="eastAsia" w:ascii="Times New Roman" w:hAnsi="Times New Roman" w:cs="宋体"/>
          <w:kern w:val="0"/>
          <w:sz w:val="24"/>
          <w:szCs w:val="24"/>
        </w:rPr>
        <w:t xml:space="preserve"> a)</w:t>
      </w:r>
      <w:r>
        <w:rPr>
          <w:rFonts w:hint="eastAsia" w:ascii="Times New Roman" w:hAnsi="Times New Roman"/>
          <w:sz w:val="24"/>
          <w:szCs w:val="24"/>
        </w:rPr>
        <w:t>的要求。</w:t>
      </w:r>
    </w:p>
    <w:p w14:paraId="4BB316D7">
      <w:pPr>
        <w:spacing w:line="360" w:lineRule="auto"/>
        <w:ind w:firstLine="480" w:firstLineChars="0"/>
        <w:rPr>
          <w:rFonts w:hint="eastAsia" w:ascii="Times New Roman" w:hAnsi="Times New Roman"/>
          <w:sz w:val="24"/>
          <w:szCs w:val="24"/>
        </w:rPr>
      </w:pPr>
      <w:r>
        <w:rPr>
          <w:rFonts w:hint="eastAsia" w:ascii="Times New Roman" w:hAnsi="Times New Roman" w:cs="宋体"/>
          <w:sz w:val="24"/>
          <w:szCs w:val="24"/>
          <w:highlight w:val="none"/>
        </w:rPr>
        <w:t>b)</w:t>
      </w:r>
      <w:r>
        <w:rPr>
          <w:rFonts w:hint="eastAsia" w:ascii="Times New Roman" w:hAnsi="Times New Roman"/>
          <w:sz w:val="24"/>
          <w:szCs w:val="24"/>
          <w:highlight w:val="none"/>
        </w:rPr>
        <w:t xml:space="preserve"> 管理用户具有所有功能，</w:t>
      </w:r>
      <w:r>
        <w:rPr>
          <w:rFonts w:hint="eastAsia" w:ascii="Times New Roman" w:hAnsi="Times New Roman" w:cs="宋体"/>
          <w:sz w:val="24"/>
          <w:szCs w:val="24"/>
          <w:highlight w:val="none"/>
        </w:rPr>
        <w:t>可注册普通新用户并管理普通用户的帐号及登陆密码，</w:t>
      </w:r>
      <w:r>
        <w:rPr>
          <w:rFonts w:hint="eastAsia" w:ascii="Times New Roman" w:hAnsi="Times New Roman"/>
          <w:sz w:val="24"/>
          <w:szCs w:val="24"/>
          <w:highlight w:val="none"/>
        </w:rPr>
        <w:t>普通用户除不能注册新用户及对其他用户的账户名、密码进行管理以外，其他功能与管理用户一致。结果应符合2.1</w:t>
      </w:r>
      <w:r>
        <w:rPr>
          <w:rFonts w:hint="eastAsia" w:ascii="Times New Roman" w:hAnsi="Times New Roman"/>
          <w:sz w:val="24"/>
          <w:szCs w:val="24"/>
          <w:highlight w:val="none"/>
          <w:lang w:val="en-US" w:eastAsia="zh-CN"/>
        </w:rPr>
        <w:t>2</w:t>
      </w:r>
      <w:r>
        <w:rPr>
          <w:rFonts w:hint="eastAsia" w:ascii="Times New Roman" w:hAnsi="Times New Roman"/>
          <w:sz w:val="24"/>
          <w:szCs w:val="24"/>
          <w:highlight w:val="none"/>
        </w:rPr>
        <w:t>.2</w:t>
      </w:r>
      <w:r>
        <w:rPr>
          <w:rFonts w:hint="eastAsia" w:ascii="Times New Roman" w:hAnsi="Times New Roman" w:cs="宋体"/>
          <w:kern w:val="0"/>
          <w:sz w:val="24"/>
          <w:szCs w:val="24"/>
        </w:rPr>
        <w:t xml:space="preserve"> b)</w:t>
      </w:r>
      <w:r>
        <w:rPr>
          <w:rFonts w:hint="eastAsia" w:ascii="Times New Roman" w:hAnsi="Times New Roman"/>
          <w:sz w:val="24"/>
          <w:szCs w:val="24"/>
        </w:rPr>
        <w:t>的要求。</w:t>
      </w:r>
    </w:p>
    <w:p w14:paraId="11DA510D">
      <w:pPr>
        <w:tabs>
          <w:tab w:val="center" w:pos="4153"/>
        </w:tabs>
        <w:spacing w:line="360" w:lineRule="auto"/>
        <w:ind w:firstLine="0" w:firstLineChars="0"/>
        <w:rPr>
          <w:rFonts w:hint="eastAsia" w:ascii="Times New Roman" w:hAnsi="Times New Roman" w:eastAsia="宋体" w:cs="宋体"/>
          <w:b w:val="0"/>
          <w:bCs w:val="0"/>
          <w:sz w:val="24"/>
          <w:szCs w:val="24"/>
          <w:lang w:val="en-US" w:eastAsia="zh-CN"/>
        </w:rPr>
      </w:pPr>
      <w:r>
        <w:rPr>
          <w:rFonts w:hint="eastAsia" w:ascii="Times New Roman" w:hAnsi="Times New Roman" w:cs="宋体"/>
          <w:b w:val="0"/>
          <w:bCs w:val="0"/>
          <w:sz w:val="24"/>
          <w:szCs w:val="24"/>
        </w:rPr>
        <w:t>3</w:t>
      </w:r>
      <w:r>
        <w:rPr>
          <w:rFonts w:ascii="Times New Roman" w:hAnsi="Times New Roman" w:cs="宋体"/>
          <w:b w:val="0"/>
          <w:bCs w:val="0"/>
          <w:sz w:val="24"/>
          <w:szCs w:val="24"/>
        </w:rPr>
        <w:t>.1</w:t>
      </w:r>
      <w:r>
        <w:rPr>
          <w:rFonts w:hint="eastAsia" w:ascii="Times New Roman" w:hAnsi="Times New Roman" w:cs="宋体"/>
          <w:b w:val="0"/>
          <w:bCs w:val="0"/>
          <w:sz w:val="24"/>
          <w:szCs w:val="24"/>
          <w:lang w:val="en-US" w:eastAsia="zh-CN"/>
        </w:rPr>
        <w:t>3</w:t>
      </w:r>
      <w:r>
        <w:rPr>
          <w:rFonts w:ascii="Times New Roman" w:hAnsi="Times New Roman" w:cs="宋体"/>
          <w:b w:val="0"/>
          <w:bCs w:val="0"/>
          <w:sz w:val="24"/>
          <w:szCs w:val="24"/>
        </w:rPr>
        <w:t xml:space="preserve"> </w:t>
      </w:r>
      <w:r>
        <w:rPr>
          <w:rFonts w:hint="eastAsia" w:ascii="Times New Roman" w:hAnsi="Times New Roman" w:eastAsia="宋体" w:cs="宋体"/>
          <w:b w:val="0"/>
          <w:bCs w:val="0"/>
          <w:sz w:val="24"/>
          <w:szCs w:val="24"/>
          <w:lang w:val="en-US" w:eastAsia="zh-CN"/>
        </w:rPr>
        <w:t>软件功能</w:t>
      </w:r>
    </w:p>
    <w:p w14:paraId="3DF1D302">
      <w:pPr>
        <w:tabs>
          <w:tab w:val="center" w:pos="4153"/>
        </w:tabs>
        <w:spacing w:line="360" w:lineRule="auto"/>
        <w:ind w:left="0" w:leftChars="0" w:firstLine="0" w:firstLineChars="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3.1</w:t>
      </w:r>
      <w:r>
        <w:rPr>
          <w:rFonts w:hint="eastAsia" w:ascii="Times New Roman" w:hAnsi="Times New Roman" w:cs="宋体"/>
          <w:sz w:val="24"/>
          <w:szCs w:val="24"/>
          <w:lang w:val="en-US" w:eastAsia="zh-CN"/>
        </w:rPr>
        <w:t>3</w:t>
      </w:r>
      <w:r>
        <w:rPr>
          <w:rFonts w:hint="eastAsia" w:ascii="Times New Roman" w:hAnsi="Times New Roman" w:eastAsia="宋体" w:cs="宋体"/>
          <w:sz w:val="24"/>
          <w:szCs w:val="24"/>
          <w:lang w:val="en-US" w:eastAsia="zh-CN"/>
        </w:rPr>
        <w:t>.1 设备开机后登录软件，选择用户后输入密码，结果应符合2.1</w:t>
      </w:r>
      <w:r>
        <w:rPr>
          <w:rFonts w:hint="eastAsia" w:ascii="Times New Roman" w:hAnsi="Times New Roman" w:cs="宋体"/>
          <w:sz w:val="24"/>
          <w:szCs w:val="24"/>
          <w:lang w:val="en-US" w:eastAsia="zh-CN"/>
        </w:rPr>
        <w:t>3</w:t>
      </w:r>
      <w:r>
        <w:rPr>
          <w:rFonts w:hint="eastAsia" w:ascii="Times New Roman" w:hAnsi="Times New Roman" w:eastAsia="宋体" w:cs="宋体"/>
          <w:sz w:val="24"/>
          <w:szCs w:val="24"/>
          <w:lang w:val="en-US" w:eastAsia="zh-CN"/>
        </w:rPr>
        <w:t>.1要求</w:t>
      </w:r>
      <w:r>
        <w:rPr>
          <w:rFonts w:hint="eastAsia" w:ascii="Times New Roman" w:hAnsi="Times New Roman" w:cs="宋体"/>
          <w:sz w:val="24"/>
          <w:szCs w:val="24"/>
          <w:lang w:val="en-US" w:eastAsia="zh-CN"/>
        </w:rPr>
        <w:t>。</w:t>
      </w:r>
    </w:p>
    <w:p w14:paraId="7E52ADCD">
      <w:pPr>
        <w:tabs>
          <w:tab w:val="center" w:pos="4153"/>
        </w:tabs>
        <w:spacing w:line="360" w:lineRule="auto"/>
        <w:ind w:left="0" w:leftChars="0" w:firstLine="0" w:firstLineChars="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3.1</w:t>
      </w:r>
      <w:r>
        <w:rPr>
          <w:rFonts w:hint="eastAsia" w:ascii="Times New Roman" w:hAnsi="Times New Roman" w:cs="宋体"/>
          <w:sz w:val="24"/>
          <w:szCs w:val="24"/>
          <w:lang w:val="en-US" w:eastAsia="zh-CN"/>
        </w:rPr>
        <w:t>3</w:t>
      </w:r>
      <w:r>
        <w:rPr>
          <w:rFonts w:hint="eastAsia" w:ascii="Times New Roman" w:hAnsi="Times New Roman" w:eastAsia="宋体" w:cs="宋体"/>
          <w:sz w:val="24"/>
          <w:szCs w:val="24"/>
          <w:lang w:val="en-US" w:eastAsia="zh-CN"/>
        </w:rPr>
        <w:t>.2 在分析仪上申请不同的测试项目的分析任务，结果应符合2.1</w:t>
      </w:r>
      <w:r>
        <w:rPr>
          <w:rFonts w:hint="eastAsia" w:ascii="Times New Roman" w:hAnsi="Times New Roman" w:cs="宋体"/>
          <w:sz w:val="24"/>
          <w:szCs w:val="24"/>
          <w:lang w:val="en-US" w:eastAsia="zh-CN"/>
        </w:rPr>
        <w:t>3</w:t>
      </w:r>
      <w:r>
        <w:rPr>
          <w:rFonts w:hint="eastAsia" w:ascii="Times New Roman" w:hAnsi="Times New Roman" w:eastAsia="宋体" w:cs="宋体"/>
          <w:sz w:val="24"/>
          <w:szCs w:val="24"/>
          <w:lang w:val="en-US" w:eastAsia="zh-CN"/>
        </w:rPr>
        <w:t>.2要求。</w:t>
      </w:r>
    </w:p>
    <w:p w14:paraId="52FF7BAC">
      <w:pPr>
        <w:tabs>
          <w:tab w:val="center" w:pos="4153"/>
        </w:tabs>
        <w:spacing w:line="360" w:lineRule="auto"/>
        <w:ind w:left="0" w:leftChars="0" w:firstLine="0" w:firstLineChars="0"/>
        <w:rPr>
          <w:rFonts w:hint="eastAsia" w:ascii="Times New Roman" w:hAnsi="Times New Roman" w:eastAsia="宋体" w:cs="宋体"/>
          <w:sz w:val="24"/>
          <w:szCs w:val="24"/>
          <w:highlight w:val="none"/>
        </w:rPr>
      </w:pPr>
      <w:r>
        <w:rPr>
          <w:rFonts w:hint="eastAsia" w:ascii="Times New Roman" w:hAnsi="Times New Roman" w:eastAsia="宋体" w:cs="宋体"/>
          <w:sz w:val="24"/>
          <w:szCs w:val="24"/>
          <w:lang w:val="en-US" w:eastAsia="zh-CN"/>
        </w:rPr>
        <w:t>3.1</w:t>
      </w:r>
      <w:r>
        <w:rPr>
          <w:rFonts w:hint="eastAsia" w:ascii="Times New Roman" w:hAnsi="Times New Roman" w:cs="宋体"/>
          <w:sz w:val="24"/>
          <w:szCs w:val="24"/>
          <w:lang w:val="en-US" w:eastAsia="zh-CN"/>
        </w:rPr>
        <w:t>3</w:t>
      </w:r>
      <w:r>
        <w:rPr>
          <w:rFonts w:hint="eastAsia" w:ascii="Times New Roman" w:hAnsi="Times New Roman" w:eastAsia="宋体" w:cs="宋体"/>
          <w:sz w:val="24"/>
          <w:szCs w:val="24"/>
          <w:lang w:val="en-US" w:eastAsia="zh-CN"/>
        </w:rPr>
        <w:t>.3 测试完</w:t>
      </w:r>
      <w:r>
        <w:rPr>
          <w:rFonts w:hint="eastAsia" w:ascii="Times New Roman" w:hAnsi="Times New Roman" w:eastAsia="宋体" w:cs="宋体"/>
          <w:sz w:val="24"/>
          <w:szCs w:val="24"/>
          <w:highlight w:val="none"/>
          <w:lang w:val="en-US" w:eastAsia="zh-CN"/>
        </w:rPr>
        <w:t>成后</w:t>
      </w:r>
      <w:r>
        <w:rPr>
          <w:rFonts w:hint="eastAsia" w:ascii="Times New Roman" w:hAnsi="Times New Roman" w:cs="宋体"/>
          <w:sz w:val="24"/>
          <w:szCs w:val="24"/>
          <w:highlight w:val="none"/>
        </w:rPr>
        <w:t>在</w:t>
      </w:r>
      <w:r>
        <w:rPr>
          <w:rFonts w:hint="eastAsia" w:ascii="Times New Roman" w:hAnsi="Times New Roman" w:cs="宋体"/>
          <w:sz w:val="24"/>
          <w:szCs w:val="24"/>
          <w:highlight w:val="none"/>
          <w:lang w:eastAsia="zh-CN"/>
        </w:rPr>
        <w:t>“</w:t>
      </w:r>
      <w:r>
        <w:rPr>
          <w:rFonts w:hint="eastAsia" w:ascii="Times New Roman" w:hAnsi="Times New Roman" w:cs="宋体"/>
          <w:sz w:val="24"/>
          <w:szCs w:val="24"/>
          <w:highlight w:val="none"/>
        </w:rPr>
        <w:t>结果查询</w:t>
      </w:r>
      <w:r>
        <w:rPr>
          <w:rFonts w:hint="eastAsia" w:ascii="Times New Roman" w:hAnsi="Times New Roman" w:cs="宋体"/>
          <w:sz w:val="24"/>
          <w:szCs w:val="24"/>
          <w:highlight w:val="none"/>
          <w:lang w:eastAsia="zh-CN"/>
        </w:rPr>
        <w:t>”</w:t>
      </w:r>
      <w:r>
        <w:rPr>
          <w:rFonts w:hint="eastAsia" w:ascii="Times New Roman" w:hAnsi="Times New Roman" w:cs="宋体"/>
          <w:sz w:val="24"/>
          <w:szCs w:val="24"/>
          <w:highlight w:val="none"/>
        </w:rPr>
        <w:t>页面</w:t>
      </w:r>
      <w:r>
        <w:rPr>
          <w:rFonts w:hint="eastAsia" w:ascii="Times New Roman" w:hAnsi="Times New Roman" w:cs="宋体"/>
          <w:sz w:val="24"/>
          <w:szCs w:val="24"/>
          <w:highlight w:val="none"/>
          <w:lang w:val="en-US" w:eastAsia="zh-CN"/>
        </w:rPr>
        <w:t>查看</w:t>
      </w:r>
      <w:r>
        <w:rPr>
          <w:rFonts w:hint="eastAsia" w:ascii="Times New Roman" w:hAnsi="Times New Roman" w:cs="宋体"/>
          <w:sz w:val="24"/>
          <w:szCs w:val="24"/>
          <w:highlight w:val="none"/>
          <w:lang w:eastAsia="zh-CN"/>
        </w:rPr>
        <w:t>，</w:t>
      </w:r>
      <w:r>
        <w:rPr>
          <w:rFonts w:hint="eastAsia" w:ascii="Times New Roman" w:hAnsi="Times New Roman" w:cs="宋体"/>
          <w:sz w:val="24"/>
          <w:szCs w:val="24"/>
          <w:highlight w:val="none"/>
          <w:lang w:val="en-US" w:eastAsia="zh-CN"/>
        </w:rPr>
        <w:t>结果</w:t>
      </w:r>
      <w:r>
        <w:rPr>
          <w:rFonts w:hint="eastAsia" w:ascii="Times New Roman" w:hAnsi="Times New Roman" w:cs="宋体"/>
          <w:sz w:val="24"/>
          <w:szCs w:val="24"/>
          <w:highlight w:val="none"/>
        </w:rPr>
        <w:t>应符合2.</w:t>
      </w:r>
      <w:r>
        <w:rPr>
          <w:rFonts w:ascii="Times New Roman" w:hAnsi="Times New Roman" w:cs="宋体"/>
          <w:sz w:val="24"/>
          <w:szCs w:val="24"/>
          <w:highlight w:val="none"/>
        </w:rPr>
        <w:t>1</w:t>
      </w:r>
      <w:r>
        <w:rPr>
          <w:rFonts w:hint="eastAsia" w:ascii="Times New Roman" w:hAnsi="Times New Roman" w:cs="宋体"/>
          <w:sz w:val="24"/>
          <w:szCs w:val="24"/>
          <w:highlight w:val="none"/>
          <w:lang w:val="en-US" w:eastAsia="zh-CN"/>
        </w:rPr>
        <w:t>3</w:t>
      </w:r>
      <w:r>
        <w:rPr>
          <w:rFonts w:hint="eastAsia" w:ascii="Times New Roman" w:hAnsi="Times New Roman" w:cs="宋体"/>
          <w:sz w:val="24"/>
          <w:szCs w:val="24"/>
          <w:highlight w:val="none"/>
        </w:rPr>
        <w:t>.</w:t>
      </w:r>
      <w:r>
        <w:rPr>
          <w:rFonts w:hint="eastAsia" w:ascii="Times New Roman" w:hAnsi="Times New Roman" w:cs="宋体"/>
          <w:sz w:val="24"/>
          <w:szCs w:val="24"/>
          <w:highlight w:val="none"/>
          <w:lang w:val="en-US" w:eastAsia="zh-CN"/>
        </w:rPr>
        <w:t>3</w:t>
      </w:r>
      <w:r>
        <w:rPr>
          <w:rFonts w:hint="eastAsia" w:ascii="Times New Roman" w:hAnsi="Times New Roman" w:cs="宋体"/>
          <w:sz w:val="24"/>
          <w:szCs w:val="24"/>
          <w:highlight w:val="none"/>
        </w:rPr>
        <w:t>的要求。</w:t>
      </w:r>
    </w:p>
    <w:p w14:paraId="0D3160F3">
      <w:pPr>
        <w:tabs>
          <w:tab w:val="center" w:pos="4153"/>
        </w:tabs>
        <w:spacing w:line="360" w:lineRule="auto"/>
        <w:ind w:left="0" w:leftChars="0" w:firstLine="0" w:firstLineChars="0"/>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highlight w:val="none"/>
          <w:lang w:val="en-US" w:eastAsia="zh-CN"/>
        </w:rPr>
        <w:t>3.1</w:t>
      </w:r>
      <w:r>
        <w:rPr>
          <w:rFonts w:hint="eastAsia" w:ascii="Times New Roman" w:hAnsi="Times New Roman" w:cs="宋体"/>
          <w:sz w:val="24"/>
          <w:szCs w:val="24"/>
          <w:highlight w:val="none"/>
          <w:lang w:val="en-US" w:eastAsia="zh-CN"/>
        </w:rPr>
        <w:t>3</w:t>
      </w:r>
      <w:r>
        <w:rPr>
          <w:rFonts w:hint="eastAsia" w:ascii="Times New Roman" w:hAnsi="Times New Roman" w:eastAsia="宋体" w:cs="宋体"/>
          <w:sz w:val="24"/>
          <w:szCs w:val="24"/>
          <w:highlight w:val="none"/>
          <w:lang w:val="en-US" w:eastAsia="zh-CN"/>
        </w:rPr>
        <w:t xml:space="preserve">.4 </w:t>
      </w:r>
      <w:r>
        <w:rPr>
          <w:rFonts w:hint="eastAsia" w:ascii="Times New Roman" w:hAnsi="Times New Roman" w:eastAsia="宋体" w:cs="宋体"/>
          <w:sz w:val="24"/>
          <w:szCs w:val="24"/>
          <w:highlight w:val="none"/>
        </w:rPr>
        <w:t>人为断开</w:t>
      </w:r>
      <w:r>
        <w:rPr>
          <w:rFonts w:hint="eastAsia" w:ascii="Times New Roman" w:hAnsi="Times New Roman" w:eastAsia="宋体" w:cs="宋体"/>
          <w:sz w:val="24"/>
          <w:szCs w:val="24"/>
          <w:highlight w:val="none"/>
          <w:lang w:eastAsia="zh-CN"/>
        </w:rPr>
        <w:t>（</w:t>
      </w:r>
      <w:r>
        <w:rPr>
          <w:rFonts w:hint="eastAsia" w:ascii="Times New Roman" w:hAnsi="Times New Roman" w:cs="宋体"/>
          <w:sz w:val="24"/>
          <w:szCs w:val="24"/>
          <w:highlight w:val="none"/>
          <w:lang w:val="en-US" w:eastAsia="zh-CN"/>
        </w:rPr>
        <w:t>反应盘旋转</w:t>
      </w:r>
      <w:r>
        <w:rPr>
          <w:rFonts w:hint="eastAsia" w:ascii="Times New Roman" w:hAnsi="Times New Roman" w:eastAsia="宋体" w:cs="宋体"/>
          <w:sz w:val="24"/>
          <w:szCs w:val="24"/>
          <w:highlight w:val="none"/>
          <w:lang w:val="en-US" w:eastAsia="zh-CN"/>
        </w:rPr>
        <w:t>、</w:t>
      </w:r>
      <w:r>
        <w:rPr>
          <w:rFonts w:hint="eastAsia" w:ascii="Times New Roman" w:hAnsi="Times New Roman" w:cs="宋体"/>
          <w:sz w:val="24"/>
          <w:szCs w:val="24"/>
          <w:highlight w:val="none"/>
          <w:lang w:val="en-US" w:eastAsia="zh-CN"/>
        </w:rPr>
        <w:t>加样针垂直复位</w:t>
      </w:r>
      <w:r>
        <w:rPr>
          <w:rFonts w:hint="eastAsia" w:ascii="Times New Roman" w:hAnsi="Times New Roman" w:eastAsia="宋体" w:cs="宋体"/>
          <w:sz w:val="24"/>
          <w:szCs w:val="24"/>
          <w:highlight w:val="none"/>
          <w:lang w:eastAsia="zh-CN"/>
        </w:rPr>
        <w:t>）</w:t>
      </w:r>
      <w:r>
        <w:rPr>
          <w:rFonts w:hint="eastAsia" w:ascii="Times New Roman" w:hAnsi="Times New Roman" w:eastAsia="宋体" w:cs="宋体"/>
          <w:sz w:val="24"/>
          <w:szCs w:val="24"/>
          <w:highlight w:val="none"/>
        </w:rPr>
        <w:t>单元</w:t>
      </w:r>
      <w:r>
        <w:rPr>
          <w:rFonts w:hint="eastAsia" w:ascii="Times New Roman" w:hAnsi="Times New Roman" w:eastAsia="宋体" w:cs="宋体"/>
          <w:sz w:val="24"/>
          <w:szCs w:val="24"/>
        </w:rPr>
        <w:t>的电机或传感器，在运行或自检过程中</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lang w:val="en-US" w:eastAsia="zh-CN"/>
        </w:rPr>
        <w:t>结果</w:t>
      </w:r>
      <w:r>
        <w:rPr>
          <w:rFonts w:hint="eastAsia" w:ascii="Times New Roman" w:hAnsi="Times New Roman" w:eastAsia="宋体" w:cs="宋体"/>
          <w:sz w:val="24"/>
          <w:szCs w:val="24"/>
        </w:rPr>
        <w:t>应符合</w:t>
      </w:r>
      <w:r>
        <w:rPr>
          <w:rFonts w:hint="eastAsia" w:ascii="Times New Roman" w:hAnsi="Times New Roman" w:eastAsia="宋体" w:cs="宋体"/>
          <w:sz w:val="24"/>
          <w:szCs w:val="24"/>
          <w:lang w:val="en-US" w:eastAsia="zh-CN"/>
        </w:rPr>
        <w:t>2.1</w:t>
      </w:r>
      <w:r>
        <w:rPr>
          <w:rFonts w:hint="eastAsia" w:ascii="Times New Roman" w:hAnsi="Times New Roman" w:cs="宋体"/>
          <w:sz w:val="24"/>
          <w:szCs w:val="24"/>
          <w:lang w:val="en-US" w:eastAsia="zh-CN"/>
        </w:rPr>
        <w:t>3</w:t>
      </w:r>
      <w:r>
        <w:rPr>
          <w:rFonts w:hint="eastAsia" w:ascii="Times New Roman" w:hAnsi="Times New Roman" w:eastAsia="宋体" w:cs="宋体"/>
          <w:sz w:val="24"/>
          <w:szCs w:val="24"/>
          <w:lang w:val="en-US" w:eastAsia="zh-CN"/>
        </w:rPr>
        <w:t>.4</w:t>
      </w:r>
      <w:r>
        <w:rPr>
          <w:rFonts w:hint="eastAsia" w:ascii="Times New Roman" w:hAnsi="Times New Roman" w:eastAsia="宋体" w:cs="宋体"/>
          <w:sz w:val="24"/>
          <w:szCs w:val="24"/>
        </w:rPr>
        <w:t>要求。</w:t>
      </w:r>
    </w:p>
    <w:p w14:paraId="5E186B92">
      <w:pPr>
        <w:tabs>
          <w:tab w:val="center" w:pos="4153"/>
        </w:tabs>
        <w:spacing w:line="360" w:lineRule="auto"/>
        <w:ind w:left="0" w:leftChars="0" w:firstLine="0" w:firstLineChars="0"/>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3.1</w:t>
      </w:r>
      <w:r>
        <w:rPr>
          <w:rFonts w:hint="eastAsia" w:ascii="Times New Roman" w:hAnsi="Times New Roman" w:cs="宋体"/>
          <w:sz w:val="24"/>
          <w:szCs w:val="24"/>
          <w:lang w:val="en-US" w:eastAsia="zh-CN"/>
        </w:rPr>
        <w:t>3</w:t>
      </w:r>
      <w:r>
        <w:rPr>
          <w:rFonts w:hint="eastAsia" w:ascii="Times New Roman" w:hAnsi="Times New Roman" w:eastAsia="宋体" w:cs="宋体"/>
          <w:sz w:val="24"/>
          <w:szCs w:val="24"/>
          <w:lang w:val="en-US" w:eastAsia="zh-CN"/>
        </w:rPr>
        <w:t>.5</w:t>
      </w:r>
      <w:r>
        <w:rPr>
          <w:rFonts w:hint="eastAsia" w:ascii="Times New Roman" w:hAnsi="Times New Roman" w:cs="宋体"/>
          <w:sz w:val="24"/>
          <w:szCs w:val="24"/>
        </w:rPr>
        <w:t>在</w:t>
      </w:r>
      <w:r>
        <w:rPr>
          <w:rFonts w:hint="eastAsia" w:ascii="Times New Roman" w:hAnsi="Times New Roman" w:cs="宋体"/>
          <w:sz w:val="24"/>
          <w:szCs w:val="24"/>
          <w:lang w:eastAsia="zh-CN"/>
        </w:rPr>
        <w:t>“</w:t>
      </w:r>
      <w:r>
        <w:rPr>
          <w:rFonts w:hint="eastAsia" w:ascii="Times New Roman" w:hAnsi="Times New Roman" w:cs="宋体"/>
          <w:sz w:val="24"/>
          <w:szCs w:val="24"/>
        </w:rPr>
        <w:t>结果查询</w:t>
      </w:r>
      <w:r>
        <w:rPr>
          <w:rFonts w:hint="eastAsia" w:ascii="Times New Roman" w:hAnsi="Times New Roman" w:cs="宋体"/>
          <w:sz w:val="24"/>
          <w:szCs w:val="24"/>
          <w:lang w:eastAsia="zh-CN"/>
        </w:rPr>
        <w:t>”</w:t>
      </w:r>
      <w:r>
        <w:rPr>
          <w:rFonts w:hint="eastAsia" w:ascii="Times New Roman" w:hAnsi="Times New Roman" w:cs="宋体"/>
          <w:sz w:val="24"/>
          <w:szCs w:val="24"/>
        </w:rPr>
        <w:t>页面</w:t>
      </w:r>
      <w:r>
        <w:rPr>
          <w:rFonts w:hint="eastAsia" w:ascii="Times New Roman" w:hAnsi="Times New Roman" w:cs="宋体"/>
          <w:sz w:val="24"/>
          <w:szCs w:val="24"/>
          <w:lang w:eastAsia="zh-CN"/>
        </w:rPr>
        <w:t>，</w:t>
      </w:r>
      <w:r>
        <w:rPr>
          <w:rFonts w:hint="eastAsia" w:ascii="Times New Roman" w:hAnsi="Times New Roman" w:cs="宋体"/>
          <w:sz w:val="24"/>
          <w:szCs w:val="24"/>
          <w:lang w:val="en-US" w:eastAsia="zh-CN"/>
        </w:rPr>
        <w:t>选择某一样本测试结果，可输入</w:t>
      </w:r>
      <w:r>
        <w:rPr>
          <w:rFonts w:hint="eastAsia" w:ascii="Times New Roman" w:hAnsi="Times New Roman" w:eastAsia="宋体" w:cs="宋体"/>
          <w:sz w:val="24"/>
          <w:szCs w:val="24"/>
          <w:lang w:val="en-US" w:eastAsia="zh-CN"/>
        </w:rPr>
        <w:t>病人姓名、年龄、性别信息及条码信息，结果</w:t>
      </w:r>
      <w:r>
        <w:rPr>
          <w:rFonts w:hint="eastAsia" w:ascii="Times New Roman" w:hAnsi="Times New Roman" w:eastAsia="宋体" w:cs="宋体"/>
          <w:sz w:val="24"/>
          <w:szCs w:val="24"/>
        </w:rPr>
        <w:t>应符合</w:t>
      </w:r>
      <w:r>
        <w:rPr>
          <w:rFonts w:hint="eastAsia" w:ascii="Times New Roman" w:hAnsi="Times New Roman" w:eastAsia="宋体" w:cs="宋体"/>
          <w:sz w:val="24"/>
          <w:szCs w:val="24"/>
          <w:lang w:val="en-US" w:eastAsia="zh-CN"/>
        </w:rPr>
        <w:t>2.1</w:t>
      </w:r>
      <w:r>
        <w:rPr>
          <w:rFonts w:hint="eastAsia" w:ascii="Times New Roman" w:hAnsi="Times New Roman" w:cs="宋体"/>
          <w:sz w:val="24"/>
          <w:szCs w:val="24"/>
          <w:lang w:val="en-US" w:eastAsia="zh-CN"/>
        </w:rPr>
        <w:t>3</w:t>
      </w:r>
      <w:r>
        <w:rPr>
          <w:rFonts w:hint="eastAsia" w:ascii="Times New Roman" w:hAnsi="Times New Roman" w:eastAsia="宋体" w:cs="宋体"/>
          <w:sz w:val="24"/>
          <w:szCs w:val="24"/>
          <w:lang w:val="en-US" w:eastAsia="zh-CN"/>
        </w:rPr>
        <w:t>.5</w:t>
      </w:r>
      <w:r>
        <w:rPr>
          <w:rFonts w:hint="eastAsia" w:ascii="Times New Roman" w:hAnsi="Times New Roman" w:eastAsia="宋体" w:cs="宋体"/>
          <w:sz w:val="24"/>
          <w:szCs w:val="24"/>
        </w:rPr>
        <w:t>要求。</w:t>
      </w:r>
    </w:p>
    <w:p w14:paraId="51A33A16">
      <w:pPr>
        <w:tabs>
          <w:tab w:val="center" w:pos="4153"/>
        </w:tabs>
        <w:spacing w:line="360" w:lineRule="auto"/>
        <w:ind w:left="0" w:leftChars="0" w:firstLine="0" w:firstLineChars="0"/>
        <w:rPr>
          <w:rFonts w:hint="eastAsia" w:ascii="Times New Roman" w:hAnsi="Times New Roman" w:eastAsia="宋体" w:cs="宋体"/>
          <w:sz w:val="24"/>
          <w:szCs w:val="24"/>
          <w:highlight w:val="none"/>
        </w:rPr>
      </w:pPr>
      <w:r>
        <w:rPr>
          <w:rFonts w:hint="eastAsia" w:ascii="Times New Roman" w:hAnsi="Times New Roman" w:eastAsia="宋体" w:cs="宋体"/>
          <w:sz w:val="24"/>
          <w:szCs w:val="24"/>
          <w:highlight w:val="none"/>
          <w:lang w:val="en-US" w:eastAsia="zh-CN"/>
        </w:rPr>
        <w:t>3.1</w:t>
      </w:r>
      <w:r>
        <w:rPr>
          <w:rFonts w:hint="eastAsia" w:ascii="Times New Roman" w:hAnsi="Times New Roman" w:cs="宋体"/>
          <w:sz w:val="24"/>
          <w:szCs w:val="24"/>
          <w:highlight w:val="none"/>
          <w:lang w:val="en-US" w:eastAsia="zh-CN"/>
        </w:rPr>
        <w:t>3</w:t>
      </w:r>
      <w:r>
        <w:rPr>
          <w:rFonts w:hint="eastAsia" w:ascii="Times New Roman" w:hAnsi="Times New Roman" w:eastAsia="宋体" w:cs="宋体"/>
          <w:sz w:val="24"/>
          <w:szCs w:val="24"/>
          <w:highlight w:val="none"/>
          <w:lang w:val="en-US" w:eastAsia="zh-CN"/>
        </w:rPr>
        <w:t>.6 在开始测试</w:t>
      </w:r>
      <w:r>
        <w:rPr>
          <w:rFonts w:hint="eastAsia" w:ascii="Times New Roman" w:hAnsi="Times New Roman" w:cs="宋体"/>
          <w:color w:val="auto"/>
          <w:sz w:val="24"/>
          <w:szCs w:val="24"/>
          <w:highlight w:val="none"/>
          <w:lang w:val="en-US" w:eastAsia="zh-CN"/>
        </w:rPr>
        <w:t>后</w:t>
      </w:r>
      <w:r>
        <w:rPr>
          <w:rFonts w:hint="eastAsia" w:ascii="Times New Roman" w:hAnsi="Times New Roman" w:eastAsia="宋体" w:cs="宋体"/>
          <w:sz w:val="24"/>
          <w:szCs w:val="24"/>
          <w:highlight w:val="none"/>
          <w:lang w:val="en-US" w:eastAsia="zh-CN"/>
        </w:rPr>
        <w:t>，如未正确放置</w:t>
      </w:r>
      <w:r>
        <w:rPr>
          <w:rFonts w:hint="eastAsia" w:ascii="Times New Roman" w:hAnsi="Times New Roman" w:cs="宋体"/>
          <w:sz w:val="24"/>
          <w:szCs w:val="24"/>
          <w:highlight w:val="none"/>
          <w:lang w:val="en-US" w:eastAsia="zh-CN"/>
        </w:rPr>
        <w:t>一次性吸头，可自动检测并提示</w:t>
      </w:r>
      <w:r>
        <w:rPr>
          <w:rFonts w:hint="eastAsia" w:ascii="Times New Roman" w:hAnsi="Times New Roman" w:eastAsia="宋体" w:cs="宋体"/>
          <w:sz w:val="24"/>
          <w:szCs w:val="24"/>
          <w:highlight w:val="none"/>
          <w:lang w:val="en-US" w:eastAsia="zh-CN"/>
        </w:rPr>
        <w:t>，结果</w:t>
      </w:r>
      <w:r>
        <w:rPr>
          <w:rFonts w:hint="eastAsia" w:ascii="Times New Roman" w:hAnsi="Times New Roman" w:eastAsia="宋体" w:cs="宋体"/>
          <w:sz w:val="24"/>
          <w:szCs w:val="24"/>
          <w:highlight w:val="none"/>
        </w:rPr>
        <w:t>应符合</w:t>
      </w:r>
      <w:r>
        <w:rPr>
          <w:rFonts w:hint="eastAsia" w:ascii="Times New Roman" w:hAnsi="Times New Roman" w:eastAsia="宋体" w:cs="宋体"/>
          <w:sz w:val="24"/>
          <w:szCs w:val="24"/>
          <w:highlight w:val="none"/>
          <w:lang w:val="en-US" w:eastAsia="zh-CN"/>
        </w:rPr>
        <w:t>2.1</w:t>
      </w:r>
      <w:r>
        <w:rPr>
          <w:rFonts w:hint="eastAsia" w:ascii="Times New Roman" w:hAnsi="Times New Roman" w:cs="宋体"/>
          <w:sz w:val="24"/>
          <w:szCs w:val="24"/>
          <w:highlight w:val="none"/>
          <w:lang w:val="en-US" w:eastAsia="zh-CN"/>
        </w:rPr>
        <w:t>3</w:t>
      </w:r>
      <w:r>
        <w:rPr>
          <w:rFonts w:hint="eastAsia" w:ascii="Times New Roman" w:hAnsi="Times New Roman" w:eastAsia="宋体" w:cs="宋体"/>
          <w:sz w:val="24"/>
          <w:szCs w:val="24"/>
          <w:highlight w:val="none"/>
          <w:lang w:val="en-US" w:eastAsia="zh-CN"/>
        </w:rPr>
        <w:t>.6</w:t>
      </w:r>
      <w:r>
        <w:rPr>
          <w:rFonts w:hint="eastAsia" w:ascii="Times New Roman" w:hAnsi="Times New Roman" w:eastAsia="宋体" w:cs="宋体"/>
          <w:sz w:val="24"/>
          <w:szCs w:val="24"/>
          <w:highlight w:val="none"/>
        </w:rPr>
        <w:t>要求。</w:t>
      </w:r>
    </w:p>
    <w:p w14:paraId="278E050E">
      <w:pPr>
        <w:tabs>
          <w:tab w:val="center" w:pos="4153"/>
        </w:tabs>
        <w:spacing w:line="360" w:lineRule="auto"/>
        <w:ind w:firstLine="0" w:firstLineChars="0"/>
        <w:rPr>
          <w:rFonts w:hint="eastAsia" w:ascii="Times New Roman" w:hAnsi="Times New Roman" w:eastAsia="宋体" w:cs="宋体"/>
          <w:b w:val="0"/>
          <w:bCs w:val="0"/>
          <w:sz w:val="24"/>
          <w:szCs w:val="24"/>
          <w:lang w:val="en-US" w:eastAsia="zh-CN"/>
        </w:rPr>
      </w:pPr>
      <w:r>
        <w:rPr>
          <w:rFonts w:hint="eastAsia" w:ascii="Times New Roman" w:hAnsi="Times New Roman" w:cs="宋体"/>
          <w:b w:val="0"/>
          <w:bCs w:val="0"/>
          <w:sz w:val="24"/>
          <w:szCs w:val="24"/>
        </w:rPr>
        <w:t>3</w:t>
      </w:r>
      <w:r>
        <w:rPr>
          <w:rFonts w:ascii="Times New Roman" w:hAnsi="Times New Roman" w:cs="宋体"/>
          <w:b w:val="0"/>
          <w:bCs w:val="0"/>
          <w:sz w:val="24"/>
          <w:szCs w:val="24"/>
        </w:rPr>
        <w:t>.1</w:t>
      </w:r>
      <w:r>
        <w:rPr>
          <w:rFonts w:hint="eastAsia" w:ascii="Times New Roman" w:hAnsi="Times New Roman" w:cs="宋体"/>
          <w:b w:val="0"/>
          <w:bCs w:val="0"/>
          <w:sz w:val="24"/>
          <w:szCs w:val="24"/>
          <w:lang w:val="en-US" w:eastAsia="zh-CN"/>
        </w:rPr>
        <w:t>4</w:t>
      </w:r>
      <w:r>
        <w:rPr>
          <w:rFonts w:ascii="Times New Roman" w:hAnsi="Times New Roman" w:cs="宋体"/>
          <w:b w:val="0"/>
          <w:bCs w:val="0"/>
          <w:sz w:val="24"/>
          <w:szCs w:val="24"/>
        </w:rPr>
        <w:t xml:space="preserve"> </w:t>
      </w:r>
      <w:r>
        <w:rPr>
          <w:rFonts w:hint="eastAsia" w:ascii="Times New Roman" w:hAnsi="Times New Roman" w:eastAsia="宋体" w:cs="宋体"/>
          <w:b w:val="0"/>
          <w:bCs w:val="0"/>
          <w:sz w:val="24"/>
          <w:szCs w:val="24"/>
          <w:lang w:val="en-US" w:eastAsia="zh-CN"/>
        </w:rPr>
        <w:t>使用限制</w:t>
      </w:r>
    </w:p>
    <w:p w14:paraId="32DBB2E3">
      <w:pPr>
        <w:tabs>
          <w:tab w:val="center" w:pos="4153"/>
        </w:tabs>
        <w:spacing w:line="360" w:lineRule="auto"/>
        <w:ind w:left="0" w:leftChars="0" w:firstLine="0" w:firstLineChars="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3.1</w:t>
      </w:r>
      <w:r>
        <w:rPr>
          <w:rFonts w:hint="eastAsia" w:ascii="Times New Roman" w:hAnsi="Times New Roman" w:cs="宋体"/>
          <w:sz w:val="24"/>
          <w:szCs w:val="24"/>
          <w:lang w:val="en-US" w:eastAsia="zh-CN"/>
        </w:rPr>
        <w:t>4</w:t>
      </w:r>
      <w:r>
        <w:rPr>
          <w:rFonts w:hint="eastAsia" w:ascii="Times New Roman" w:hAnsi="Times New Roman" w:eastAsia="宋体" w:cs="宋体"/>
          <w:sz w:val="24"/>
          <w:szCs w:val="24"/>
          <w:lang w:val="en-US" w:eastAsia="zh-CN"/>
        </w:rPr>
        <w:t>.1 选择用户后输入密码，结果应符合</w:t>
      </w:r>
      <w:r>
        <w:rPr>
          <w:rFonts w:hint="eastAsia" w:ascii="Times New Roman" w:hAnsi="Times New Roman" w:cs="宋体"/>
          <w:sz w:val="24"/>
          <w:szCs w:val="24"/>
          <w:lang w:val="en-US" w:eastAsia="zh-CN"/>
        </w:rPr>
        <w:t>2</w:t>
      </w:r>
      <w:r>
        <w:rPr>
          <w:rFonts w:hint="eastAsia" w:ascii="Times New Roman" w:hAnsi="Times New Roman" w:eastAsia="宋体" w:cs="宋体"/>
          <w:sz w:val="24"/>
          <w:szCs w:val="24"/>
          <w:lang w:val="en-US" w:eastAsia="zh-CN"/>
        </w:rPr>
        <w:t>.1</w:t>
      </w:r>
      <w:r>
        <w:rPr>
          <w:rFonts w:hint="eastAsia" w:ascii="Times New Roman" w:hAnsi="Times New Roman" w:cs="宋体"/>
          <w:sz w:val="24"/>
          <w:szCs w:val="24"/>
          <w:lang w:val="en-US" w:eastAsia="zh-CN"/>
        </w:rPr>
        <w:t>4</w:t>
      </w:r>
      <w:r>
        <w:rPr>
          <w:rFonts w:hint="eastAsia" w:ascii="Times New Roman" w:hAnsi="Times New Roman" w:eastAsia="宋体" w:cs="宋体"/>
          <w:sz w:val="24"/>
          <w:szCs w:val="24"/>
          <w:lang w:val="en-US" w:eastAsia="zh-CN"/>
        </w:rPr>
        <w:t>.1的要求</w:t>
      </w:r>
      <w:r>
        <w:rPr>
          <w:rFonts w:hint="eastAsia" w:ascii="Times New Roman" w:hAnsi="Times New Roman" w:cs="宋体"/>
          <w:sz w:val="24"/>
          <w:szCs w:val="24"/>
          <w:lang w:val="en-US" w:eastAsia="zh-CN"/>
        </w:rPr>
        <w:t>。</w:t>
      </w:r>
    </w:p>
    <w:p w14:paraId="3640A204">
      <w:pPr>
        <w:spacing w:line="360" w:lineRule="auto"/>
        <w:ind w:left="0" w:leftChars="0" w:firstLine="0" w:firstLineChars="0"/>
        <w:rPr>
          <w:rFonts w:hint="default" w:ascii="Times New Roman" w:hAnsi="Times New Roman" w:eastAsia="宋体" w:cs="宋体"/>
          <w:sz w:val="24"/>
          <w:szCs w:val="24"/>
          <w:highlight w:val="none"/>
          <w:lang w:val="en-US" w:eastAsia="zh-CN"/>
        </w:rPr>
      </w:pPr>
      <w:r>
        <w:rPr>
          <w:rFonts w:hint="eastAsia" w:ascii="Times New Roman" w:hAnsi="Times New Roman" w:eastAsia="宋体" w:cs="宋体"/>
          <w:sz w:val="24"/>
          <w:szCs w:val="24"/>
          <w:lang w:val="en-US" w:eastAsia="zh-CN"/>
        </w:rPr>
        <w:t>3.1</w:t>
      </w:r>
      <w:r>
        <w:rPr>
          <w:rFonts w:hint="eastAsia" w:ascii="Times New Roman" w:hAnsi="Times New Roman" w:cs="宋体"/>
          <w:sz w:val="24"/>
          <w:szCs w:val="24"/>
          <w:lang w:val="en-US" w:eastAsia="zh-CN"/>
        </w:rPr>
        <w:t>4</w:t>
      </w:r>
      <w:r>
        <w:rPr>
          <w:rFonts w:hint="eastAsia" w:ascii="Times New Roman" w:hAnsi="Times New Roman" w:eastAsia="宋体" w:cs="宋体"/>
          <w:sz w:val="24"/>
          <w:szCs w:val="24"/>
          <w:lang w:val="en-US" w:eastAsia="zh-CN"/>
        </w:rPr>
        <w:t xml:space="preserve">.2 </w:t>
      </w:r>
      <w:r>
        <w:rPr>
          <w:rFonts w:hint="eastAsia" w:ascii="Times New Roman" w:hAnsi="Times New Roman" w:eastAsia="宋体" w:cs="宋体"/>
          <w:sz w:val="24"/>
          <w:szCs w:val="24"/>
          <w:highlight w:val="none"/>
          <w:lang w:val="en-US" w:eastAsia="zh-CN"/>
        </w:rPr>
        <w:t>进入“结果查询”界面，选择需要的样本结果后点击“导出”，查看导出的文件格式，应符合</w:t>
      </w:r>
      <w:r>
        <w:rPr>
          <w:rFonts w:hint="eastAsia" w:ascii="Times New Roman" w:hAnsi="Times New Roman" w:cs="宋体"/>
          <w:sz w:val="24"/>
          <w:szCs w:val="24"/>
          <w:highlight w:val="none"/>
          <w:lang w:val="en-US" w:eastAsia="zh-CN"/>
        </w:rPr>
        <w:t>2</w:t>
      </w:r>
      <w:r>
        <w:rPr>
          <w:rFonts w:hint="eastAsia" w:ascii="Times New Roman" w:hAnsi="Times New Roman" w:eastAsia="宋体" w:cs="宋体"/>
          <w:sz w:val="24"/>
          <w:szCs w:val="24"/>
          <w:highlight w:val="none"/>
          <w:lang w:val="en-US" w:eastAsia="zh-CN"/>
        </w:rPr>
        <w:t>.1</w:t>
      </w:r>
      <w:r>
        <w:rPr>
          <w:rFonts w:hint="eastAsia" w:ascii="Times New Roman" w:hAnsi="Times New Roman" w:cs="宋体"/>
          <w:sz w:val="24"/>
          <w:szCs w:val="24"/>
          <w:highlight w:val="none"/>
          <w:lang w:val="en-US" w:eastAsia="zh-CN"/>
        </w:rPr>
        <w:t>4</w:t>
      </w:r>
      <w:r>
        <w:rPr>
          <w:rFonts w:hint="eastAsia" w:ascii="Times New Roman" w:hAnsi="Times New Roman" w:eastAsia="宋体" w:cs="宋体"/>
          <w:sz w:val="24"/>
          <w:szCs w:val="24"/>
          <w:highlight w:val="none"/>
          <w:lang w:val="en-US" w:eastAsia="zh-CN"/>
        </w:rPr>
        <w:t>.2的要求。</w:t>
      </w:r>
    </w:p>
    <w:p w14:paraId="24C5EDE4">
      <w:pPr>
        <w:tabs>
          <w:tab w:val="center" w:pos="4153"/>
        </w:tabs>
        <w:spacing w:line="360" w:lineRule="auto"/>
        <w:ind w:firstLine="0" w:firstLineChars="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3.1</w:t>
      </w:r>
      <w:r>
        <w:rPr>
          <w:rFonts w:hint="eastAsia" w:ascii="Times New Roman" w:hAnsi="Times New Roman" w:cs="宋体"/>
          <w:b w:val="0"/>
          <w:bCs w:val="0"/>
          <w:sz w:val="24"/>
          <w:szCs w:val="24"/>
          <w:lang w:val="en-US" w:eastAsia="zh-CN"/>
        </w:rPr>
        <w:t>5</w:t>
      </w:r>
      <w:r>
        <w:rPr>
          <w:rFonts w:hint="eastAsia" w:ascii="Times New Roman" w:hAnsi="Times New Roman" w:eastAsia="宋体" w:cs="宋体"/>
          <w:b w:val="0"/>
          <w:bCs w:val="0"/>
          <w:sz w:val="24"/>
          <w:szCs w:val="24"/>
          <w:lang w:val="en-US" w:eastAsia="zh-CN"/>
        </w:rPr>
        <w:t xml:space="preserve"> 接口</w:t>
      </w:r>
    </w:p>
    <w:p w14:paraId="11DDCF90">
      <w:pPr>
        <w:tabs>
          <w:tab w:val="center" w:pos="4153"/>
        </w:tabs>
        <w:spacing w:line="360" w:lineRule="auto"/>
        <w:ind w:left="0" w:leftChars="0" w:firstLine="240" w:firstLineChars="10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将U盘</w:t>
      </w:r>
      <w:r>
        <w:rPr>
          <w:rFonts w:hint="eastAsia" w:ascii="Times New Roman" w:hAnsi="Times New Roman" w:cs="宋体"/>
          <w:sz w:val="24"/>
          <w:szCs w:val="24"/>
          <w:lang w:val="en-US" w:eastAsia="zh-CN"/>
        </w:rPr>
        <w:t>和</w:t>
      </w:r>
      <w:r>
        <w:rPr>
          <w:rFonts w:hint="eastAsia" w:ascii="Times New Roman" w:hAnsi="Times New Roman" w:eastAsia="宋体" w:cs="宋体"/>
          <w:sz w:val="24"/>
          <w:szCs w:val="24"/>
          <w:lang w:val="en-US" w:eastAsia="zh-CN"/>
        </w:rPr>
        <w:t>鼠标键盘插入USB接口</w:t>
      </w:r>
      <w:r>
        <w:rPr>
          <w:rFonts w:hint="eastAsia" w:ascii="Times New Roman" w:hAnsi="Times New Roman" w:cs="宋体"/>
          <w:sz w:val="24"/>
          <w:szCs w:val="24"/>
          <w:lang w:val="en-US" w:eastAsia="zh-CN"/>
        </w:rPr>
        <w:t>，</w:t>
      </w:r>
      <w:r>
        <w:rPr>
          <w:rFonts w:hint="eastAsia" w:ascii="Times New Roman" w:hAnsi="Times New Roman" w:eastAsia="宋体" w:cs="宋体"/>
          <w:sz w:val="24"/>
          <w:szCs w:val="24"/>
          <w:lang w:val="en-US" w:eastAsia="zh-CN"/>
        </w:rPr>
        <w:t>应符合2.1</w:t>
      </w:r>
      <w:r>
        <w:rPr>
          <w:rFonts w:hint="eastAsia" w:ascii="Times New Roman" w:hAnsi="Times New Roman" w:cs="宋体"/>
          <w:sz w:val="24"/>
          <w:szCs w:val="24"/>
          <w:lang w:val="en-US" w:eastAsia="zh-CN"/>
        </w:rPr>
        <w:t>5</w:t>
      </w:r>
      <w:r>
        <w:rPr>
          <w:rFonts w:hint="eastAsia" w:ascii="Times New Roman" w:hAnsi="Times New Roman" w:eastAsia="宋体" w:cs="宋体"/>
          <w:sz w:val="24"/>
          <w:szCs w:val="24"/>
          <w:lang w:val="en-US" w:eastAsia="zh-CN"/>
        </w:rPr>
        <w:t>的要求</w:t>
      </w:r>
      <w:r>
        <w:rPr>
          <w:rFonts w:hint="eastAsia" w:ascii="Times New Roman" w:hAnsi="Times New Roman" w:cs="宋体"/>
          <w:sz w:val="24"/>
          <w:szCs w:val="24"/>
          <w:lang w:val="en-US" w:eastAsia="zh-CN"/>
        </w:rPr>
        <w:t>。</w:t>
      </w:r>
    </w:p>
    <w:p w14:paraId="3F228B99">
      <w:pPr>
        <w:spacing w:line="360" w:lineRule="auto"/>
        <w:ind w:firstLine="0" w:firstLineChars="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3.1</w:t>
      </w:r>
      <w:r>
        <w:rPr>
          <w:rFonts w:hint="eastAsia" w:ascii="Times New Roman" w:hAnsi="Times New Roman" w:cs="宋体"/>
          <w:b w:val="0"/>
          <w:bCs w:val="0"/>
          <w:sz w:val="24"/>
          <w:szCs w:val="24"/>
          <w:lang w:val="en-US" w:eastAsia="zh-CN"/>
        </w:rPr>
        <w:t>6</w:t>
      </w:r>
      <w:r>
        <w:rPr>
          <w:rFonts w:hint="eastAsia" w:ascii="Times New Roman" w:hAnsi="Times New Roman" w:eastAsia="宋体" w:cs="宋体"/>
          <w:b w:val="0"/>
          <w:bCs w:val="0"/>
          <w:sz w:val="24"/>
          <w:szCs w:val="24"/>
          <w:lang w:val="en-US" w:eastAsia="zh-CN"/>
        </w:rPr>
        <w:t xml:space="preserve"> 运行环境</w:t>
      </w:r>
    </w:p>
    <w:p w14:paraId="46BB43C6">
      <w:pPr>
        <w:tabs>
          <w:tab w:val="center" w:pos="4153"/>
        </w:tabs>
        <w:spacing w:line="360" w:lineRule="auto"/>
        <w:ind w:left="0" w:leftChars="0" w:firstLine="0" w:firstLineChars="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3.1</w:t>
      </w:r>
      <w:r>
        <w:rPr>
          <w:rFonts w:hint="eastAsia" w:ascii="Times New Roman" w:hAnsi="Times New Roman" w:cs="宋体"/>
          <w:sz w:val="24"/>
          <w:szCs w:val="24"/>
          <w:lang w:val="en-US" w:eastAsia="zh-CN"/>
        </w:rPr>
        <w:t>6</w:t>
      </w:r>
      <w:r>
        <w:rPr>
          <w:rFonts w:hint="eastAsia" w:ascii="Times New Roman" w:hAnsi="Times New Roman" w:eastAsia="宋体" w:cs="宋体"/>
          <w:sz w:val="24"/>
          <w:szCs w:val="24"/>
          <w:lang w:val="en-US" w:eastAsia="zh-CN"/>
        </w:rPr>
        <w:t>.1查看设置，关于设备，应符合2.1</w:t>
      </w:r>
      <w:r>
        <w:rPr>
          <w:rFonts w:hint="eastAsia" w:ascii="Times New Roman" w:hAnsi="Times New Roman" w:cs="宋体"/>
          <w:sz w:val="24"/>
          <w:szCs w:val="24"/>
          <w:lang w:val="en-US" w:eastAsia="zh-CN"/>
        </w:rPr>
        <w:t>6</w:t>
      </w:r>
      <w:r>
        <w:rPr>
          <w:rFonts w:hint="eastAsia" w:ascii="Times New Roman" w:hAnsi="Times New Roman" w:eastAsia="宋体" w:cs="宋体"/>
          <w:sz w:val="24"/>
          <w:szCs w:val="24"/>
          <w:lang w:val="en-US" w:eastAsia="zh-CN"/>
        </w:rPr>
        <w:t>.1的要求。</w:t>
      </w:r>
    </w:p>
    <w:p w14:paraId="4894A8A6">
      <w:pPr>
        <w:tabs>
          <w:tab w:val="center" w:pos="4153"/>
        </w:tabs>
        <w:spacing w:line="360" w:lineRule="auto"/>
        <w:ind w:left="0" w:leftChars="0" w:firstLine="0" w:firstLineChars="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3.1</w:t>
      </w:r>
      <w:r>
        <w:rPr>
          <w:rFonts w:hint="eastAsia" w:ascii="Times New Roman" w:hAnsi="Times New Roman" w:cs="宋体"/>
          <w:sz w:val="24"/>
          <w:szCs w:val="24"/>
          <w:lang w:val="en-US" w:eastAsia="zh-CN"/>
        </w:rPr>
        <w:t>6</w:t>
      </w:r>
      <w:r>
        <w:rPr>
          <w:rFonts w:hint="eastAsia" w:ascii="Times New Roman" w:hAnsi="Times New Roman" w:eastAsia="宋体" w:cs="宋体"/>
          <w:sz w:val="24"/>
          <w:szCs w:val="24"/>
          <w:lang w:val="en-US" w:eastAsia="zh-CN"/>
        </w:rPr>
        <w:t>.2查看设置，关于设备，应符合2.1</w:t>
      </w:r>
      <w:r>
        <w:rPr>
          <w:rFonts w:hint="eastAsia" w:ascii="Times New Roman" w:hAnsi="Times New Roman" w:cs="宋体"/>
          <w:sz w:val="24"/>
          <w:szCs w:val="24"/>
          <w:lang w:val="en-US" w:eastAsia="zh-CN"/>
        </w:rPr>
        <w:t>6</w:t>
      </w:r>
      <w:r>
        <w:rPr>
          <w:rFonts w:hint="eastAsia" w:ascii="Times New Roman" w:hAnsi="Times New Roman" w:eastAsia="宋体" w:cs="宋体"/>
          <w:sz w:val="24"/>
          <w:szCs w:val="24"/>
          <w:lang w:val="en-US" w:eastAsia="zh-CN"/>
        </w:rPr>
        <w:t>.2的要求。</w:t>
      </w:r>
    </w:p>
    <w:p w14:paraId="236084C0">
      <w:pPr>
        <w:tabs>
          <w:tab w:val="center" w:pos="4153"/>
        </w:tabs>
        <w:spacing w:line="360" w:lineRule="auto"/>
        <w:ind w:left="0" w:leftChars="0" w:firstLine="0" w:firstLineChars="0"/>
        <w:rPr>
          <w:rFonts w:hint="default" w:ascii="Times New Roman" w:hAnsi="Times New Roman" w:eastAsia="宋体" w:cs="宋体"/>
          <w:sz w:val="24"/>
          <w:szCs w:val="24"/>
          <w:lang w:val="en-US" w:eastAsia="zh-CN"/>
        </w:rPr>
      </w:pPr>
      <w:r>
        <w:rPr>
          <w:rFonts w:hint="eastAsia" w:ascii="Times New Roman" w:hAnsi="Times New Roman" w:cs="宋体"/>
          <w:sz w:val="24"/>
          <w:szCs w:val="24"/>
          <w:lang w:val="en-US" w:eastAsia="zh-CN"/>
        </w:rPr>
        <w:t>3.16.3可单机运行，无需接入任何网络。</w:t>
      </w:r>
    </w:p>
    <w:p w14:paraId="79CAA9CA">
      <w:pPr>
        <w:tabs>
          <w:tab w:val="center" w:pos="4153"/>
        </w:tabs>
        <w:spacing w:line="360" w:lineRule="auto"/>
        <w:ind w:firstLine="0" w:firstLineChars="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3.</w:t>
      </w:r>
      <w:r>
        <w:rPr>
          <w:rFonts w:hint="eastAsia" w:ascii="Times New Roman" w:hAnsi="Times New Roman" w:cs="宋体"/>
          <w:b w:val="0"/>
          <w:bCs w:val="0"/>
          <w:sz w:val="24"/>
          <w:szCs w:val="24"/>
          <w:lang w:val="en-US" w:eastAsia="zh-CN"/>
        </w:rPr>
        <w:t>17</w:t>
      </w:r>
      <w:r>
        <w:rPr>
          <w:rFonts w:hint="eastAsia" w:ascii="Times New Roman" w:hAnsi="Times New Roman" w:eastAsia="宋体" w:cs="宋体"/>
          <w:b w:val="0"/>
          <w:bCs w:val="0"/>
          <w:sz w:val="24"/>
          <w:szCs w:val="24"/>
          <w:lang w:val="en-US" w:eastAsia="zh-CN"/>
        </w:rPr>
        <w:t xml:space="preserve"> 性能效率</w:t>
      </w:r>
    </w:p>
    <w:p w14:paraId="7FC517CC">
      <w:pPr>
        <w:tabs>
          <w:tab w:val="center" w:pos="4153"/>
        </w:tabs>
        <w:spacing w:line="360" w:lineRule="auto"/>
        <w:ind w:left="0" w:leftChars="0" w:firstLine="0" w:firstLineChars="0"/>
        <w:rPr>
          <w:rFonts w:hint="eastAsia" w:ascii="Times New Roman" w:hAnsi="Times New Roman" w:eastAsia="宋体" w:cs="宋体"/>
          <w:sz w:val="24"/>
          <w:szCs w:val="24"/>
          <w:highlight w:val="none"/>
          <w:lang w:val="en-US" w:eastAsia="zh-CN"/>
        </w:rPr>
      </w:pPr>
      <w:r>
        <w:rPr>
          <w:rFonts w:hint="eastAsia" w:ascii="Times New Roman" w:hAnsi="Times New Roman" w:eastAsia="宋体" w:cs="宋体"/>
          <w:sz w:val="24"/>
          <w:szCs w:val="24"/>
          <w:highlight w:val="none"/>
          <w:lang w:val="en-US" w:eastAsia="zh-CN"/>
        </w:rPr>
        <w:t>3.</w:t>
      </w:r>
      <w:r>
        <w:rPr>
          <w:rFonts w:hint="eastAsia" w:ascii="Times New Roman" w:hAnsi="Times New Roman" w:cs="宋体"/>
          <w:sz w:val="24"/>
          <w:szCs w:val="24"/>
          <w:highlight w:val="none"/>
          <w:lang w:val="en-US" w:eastAsia="zh-CN"/>
        </w:rPr>
        <w:t>17</w:t>
      </w:r>
      <w:r>
        <w:rPr>
          <w:rFonts w:hint="eastAsia" w:ascii="Times New Roman" w:hAnsi="Times New Roman" w:eastAsia="宋体" w:cs="宋体"/>
          <w:sz w:val="24"/>
          <w:szCs w:val="24"/>
          <w:highlight w:val="none"/>
          <w:lang w:val="en-US" w:eastAsia="zh-CN"/>
        </w:rPr>
        <w:t>.1 在申请界面申请测试，点击“测试”后开始启动计时，到弹出“测试项目”界面时结束计时，结果应符合2.</w:t>
      </w:r>
      <w:r>
        <w:rPr>
          <w:rFonts w:hint="eastAsia" w:ascii="Times New Roman" w:hAnsi="Times New Roman" w:cs="宋体"/>
          <w:sz w:val="24"/>
          <w:szCs w:val="24"/>
          <w:highlight w:val="none"/>
          <w:lang w:val="en-US" w:eastAsia="zh-CN"/>
        </w:rPr>
        <w:t>17</w:t>
      </w:r>
      <w:r>
        <w:rPr>
          <w:rFonts w:hint="eastAsia" w:ascii="Times New Roman" w:hAnsi="Times New Roman" w:eastAsia="宋体" w:cs="宋体"/>
          <w:sz w:val="24"/>
          <w:szCs w:val="24"/>
          <w:highlight w:val="none"/>
          <w:lang w:val="en-US" w:eastAsia="zh-CN"/>
        </w:rPr>
        <w:t>.1的要求</w:t>
      </w:r>
      <w:r>
        <w:rPr>
          <w:rFonts w:hint="eastAsia" w:ascii="Times New Roman" w:hAnsi="Times New Roman" w:cs="宋体"/>
          <w:sz w:val="24"/>
          <w:szCs w:val="24"/>
          <w:highlight w:val="none"/>
          <w:lang w:val="en-US" w:eastAsia="zh-CN"/>
        </w:rPr>
        <w:t>。</w:t>
      </w:r>
    </w:p>
    <w:p w14:paraId="148FC0E6">
      <w:pPr>
        <w:tabs>
          <w:tab w:val="center" w:pos="4153"/>
        </w:tabs>
        <w:spacing w:line="360" w:lineRule="auto"/>
        <w:ind w:left="0" w:leftChars="0" w:firstLine="0" w:firstLineChars="0"/>
        <w:rPr>
          <w:rFonts w:hint="eastAsia" w:ascii="Times New Roman" w:hAnsi="Times New Roman" w:eastAsia="宋体" w:cs="宋体"/>
          <w:sz w:val="24"/>
          <w:szCs w:val="24"/>
          <w:highlight w:val="none"/>
          <w:lang w:val="en-US" w:eastAsia="zh-CN"/>
        </w:rPr>
      </w:pPr>
      <w:r>
        <w:rPr>
          <w:rFonts w:hint="eastAsia" w:ascii="Times New Roman" w:hAnsi="Times New Roman" w:eastAsia="宋体" w:cs="宋体"/>
          <w:sz w:val="24"/>
          <w:szCs w:val="24"/>
          <w:highlight w:val="none"/>
          <w:lang w:val="en-US" w:eastAsia="zh-CN"/>
        </w:rPr>
        <w:t>3.</w:t>
      </w:r>
      <w:r>
        <w:rPr>
          <w:rFonts w:hint="eastAsia" w:ascii="Times New Roman" w:hAnsi="Times New Roman" w:cs="宋体"/>
          <w:sz w:val="24"/>
          <w:szCs w:val="24"/>
          <w:highlight w:val="none"/>
          <w:lang w:val="en-US" w:eastAsia="zh-CN"/>
        </w:rPr>
        <w:t>17</w:t>
      </w:r>
      <w:r>
        <w:rPr>
          <w:rFonts w:hint="eastAsia" w:ascii="Times New Roman" w:hAnsi="Times New Roman" w:eastAsia="宋体" w:cs="宋体"/>
          <w:sz w:val="24"/>
          <w:szCs w:val="24"/>
          <w:highlight w:val="none"/>
          <w:lang w:val="en-US" w:eastAsia="zh-CN"/>
        </w:rPr>
        <w:t>.2 在“结果查询”界面选择5个样本结果导出后，查看导出结果的文件大小分别为R</w:t>
      </w:r>
      <w:r>
        <w:rPr>
          <w:rFonts w:hint="eastAsia" w:ascii="Times New Roman" w:hAnsi="Times New Roman" w:eastAsia="宋体" w:cs="宋体"/>
          <w:sz w:val="24"/>
          <w:szCs w:val="24"/>
          <w:highlight w:val="none"/>
          <w:vertAlign w:val="subscript"/>
          <w:lang w:val="en-US" w:eastAsia="zh-CN"/>
        </w:rPr>
        <w:t xml:space="preserve">1 </w:t>
      </w:r>
      <w:r>
        <w:rPr>
          <w:rFonts w:hint="eastAsia" w:ascii="Times New Roman" w:hAnsi="Times New Roman" w:eastAsia="宋体" w:cs="宋体"/>
          <w:sz w:val="24"/>
          <w:szCs w:val="24"/>
          <w:highlight w:val="none"/>
          <w:vertAlign w:val="baseline"/>
          <w:lang w:val="en-US" w:eastAsia="zh-CN"/>
        </w:rPr>
        <w:t>、</w:t>
      </w:r>
      <w:r>
        <w:rPr>
          <w:rFonts w:hint="eastAsia" w:ascii="Times New Roman" w:hAnsi="Times New Roman" w:eastAsia="宋体" w:cs="宋体"/>
          <w:sz w:val="24"/>
          <w:szCs w:val="24"/>
          <w:highlight w:val="none"/>
          <w:lang w:val="en-US" w:eastAsia="zh-CN"/>
        </w:rPr>
        <w:t>R</w:t>
      </w:r>
      <w:r>
        <w:rPr>
          <w:rFonts w:hint="eastAsia" w:ascii="Times New Roman" w:hAnsi="Times New Roman" w:eastAsia="宋体" w:cs="宋体"/>
          <w:sz w:val="24"/>
          <w:szCs w:val="24"/>
          <w:highlight w:val="none"/>
          <w:vertAlign w:val="subscript"/>
          <w:lang w:val="en-US" w:eastAsia="zh-CN"/>
        </w:rPr>
        <w:t xml:space="preserve">2 </w:t>
      </w:r>
      <w:r>
        <w:rPr>
          <w:rFonts w:hint="eastAsia" w:ascii="Times New Roman" w:hAnsi="Times New Roman" w:eastAsia="宋体" w:cs="宋体"/>
          <w:sz w:val="24"/>
          <w:szCs w:val="24"/>
          <w:highlight w:val="none"/>
          <w:vertAlign w:val="baseline"/>
          <w:lang w:val="en-US" w:eastAsia="zh-CN"/>
        </w:rPr>
        <w:t>、</w:t>
      </w:r>
      <w:r>
        <w:rPr>
          <w:rFonts w:hint="eastAsia" w:ascii="Times New Roman" w:hAnsi="Times New Roman" w:eastAsia="宋体" w:cs="宋体"/>
          <w:sz w:val="24"/>
          <w:szCs w:val="24"/>
          <w:highlight w:val="none"/>
          <w:lang w:val="en-US" w:eastAsia="zh-CN"/>
        </w:rPr>
        <w:t>R</w:t>
      </w:r>
      <w:r>
        <w:rPr>
          <w:rFonts w:hint="eastAsia" w:ascii="Times New Roman" w:hAnsi="Times New Roman" w:eastAsia="宋体" w:cs="宋体"/>
          <w:sz w:val="24"/>
          <w:szCs w:val="24"/>
          <w:highlight w:val="none"/>
          <w:vertAlign w:val="subscript"/>
          <w:lang w:val="en-US" w:eastAsia="zh-CN"/>
        </w:rPr>
        <w:t>3</w:t>
      </w:r>
      <w:r>
        <w:rPr>
          <w:rFonts w:hint="eastAsia" w:ascii="Times New Roman" w:hAnsi="Times New Roman" w:eastAsia="宋体" w:cs="宋体"/>
          <w:sz w:val="24"/>
          <w:szCs w:val="24"/>
          <w:highlight w:val="none"/>
          <w:vertAlign w:val="baseline"/>
          <w:lang w:val="en-US" w:eastAsia="zh-CN"/>
        </w:rPr>
        <w:t>、</w:t>
      </w:r>
      <w:r>
        <w:rPr>
          <w:rFonts w:hint="eastAsia" w:ascii="Times New Roman" w:hAnsi="Times New Roman" w:eastAsia="宋体" w:cs="宋体"/>
          <w:sz w:val="24"/>
          <w:szCs w:val="24"/>
          <w:highlight w:val="none"/>
          <w:lang w:val="en-US" w:eastAsia="zh-CN"/>
        </w:rPr>
        <w:t>R</w:t>
      </w:r>
      <w:r>
        <w:rPr>
          <w:rFonts w:hint="eastAsia" w:ascii="Times New Roman" w:hAnsi="Times New Roman" w:eastAsia="宋体" w:cs="宋体"/>
          <w:sz w:val="24"/>
          <w:szCs w:val="24"/>
          <w:highlight w:val="none"/>
          <w:vertAlign w:val="subscript"/>
          <w:lang w:val="en-US" w:eastAsia="zh-CN"/>
        </w:rPr>
        <w:t>4</w:t>
      </w:r>
      <w:r>
        <w:rPr>
          <w:rFonts w:hint="eastAsia" w:ascii="Times New Roman" w:hAnsi="Times New Roman" w:eastAsia="宋体" w:cs="宋体"/>
          <w:sz w:val="24"/>
          <w:szCs w:val="24"/>
          <w:highlight w:val="none"/>
          <w:vertAlign w:val="baseline"/>
          <w:lang w:val="en-US" w:eastAsia="zh-CN"/>
        </w:rPr>
        <w:t>、</w:t>
      </w:r>
      <w:r>
        <w:rPr>
          <w:rFonts w:hint="eastAsia" w:ascii="Times New Roman" w:hAnsi="Times New Roman" w:eastAsia="宋体" w:cs="宋体"/>
          <w:sz w:val="24"/>
          <w:szCs w:val="24"/>
          <w:highlight w:val="none"/>
          <w:lang w:val="en-US" w:eastAsia="zh-CN"/>
        </w:rPr>
        <w:t>R</w:t>
      </w:r>
      <w:r>
        <w:rPr>
          <w:rFonts w:hint="eastAsia" w:ascii="Times New Roman" w:hAnsi="Times New Roman" w:eastAsia="宋体" w:cs="宋体"/>
          <w:sz w:val="24"/>
          <w:szCs w:val="24"/>
          <w:highlight w:val="none"/>
          <w:vertAlign w:val="subscript"/>
          <w:lang w:val="en-US" w:eastAsia="zh-CN"/>
        </w:rPr>
        <w:t>5</w:t>
      </w:r>
      <w:r>
        <w:rPr>
          <w:rFonts w:hint="eastAsia" w:ascii="Times New Roman" w:hAnsi="Times New Roman" w:cs="宋体"/>
          <w:sz w:val="24"/>
          <w:szCs w:val="24"/>
          <w:highlight w:val="none"/>
          <w:lang w:val="en-US" w:eastAsia="zh-CN"/>
        </w:rPr>
        <w:t>（单位为KB），</w:t>
      </w:r>
      <w:r>
        <w:rPr>
          <w:rFonts w:hint="eastAsia" w:ascii="Times New Roman" w:hAnsi="Times New Roman"/>
          <w:color w:val="000000" w:themeColor="text1"/>
          <w:sz w:val="24"/>
          <w:szCs w:val="24"/>
          <w:highlight w:val="none"/>
          <w14:textFill>
            <w14:solidFill>
              <w14:schemeClr w14:val="tx1"/>
            </w14:solidFill>
          </w14:textFill>
        </w:rPr>
        <w:t>按式（</w:t>
      </w:r>
      <w:r>
        <w:rPr>
          <w:rFonts w:hint="eastAsia" w:ascii="Times New Roman" w:hAnsi="Times New Roman"/>
          <w:color w:val="000000" w:themeColor="text1"/>
          <w:sz w:val="24"/>
          <w:szCs w:val="24"/>
          <w:highlight w:val="none"/>
          <w:lang w:val="en-US" w:eastAsia="zh-CN"/>
          <w14:textFill>
            <w14:solidFill>
              <w14:schemeClr w14:val="tx1"/>
            </w14:solidFill>
          </w14:textFill>
        </w:rPr>
        <w:t>7</w:t>
      </w:r>
      <w:r>
        <w:rPr>
          <w:rFonts w:hint="eastAsia" w:ascii="Times New Roman" w:hAnsi="Times New Roman"/>
          <w:color w:val="000000" w:themeColor="text1"/>
          <w:sz w:val="24"/>
          <w:szCs w:val="24"/>
          <w:highlight w:val="none"/>
          <w14:textFill>
            <w14:solidFill>
              <w14:schemeClr w14:val="tx1"/>
            </w14:solidFill>
          </w14:textFill>
        </w:rPr>
        <w:t>）计算</w:t>
      </w:r>
      <w:r>
        <w:rPr>
          <w:rFonts w:hint="eastAsia" w:ascii="Times New Roman" w:hAnsi="Times New Roman"/>
          <w:color w:val="000000" w:themeColor="text1"/>
          <w:sz w:val="24"/>
          <w:szCs w:val="24"/>
          <w:highlight w:val="none"/>
          <w:lang w:val="en-US" w:eastAsia="zh-CN"/>
          <w14:textFill>
            <w14:solidFill>
              <w14:schemeClr w14:val="tx1"/>
            </w14:solidFill>
          </w14:textFill>
        </w:rPr>
        <w:t>储存容量大小</w:t>
      </w:r>
      <w:r>
        <w:rPr>
          <w:rFonts w:hint="eastAsia" w:ascii="Times New Roman" w:hAnsi="Times New Roman"/>
          <w:color w:val="000000" w:themeColor="text1"/>
          <w:sz w:val="24"/>
          <w:szCs w:val="24"/>
          <w:highlight w:val="none"/>
          <w:lang w:eastAsia="zh-CN"/>
          <w14:textFill>
            <w14:solidFill>
              <w14:schemeClr w14:val="tx1"/>
            </w14:solidFill>
          </w14:textFill>
        </w:rPr>
        <w:t>，</w:t>
      </w:r>
      <w:r>
        <w:rPr>
          <w:rFonts w:hint="eastAsia" w:ascii="Times New Roman" w:hAnsi="Times New Roman" w:eastAsia="宋体" w:cs="宋体"/>
          <w:sz w:val="24"/>
          <w:szCs w:val="24"/>
          <w:highlight w:val="none"/>
          <w:lang w:val="en-US" w:eastAsia="zh-CN"/>
        </w:rPr>
        <w:t>结果应符合2.1</w:t>
      </w:r>
      <w:r>
        <w:rPr>
          <w:rFonts w:hint="eastAsia" w:ascii="Times New Roman" w:hAnsi="Times New Roman" w:cs="宋体"/>
          <w:sz w:val="24"/>
          <w:szCs w:val="24"/>
          <w:highlight w:val="none"/>
          <w:lang w:val="en-US" w:eastAsia="zh-CN"/>
        </w:rPr>
        <w:t>7</w:t>
      </w:r>
      <w:r>
        <w:rPr>
          <w:rFonts w:hint="eastAsia" w:ascii="Times New Roman" w:hAnsi="Times New Roman" w:eastAsia="宋体" w:cs="宋体"/>
          <w:sz w:val="24"/>
          <w:szCs w:val="24"/>
          <w:highlight w:val="none"/>
          <w:lang w:val="en-US" w:eastAsia="zh-CN"/>
        </w:rPr>
        <w:t>.2的要求。</w:t>
      </w:r>
    </w:p>
    <w:p w14:paraId="30DC3EBF">
      <w:pPr>
        <w:tabs>
          <w:tab w:val="center" w:pos="4153"/>
        </w:tabs>
        <w:spacing w:line="300" w:lineRule="auto"/>
        <w:ind w:firstLine="0" w:firstLineChars="0"/>
        <w:jc w:val="center"/>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lang w:val="en-US" w:eastAsia="zh-CN"/>
          <w14:textFill>
            <w14:solidFill>
              <w14:schemeClr w14:val="tx1"/>
            </w14:solidFill>
          </w14:textFill>
        </w:rPr>
        <w:t>R</w:t>
      </w:r>
      <m:oMath>
        <m:r>
          <m:rPr/>
          <w:rPr>
            <w:rFonts w:ascii="Cambria Math" w:hAnsi="Cambria Math"/>
            <w:color w:val="000000" w:themeColor="text1"/>
            <w:sz w:val="24"/>
            <w:szCs w:val="24"/>
            <w14:textFill>
              <w14:solidFill>
                <w14:schemeClr w14:val="tx1"/>
              </w14:solidFill>
            </w14:textFill>
          </w:rPr>
          <m:t>=</m:t>
        </m:r>
        <m:f>
          <m:fPr>
            <m:ctrlPr>
              <w:rPr>
                <w:rFonts w:ascii="Cambria Math" w:hAnsi="Cambria Math"/>
                <w:i/>
                <w:color w:val="000000" w:themeColor="text1"/>
                <w:sz w:val="24"/>
                <w:szCs w:val="24"/>
                <w14:textFill>
                  <w14:solidFill>
                    <w14:schemeClr w14:val="tx1"/>
                  </w14:solidFill>
                </w14:textFill>
              </w:rPr>
            </m:ctrlPr>
          </m:fPr>
          <m:num>
            <m:r>
              <m:rPr>
                <m:sty m:val="p"/>
              </m:rPr>
              <w:rPr>
                <w:rFonts w:hint="eastAsia" w:ascii="Cambria Math" w:hAnsi="Cambria Math"/>
                <w:color w:val="000000" w:themeColor="text1"/>
                <w:sz w:val="24"/>
                <w:szCs w:val="24"/>
                <w:lang w:val="en-US" w:eastAsia="zh-CN"/>
                <w14:textFill>
                  <w14:solidFill>
                    <w14:schemeClr w14:val="tx1"/>
                  </w14:solidFill>
                </w14:textFill>
              </w:rPr>
              <m:t>(R</m:t>
            </m:r>
            <m:r>
              <m:rPr>
                <m:sty m:val="p"/>
              </m:rPr>
              <w:rPr>
                <w:rFonts w:hint="eastAsia" w:ascii="Cambria Math" w:hAnsi="Cambria Math"/>
                <w:color w:val="000000" w:themeColor="text1"/>
                <w:sz w:val="24"/>
                <w:szCs w:val="24"/>
                <w:vertAlign w:val="subscript"/>
                <w:lang w:val="en-US" w:eastAsia="zh-CN"/>
                <w14:textFill>
                  <w14:solidFill>
                    <w14:schemeClr w14:val="tx1"/>
                  </w14:solidFill>
                </w14:textFill>
              </w:rPr>
              <m:t>1</m:t>
            </m:r>
            <m:r>
              <m:rPr>
                <m:sty m:val="p"/>
              </m:rPr>
              <w:rPr>
                <w:rFonts w:hint="eastAsia" w:ascii="Cambria Math" w:hAnsi="Cambria Math"/>
                <w:color w:val="000000" w:themeColor="text1"/>
                <w:sz w:val="24"/>
                <w:szCs w:val="24"/>
                <w:vertAlign w:val="baseline"/>
                <w:lang w:val="en-US" w:eastAsia="zh-CN"/>
                <w14:textFill>
                  <w14:solidFill>
                    <w14:schemeClr w14:val="tx1"/>
                  </w14:solidFill>
                </w14:textFill>
              </w:rPr>
              <m:t>+</m:t>
            </m:r>
            <m:r>
              <m:rPr>
                <m:sty m:val="p"/>
              </m:rPr>
              <w:rPr>
                <w:rFonts w:hint="eastAsia" w:ascii="Cambria Math" w:hAnsi="Cambria Math"/>
                <w:color w:val="000000" w:themeColor="text1"/>
                <w:sz w:val="24"/>
                <w:szCs w:val="24"/>
                <w:vertAlign w:val="subscript"/>
                <w:lang w:val="en-US" w:eastAsia="zh-CN"/>
                <w14:textFill>
                  <w14:solidFill>
                    <w14:schemeClr w14:val="tx1"/>
                  </w14:solidFill>
                </w14:textFill>
              </w:rPr>
              <m:t xml:space="preserve"> </m:t>
            </m:r>
            <m:r>
              <m:rPr>
                <m:sty m:val="p"/>
              </m:rPr>
              <w:rPr>
                <w:rFonts w:hint="eastAsia" w:ascii="Cambria Math" w:hAnsi="Cambria Math"/>
                <w:color w:val="000000" w:themeColor="text1"/>
                <w:sz w:val="24"/>
                <w:szCs w:val="24"/>
                <w:lang w:val="en-US" w:eastAsia="zh-CN"/>
                <w14:textFill>
                  <w14:solidFill>
                    <w14:schemeClr w14:val="tx1"/>
                  </w14:solidFill>
                </w14:textFill>
              </w:rPr>
              <m:t>R</m:t>
            </m:r>
            <m:r>
              <m:rPr>
                <m:sty m:val="p"/>
              </m:rPr>
              <w:rPr>
                <w:rFonts w:hint="eastAsia" w:ascii="Cambria Math" w:hAnsi="Cambria Math"/>
                <w:color w:val="000000" w:themeColor="text1"/>
                <w:sz w:val="24"/>
                <w:szCs w:val="24"/>
                <w:vertAlign w:val="subscript"/>
                <w:lang w:val="en-US" w:eastAsia="zh-CN"/>
                <w14:textFill>
                  <w14:solidFill>
                    <w14:schemeClr w14:val="tx1"/>
                  </w14:solidFill>
                </w14:textFill>
              </w:rPr>
              <m:t>2</m:t>
            </m:r>
            <m:r>
              <m:rPr>
                <m:sty m:val="p"/>
              </m:rPr>
              <w:rPr>
                <w:rFonts w:hint="eastAsia" w:ascii="Cambria Math" w:hAnsi="Cambria Math"/>
                <w:color w:val="000000" w:themeColor="text1"/>
                <w:sz w:val="24"/>
                <w:szCs w:val="24"/>
                <w:vertAlign w:val="baseline"/>
                <w:lang w:val="en-US" w:eastAsia="zh-CN"/>
                <w14:textFill>
                  <w14:solidFill>
                    <w14:schemeClr w14:val="tx1"/>
                  </w14:solidFill>
                </w14:textFill>
              </w:rPr>
              <m:t>+</m:t>
            </m:r>
            <m:r>
              <m:rPr>
                <m:sty m:val="p"/>
              </m:rPr>
              <w:rPr>
                <w:rFonts w:hint="eastAsia" w:ascii="Cambria Math" w:hAnsi="Cambria Math"/>
                <w:color w:val="000000" w:themeColor="text1"/>
                <w:sz w:val="24"/>
                <w:szCs w:val="24"/>
                <w:lang w:val="en-US" w:eastAsia="zh-CN"/>
                <w14:textFill>
                  <w14:solidFill>
                    <w14:schemeClr w14:val="tx1"/>
                  </w14:solidFill>
                </w14:textFill>
              </w:rPr>
              <m:t>R</m:t>
            </m:r>
            <m:r>
              <m:rPr>
                <m:sty m:val="p"/>
              </m:rPr>
              <w:rPr>
                <w:rFonts w:hint="eastAsia" w:ascii="Cambria Math" w:hAnsi="Cambria Math"/>
                <w:color w:val="000000" w:themeColor="text1"/>
                <w:sz w:val="24"/>
                <w:szCs w:val="24"/>
                <w:vertAlign w:val="subscript"/>
                <w:lang w:val="en-US" w:eastAsia="zh-CN"/>
                <w14:textFill>
                  <w14:solidFill>
                    <w14:schemeClr w14:val="tx1"/>
                  </w14:solidFill>
                </w14:textFill>
              </w:rPr>
              <m:t>3</m:t>
            </m:r>
            <m:r>
              <m:rPr>
                <m:sty m:val="p"/>
              </m:rPr>
              <w:rPr>
                <w:rFonts w:hint="eastAsia" w:ascii="Cambria Math" w:hAnsi="Cambria Math"/>
                <w:color w:val="000000" w:themeColor="text1"/>
                <w:sz w:val="24"/>
                <w:szCs w:val="24"/>
                <w:vertAlign w:val="baseline"/>
                <w:lang w:val="en-US" w:eastAsia="zh-CN"/>
                <w14:textFill>
                  <w14:solidFill>
                    <w14:schemeClr w14:val="tx1"/>
                  </w14:solidFill>
                </w14:textFill>
              </w:rPr>
              <m:t>+</m:t>
            </m:r>
            <m:r>
              <m:rPr>
                <m:sty m:val="p"/>
              </m:rPr>
              <w:rPr>
                <w:rFonts w:hint="eastAsia" w:ascii="Cambria Math" w:hAnsi="Cambria Math"/>
                <w:color w:val="000000" w:themeColor="text1"/>
                <w:sz w:val="24"/>
                <w:szCs w:val="24"/>
                <w:lang w:val="en-US" w:eastAsia="zh-CN"/>
                <w14:textFill>
                  <w14:solidFill>
                    <w14:schemeClr w14:val="tx1"/>
                  </w14:solidFill>
                </w14:textFill>
              </w:rPr>
              <m:t>R</m:t>
            </m:r>
            <m:r>
              <m:rPr>
                <m:sty m:val="p"/>
              </m:rPr>
              <w:rPr>
                <w:rFonts w:hint="eastAsia" w:ascii="Cambria Math" w:hAnsi="Cambria Math"/>
                <w:color w:val="000000" w:themeColor="text1"/>
                <w:sz w:val="24"/>
                <w:szCs w:val="24"/>
                <w:vertAlign w:val="subscript"/>
                <w:lang w:val="en-US" w:eastAsia="zh-CN"/>
                <w14:textFill>
                  <w14:solidFill>
                    <w14:schemeClr w14:val="tx1"/>
                  </w14:solidFill>
                </w14:textFill>
              </w:rPr>
              <m:t>4</m:t>
            </m:r>
            <m:r>
              <m:rPr>
                <m:sty m:val="p"/>
              </m:rPr>
              <w:rPr>
                <w:rFonts w:hint="eastAsia" w:ascii="Cambria Math" w:hAnsi="Cambria Math"/>
                <w:color w:val="000000" w:themeColor="text1"/>
                <w:sz w:val="24"/>
                <w:szCs w:val="24"/>
                <w:vertAlign w:val="baseline"/>
                <w:lang w:val="en-US" w:eastAsia="zh-CN"/>
                <w14:textFill>
                  <w14:solidFill>
                    <w14:schemeClr w14:val="tx1"/>
                  </w14:solidFill>
                </w14:textFill>
              </w:rPr>
              <m:t>+</m:t>
            </m:r>
            <m:r>
              <m:rPr>
                <m:sty m:val="p"/>
              </m:rPr>
              <w:rPr>
                <w:rFonts w:hint="eastAsia" w:ascii="Cambria Math" w:hAnsi="Cambria Math"/>
                <w:color w:val="000000" w:themeColor="text1"/>
                <w:sz w:val="24"/>
                <w:szCs w:val="24"/>
                <w:lang w:val="en-US" w:eastAsia="zh-CN"/>
                <w14:textFill>
                  <w14:solidFill>
                    <w14:schemeClr w14:val="tx1"/>
                  </w14:solidFill>
                </w14:textFill>
              </w:rPr>
              <m:t>R</m:t>
            </m:r>
            <m:r>
              <m:rPr>
                <m:sty m:val="p"/>
              </m:rPr>
              <w:rPr>
                <w:rFonts w:hint="eastAsia" w:ascii="Cambria Math" w:hAnsi="Cambria Math"/>
                <w:color w:val="000000" w:themeColor="text1"/>
                <w:sz w:val="24"/>
                <w:szCs w:val="24"/>
                <w:vertAlign w:val="subscript"/>
                <w:lang w:val="en-US" w:eastAsia="zh-CN"/>
                <w14:textFill>
                  <w14:solidFill>
                    <w14:schemeClr w14:val="tx1"/>
                  </w14:solidFill>
                </w14:textFill>
              </w:rPr>
              <m:t>5</m:t>
            </m:r>
            <m:r>
              <m:rPr>
                <m:sty m:val="p"/>
              </m:rPr>
              <w:rPr>
                <w:rFonts w:hint="eastAsia" w:ascii="Cambria Math" w:hAnsi="Cambria Math"/>
                <w:color w:val="000000" w:themeColor="text1"/>
                <w:sz w:val="24"/>
                <w:szCs w:val="24"/>
                <w:vertAlign w:val="baseline"/>
                <w:lang w:val="en-US" w:eastAsia="zh-CN"/>
                <w14:textFill>
                  <w14:solidFill>
                    <w14:schemeClr w14:val="tx1"/>
                  </w14:solidFill>
                </w14:textFill>
              </w:rPr>
              <m:t>)</m:t>
            </m:r>
            <m:r>
              <m:rPr>
                <m:sty m:val="p"/>
              </m:rPr>
              <w:rPr>
                <w:rFonts w:ascii="Cambria Math" w:hAnsi="Cambria Math"/>
                <w:color w:val="000000" w:themeColor="text1"/>
                <w:sz w:val="24"/>
                <w:szCs w:val="24"/>
                <w:vertAlign w:val="baseline"/>
                <w:lang w:val="en-US"/>
                <w14:textFill>
                  <w14:solidFill>
                    <w14:schemeClr w14:val="tx1"/>
                  </w14:solidFill>
                </w14:textFill>
              </w:rPr>
              <m:t>×</m:t>
            </m:r>
            <m:r>
              <m:rPr>
                <m:sty m:val="p"/>
              </m:rPr>
              <w:rPr>
                <w:rFonts w:hint="default" w:ascii="Cambria Math" w:hAnsi="Cambria Math"/>
                <w:color w:val="000000" w:themeColor="text1"/>
                <w:sz w:val="24"/>
                <w:szCs w:val="24"/>
                <w:vertAlign w:val="baseline"/>
                <w:lang w:val="en-US" w:eastAsia="zh-CN"/>
                <w14:textFill>
                  <w14:solidFill>
                    <w14:schemeClr w14:val="tx1"/>
                  </w14:solidFill>
                </w14:textFill>
              </w:rPr>
              <m:t>100000</m:t>
            </m:r>
            <m:ctrlPr>
              <w:rPr>
                <w:rFonts w:ascii="Cambria Math" w:hAnsi="Cambria Math"/>
                <w:i/>
                <w:color w:val="000000" w:themeColor="text1"/>
                <w:sz w:val="24"/>
                <w:szCs w:val="24"/>
                <w14:textFill>
                  <w14:solidFill>
                    <w14:schemeClr w14:val="tx1"/>
                  </w14:solidFill>
                </w14:textFill>
              </w:rPr>
            </m:ctrlPr>
          </m:num>
          <m:den>
            <m:r>
              <m:rPr/>
              <w:rPr>
                <w:rFonts w:hint="default" w:ascii="Cambria Math" w:hAnsi="Cambria Math"/>
                <w:color w:val="000000" w:themeColor="text1"/>
                <w:sz w:val="24"/>
                <w:szCs w:val="24"/>
                <w:lang w:val="en-US" w:eastAsia="zh-CN"/>
                <w14:textFill>
                  <w14:solidFill>
                    <w14:schemeClr w14:val="tx1"/>
                  </w14:solidFill>
                </w14:textFill>
              </w:rPr>
              <m:t>5</m:t>
            </m:r>
            <m:r>
              <m:rPr/>
              <w:rPr>
                <w:rFonts w:ascii="Cambria Math" w:hAnsi="Cambria Math"/>
                <w:color w:val="000000" w:themeColor="text1"/>
                <w:sz w:val="24"/>
                <w:szCs w:val="24"/>
                <w:lang w:val="en-US"/>
                <w14:textFill>
                  <w14:solidFill>
                    <w14:schemeClr w14:val="tx1"/>
                  </w14:solidFill>
                </w14:textFill>
              </w:rPr>
              <m:t>×</m:t>
            </m:r>
            <m:r>
              <m:rPr/>
              <w:rPr>
                <w:rFonts w:hint="default" w:ascii="Cambria Math" w:hAnsi="Cambria Math"/>
                <w:color w:val="000000" w:themeColor="text1"/>
                <w:sz w:val="24"/>
                <w:szCs w:val="24"/>
                <w:lang w:val="en-US" w:eastAsia="zh-CN"/>
                <w14:textFill>
                  <w14:solidFill>
                    <w14:schemeClr w14:val="tx1"/>
                  </w14:solidFill>
                </w14:textFill>
              </w:rPr>
              <m:t>1024</m:t>
            </m:r>
            <m:r>
              <m:rPr/>
              <w:rPr>
                <w:rFonts w:ascii="Cambria Math" w:hAnsi="Cambria Math"/>
                <w:color w:val="000000" w:themeColor="text1"/>
                <w:sz w:val="24"/>
                <w:szCs w:val="24"/>
                <w:lang w:val="en-US"/>
                <w14:textFill>
                  <w14:solidFill>
                    <w14:schemeClr w14:val="tx1"/>
                  </w14:solidFill>
                </w14:textFill>
              </w:rPr>
              <m:t>×</m:t>
            </m:r>
            <m:r>
              <m:rPr/>
              <w:rPr>
                <w:rFonts w:hint="default" w:ascii="Cambria Math" w:hAnsi="Cambria Math"/>
                <w:color w:val="000000" w:themeColor="text1"/>
                <w:sz w:val="24"/>
                <w:szCs w:val="24"/>
                <w:lang w:val="en-US" w:eastAsia="zh-CN"/>
                <w14:textFill>
                  <w14:solidFill>
                    <w14:schemeClr w14:val="tx1"/>
                  </w14:solidFill>
                </w14:textFill>
              </w:rPr>
              <m:t>1024</m:t>
            </m:r>
            <m:ctrlPr>
              <w:rPr>
                <w:rFonts w:ascii="Cambria Math" w:hAnsi="Cambria Math"/>
                <w:i/>
                <w:color w:val="000000" w:themeColor="text1"/>
                <w:sz w:val="24"/>
                <w:szCs w:val="24"/>
                <w14:textFill>
                  <w14:solidFill>
                    <w14:schemeClr w14:val="tx1"/>
                  </w14:solidFill>
                </w14:textFill>
              </w:rPr>
            </m:ctrlPr>
          </m:den>
        </m:f>
      </m:oMath>
      <w:r>
        <w:rPr>
          <w:rFonts w:hint="eastAsia" w:ascii="Times New Roman" w:hAnsi="Times New Roman"/>
          <w:i w:val="0"/>
          <w:color w:val="000000" w:themeColor="text1"/>
          <w:sz w:val="24"/>
          <w:szCs w:val="24"/>
          <w:lang w:val="en-US" w:eastAsia="zh-CN"/>
          <w14:textFill>
            <w14:solidFill>
              <w14:schemeClr w14:val="tx1"/>
            </w14:solidFill>
          </w14:textFill>
        </w:rPr>
        <w:t xml:space="preserve">    </w:t>
      </w:r>
      <w:r>
        <w:rPr>
          <w:rFonts w:hint="eastAsia" w:ascii="Times New Roman" w:hAnsi="Times New Roman"/>
          <w:color w:val="000000" w:themeColor="text1"/>
          <w:sz w:val="24"/>
          <w:szCs w:val="24"/>
          <w14:textFill>
            <w14:solidFill>
              <w14:schemeClr w14:val="tx1"/>
            </w14:solidFill>
          </w14:textFill>
        </w:rPr>
        <w:t>……………………（</w:t>
      </w:r>
      <w:r>
        <w:rPr>
          <w:rFonts w:hint="eastAsia" w:ascii="Times New Roman" w:hAnsi="Times New Roman"/>
          <w:color w:val="000000" w:themeColor="text1"/>
          <w:sz w:val="24"/>
          <w:szCs w:val="24"/>
          <w:lang w:val="en-US" w:eastAsia="zh-CN"/>
          <w14:textFill>
            <w14:solidFill>
              <w14:schemeClr w14:val="tx1"/>
            </w14:solidFill>
          </w14:textFill>
        </w:rPr>
        <w:t>7</w:t>
      </w:r>
      <w:r>
        <w:rPr>
          <w:rFonts w:hint="eastAsia" w:ascii="Times New Roman" w:hAnsi="Times New Roman"/>
          <w:color w:val="000000" w:themeColor="text1"/>
          <w:sz w:val="24"/>
          <w:szCs w:val="24"/>
          <w14:textFill>
            <w14:solidFill>
              <w14:schemeClr w14:val="tx1"/>
            </w14:solidFill>
          </w14:textFill>
        </w:rPr>
        <w:t>）</w:t>
      </w:r>
    </w:p>
    <w:p w14:paraId="2C536225">
      <w:pPr>
        <w:tabs>
          <w:tab w:val="center" w:pos="4153"/>
        </w:tabs>
        <w:spacing w:line="300" w:lineRule="auto"/>
        <w:ind w:firstLine="0" w:firstLineChars="0"/>
        <w:jc w:val="both"/>
        <w:rPr>
          <w:rFonts w:hint="eastAsia" w:ascii="Times New Roman" w:hAnsi="Times New Roman"/>
          <w:color w:val="000000" w:themeColor="text1"/>
          <w:sz w:val="24"/>
          <w:szCs w:val="24"/>
          <w:lang w:val="en-US" w:eastAsia="zh-CN"/>
          <w14:textFill>
            <w14:solidFill>
              <w14:schemeClr w14:val="tx1"/>
            </w14:solidFill>
          </w14:textFill>
        </w:rPr>
      </w:pPr>
    </w:p>
    <w:p w14:paraId="77D62AA4">
      <w:pPr>
        <w:tabs>
          <w:tab w:val="center" w:pos="4153"/>
        </w:tabs>
        <w:spacing w:line="300" w:lineRule="auto"/>
        <w:ind w:left="0" w:leftChars="0" w:firstLine="0" w:firstLineChars="0"/>
        <w:jc w:val="both"/>
        <w:rPr>
          <w:rFonts w:hint="default" w:ascii="Times New Roman" w:hAnsi="Times New Roman" w:eastAsia="宋体"/>
          <w:color w:val="000000" w:themeColor="text1"/>
          <w:sz w:val="24"/>
          <w:szCs w:val="24"/>
          <w:lang w:val="en-US" w:eastAsia="zh-CN"/>
          <w14:textFill>
            <w14:solidFill>
              <w14:schemeClr w14:val="tx1"/>
            </w14:solidFill>
          </w14:textFill>
        </w:rPr>
      </w:pPr>
      <w:r>
        <w:rPr>
          <w:rFonts w:hint="eastAsia" w:ascii="Times New Roman" w:hAnsi="Times New Roman"/>
          <w:color w:val="000000" w:themeColor="text1"/>
          <w:sz w:val="24"/>
          <w:szCs w:val="24"/>
          <w:lang w:val="en-US" w:eastAsia="zh-CN"/>
          <w14:textFill>
            <w14:solidFill>
              <w14:schemeClr w14:val="tx1"/>
            </w14:solidFill>
          </w14:textFill>
        </w:rPr>
        <w:t>式中：R（单位为GB）。</w:t>
      </w:r>
    </w:p>
    <w:p w14:paraId="34C72A2D">
      <w:pPr>
        <w:tabs>
          <w:tab w:val="center" w:pos="4153"/>
        </w:tabs>
        <w:spacing w:line="300" w:lineRule="auto"/>
        <w:ind w:firstLine="0" w:firstLineChars="0"/>
        <w:rPr>
          <w:rFonts w:hint="eastAsia" w:ascii="Times New Roman" w:hAnsi="Times New Roman"/>
          <w:color w:val="000000" w:themeColor="text1"/>
          <w:sz w:val="24"/>
          <w:szCs w:val="24"/>
          <w:lang w:val="en-US" w:eastAsia="zh-CN"/>
          <w14:textFill>
            <w14:solidFill>
              <w14:schemeClr w14:val="tx1"/>
            </w14:solidFill>
          </w14:textFill>
        </w:rPr>
      </w:pPr>
    </w:p>
    <w:p w14:paraId="3A3CDE08">
      <w:pPr>
        <w:tabs>
          <w:tab w:val="center" w:pos="4153"/>
        </w:tabs>
        <w:spacing w:line="300" w:lineRule="auto"/>
        <w:ind w:firstLine="0" w:firstLineChars="0"/>
        <w:rPr>
          <w:rFonts w:hint="eastAsia" w:ascii="Times New Roman" w:hAnsi="Times New Roman" w:cs="宋体"/>
          <w:b/>
          <w:bCs/>
          <w:sz w:val="24"/>
          <w:szCs w:val="24"/>
        </w:rPr>
      </w:pPr>
      <w:r>
        <w:rPr>
          <w:rFonts w:hint="eastAsia" w:ascii="Times New Roman" w:hAnsi="Times New Roman" w:cs="宋体"/>
          <w:b/>
          <w:bCs/>
          <w:sz w:val="24"/>
          <w:szCs w:val="24"/>
        </w:rPr>
        <w:t>4.术语和定义</w:t>
      </w:r>
    </w:p>
    <w:p w14:paraId="7FE1C554">
      <w:pPr>
        <w:tabs>
          <w:tab w:val="center" w:pos="4153"/>
        </w:tabs>
        <w:spacing w:line="300" w:lineRule="auto"/>
        <w:ind w:firstLine="480"/>
        <w:rPr>
          <w:rFonts w:hint="eastAsia" w:ascii="Times New Roman" w:hAnsi="Times New Roman" w:cs="宋体"/>
          <w:sz w:val="24"/>
          <w:szCs w:val="24"/>
        </w:rPr>
      </w:pPr>
      <w:r>
        <w:rPr>
          <w:rFonts w:hint="eastAsia" w:ascii="Times New Roman" w:hAnsi="Times New Roman" w:cs="宋体"/>
          <w:sz w:val="24"/>
          <w:szCs w:val="24"/>
        </w:rPr>
        <w:t>无</w:t>
      </w:r>
    </w:p>
    <w:p w14:paraId="090C593B">
      <w:pPr>
        <w:tabs>
          <w:tab w:val="center" w:pos="4153"/>
        </w:tabs>
        <w:spacing w:line="300" w:lineRule="auto"/>
        <w:ind w:firstLine="0" w:firstLineChars="0"/>
        <w:jc w:val="both"/>
        <w:rPr>
          <w:rFonts w:hint="eastAsia" w:ascii="Times New Roman" w:hAnsi="Times New Roman" w:eastAsia="宋体"/>
          <w:b/>
          <w:bCs/>
          <w:sz w:val="24"/>
          <w:szCs w:val="24"/>
          <w:lang w:val="en-US" w:eastAsia="zh-CN"/>
        </w:rPr>
      </w:pPr>
      <w:r>
        <w:rPr>
          <w:rFonts w:ascii="Times New Roman" w:hAnsi="Times New Roman"/>
          <w:b/>
          <w:bCs/>
          <w:sz w:val="24"/>
          <w:szCs w:val="24"/>
        </w:rPr>
        <w:br w:type="page"/>
      </w:r>
      <w:r>
        <w:rPr>
          <w:rFonts w:hint="eastAsia" w:ascii="Times New Roman" w:hAnsi="Times New Roman"/>
          <w:b/>
          <w:bCs/>
          <w:sz w:val="24"/>
          <w:szCs w:val="24"/>
        </w:rPr>
        <w:t>附录 A</w:t>
      </w:r>
    </w:p>
    <w:p w14:paraId="7CC2502A">
      <w:pPr>
        <w:tabs>
          <w:tab w:val="center" w:pos="4153"/>
        </w:tabs>
        <w:spacing w:line="360" w:lineRule="auto"/>
        <w:ind w:firstLine="0" w:firstLineChars="0"/>
        <w:rPr>
          <w:rFonts w:hint="eastAsia" w:ascii="Times New Roman" w:hAnsi="Times New Roman"/>
          <w:b w:val="0"/>
          <w:bCs w:val="0"/>
          <w:sz w:val="24"/>
          <w:szCs w:val="24"/>
        </w:rPr>
      </w:pPr>
      <w:r>
        <w:rPr>
          <w:rFonts w:hint="eastAsia" w:ascii="Times New Roman" w:hAnsi="Times New Roman"/>
          <w:b w:val="0"/>
          <w:bCs w:val="0"/>
          <w:sz w:val="24"/>
          <w:szCs w:val="24"/>
          <w:lang w:val="en-US" w:eastAsia="zh-CN"/>
        </w:rPr>
        <w:t>A1.</w:t>
      </w:r>
      <w:r>
        <w:rPr>
          <w:rFonts w:hint="eastAsia" w:ascii="Times New Roman" w:hAnsi="Times New Roman"/>
          <w:b w:val="0"/>
          <w:bCs w:val="0"/>
          <w:sz w:val="24"/>
          <w:szCs w:val="24"/>
        </w:rPr>
        <w:t>50g/L亚硝酸溶液的配制方法</w:t>
      </w:r>
    </w:p>
    <w:p w14:paraId="53121170">
      <w:pPr>
        <w:tabs>
          <w:tab w:val="center" w:pos="4153"/>
        </w:tabs>
        <w:spacing w:line="360" w:lineRule="auto"/>
        <w:ind w:firstLine="458" w:firstLineChars="0"/>
        <w:rPr>
          <w:rFonts w:hint="eastAsia" w:ascii="Times New Roman" w:hAnsi="Times New Roman" w:cs="宋体"/>
          <w:sz w:val="24"/>
          <w:szCs w:val="24"/>
        </w:rPr>
      </w:pPr>
      <w:r>
        <w:rPr>
          <w:rFonts w:hint="eastAsia" w:ascii="Times New Roman" w:hAnsi="Times New Roman"/>
          <w:sz w:val="24"/>
          <w:szCs w:val="24"/>
        </w:rPr>
        <w:t>将分析纯亚硝酸钠固体试剂放入称量瓶置于烘箱中，在箱温为105℃</w:t>
      </w:r>
      <w:r>
        <w:rPr>
          <w:rFonts w:hint="eastAsia" w:ascii="Times New Roman" w:hAnsi="Times New Roman" w:cs="宋体"/>
          <w:sz w:val="24"/>
          <w:szCs w:val="24"/>
        </w:rPr>
        <w:t>±5℃下烘2h，取出置于干燥器中冷却至室温，在分析天平上（精度为0.1mg）精确称取10g，置于200mL烧杯中，用小半杯蒸馏水溶解后移入200mL容量瓶中，以少量蒸馏水冲洗烧杯三次，均倒入容量瓶中，然后用蒸馏水稀释至刻度线反复摇匀，置于阴凉干燥处备用。</w:t>
      </w:r>
    </w:p>
    <w:p w14:paraId="488D6628">
      <w:pPr>
        <w:tabs>
          <w:tab w:val="center" w:pos="4153"/>
        </w:tabs>
        <w:spacing w:line="300" w:lineRule="auto"/>
        <w:ind w:firstLine="458" w:firstLineChars="0"/>
        <w:rPr>
          <w:rFonts w:hint="eastAsia" w:ascii="Times New Roman" w:hAnsi="Times New Roman" w:cs="宋体"/>
          <w:sz w:val="24"/>
          <w:szCs w:val="24"/>
        </w:rPr>
      </w:pPr>
    </w:p>
    <w:p w14:paraId="2A23296E">
      <w:pPr>
        <w:tabs>
          <w:tab w:val="center" w:pos="4153"/>
        </w:tabs>
        <w:spacing w:line="300" w:lineRule="auto"/>
        <w:ind w:left="0" w:leftChars="0" w:firstLine="0" w:firstLineChars="0"/>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A2.标准大气压下不同温度时纯水的密度</w:t>
      </w:r>
    </w:p>
    <w:tbl>
      <w:tblPr>
        <w:tblStyle w:val="13"/>
        <w:tblW w:w="0" w:type="auto"/>
        <w:tblInd w:w="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2090"/>
        <w:gridCol w:w="2090"/>
        <w:gridCol w:w="2093"/>
      </w:tblGrid>
      <w:tr w14:paraId="693E8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24" w:type="dxa"/>
            <w:tcBorders>
              <w:top w:val="double" w:color="auto" w:sz="4" w:space="0"/>
              <w:left w:val="double" w:color="auto" w:sz="4" w:space="0"/>
              <w:bottom w:val="double" w:color="auto" w:sz="4" w:space="0"/>
              <w:right w:val="single" w:color="auto" w:sz="4" w:space="0"/>
            </w:tcBorders>
            <w:vAlign w:val="center"/>
          </w:tcPr>
          <w:p w14:paraId="018E6E24">
            <w:pPr>
              <w:tabs>
                <w:tab w:val="center" w:pos="4153"/>
              </w:tabs>
              <w:spacing w:line="300" w:lineRule="auto"/>
              <w:jc w:val="both"/>
              <w:rPr>
                <w:rFonts w:hint="default" w:ascii="Times New Roman" w:hAnsi="Times New Roman" w:cs="宋体"/>
                <w:sz w:val="24"/>
                <w:szCs w:val="24"/>
                <w:vertAlign w:val="baseline"/>
                <w:lang w:val="en-US" w:eastAsia="zh-CN"/>
              </w:rPr>
            </w:pPr>
            <w:r>
              <w:rPr>
                <w:rFonts w:hint="eastAsia" w:ascii="Times New Roman" w:hAnsi="Times New Roman" w:cs="宋体"/>
                <w:sz w:val="24"/>
                <w:szCs w:val="24"/>
                <w:vertAlign w:val="baseline"/>
                <w:lang w:val="en-US" w:eastAsia="zh-CN"/>
              </w:rPr>
              <w:t>温度/℃</w:t>
            </w:r>
          </w:p>
        </w:tc>
        <w:tc>
          <w:tcPr>
            <w:tcW w:w="2090" w:type="dxa"/>
            <w:tcBorders>
              <w:top w:val="double" w:color="auto" w:sz="4" w:space="0"/>
              <w:left w:val="single" w:color="auto" w:sz="4" w:space="0"/>
              <w:bottom w:val="double" w:color="auto" w:sz="4" w:space="0"/>
              <w:right w:val="double" w:color="auto" w:sz="4" w:space="0"/>
            </w:tcBorders>
            <w:vAlign w:val="center"/>
          </w:tcPr>
          <w:p w14:paraId="0801D458">
            <w:pPr>
              <w:tabs>
                <w:tab w:val="center" w:pos="4153"/>
              </w:tabs>
              <w:spacing w:line="300" w:lineRule="auto"/>
              <w:ind w:left="0" w:leftChars="0" w:firstLine="0" w:firstLineChars="0"/>
              <w:jc w:val="center"/>
              <w:rPr>
                <w:rFonts w:hint="default" w:ascii="Times New Roman" w:hAnsi="Times New Roman" w:cs="宋体"/>
                <w:sz w:val="24"/>
                <w:szCs w:val="24"/>
                <w:vertAlign w:val="baseline"/>
                <w:lang w:val="en-US" w:eastAsia="zh-CN"/>
              </w:rPr>
            </w:pPr>
            <w:r>
              <w:rPr>
                <w:rFonts w:hint="eastAsia" w:ascii="Times New Roman" w:hAnsi="Times New Roman" w:cs="宋体"/>
                <w:sz w:val="24"/>
                <w:szCs w:val="24"/>
                <w:vertAlign w:val="baseline"/>
                <w:lang w:val="en-US" w:eastAsia="zh-CN"/>
              </w:rPr>
              <w:t>密度/（Kg/m³）</w:t>
            </w:r>
          </w:p>
        </w:tc>
        <w:tc>
          <w:tcPr>
            <w:tcW w:w="2090" w:type="dxa"/>
            <w:tcBorders>
              <w:top w:val="double" w:color="auto" w:sz="4" w:space="0"/>
              <w:left w:val="double" w:color="auto" w:sz="4" w:space="0"/>
              <w:bottom w:val="double" w:color="auto" w:sz="4" w:space="0"/>
              <w:right w:val="single" w:color="auto" w:sz="4" w:space="0"/>
            </w:tcBorders>
            <w:vAlign w:val="center"/>
          </w:tcPr>
          <w:p w14:paraId="4F81025B">
            <w:pPr>
              <w:tabs>
                <w:tab w:val="center" w:pos="4153"/>
              </w:tabs>
              <w:spacing w:line="300" w:lineRule="auto"/>
              <w:ind w:firstLine="480" w:firstLineChars="200"/>
              <w:jc w:val="both"/>
              <w:rPr>
                <w:rFonts w:hint="eastAsia" w:ascii="Times New Roman" w:hAnsi="Times New Roman" w:cs="宋体"/>
                <w:sz w:val="24"/>
                <w:szCs w:val="24"/>
                <w:vertAlign w:val="baseline"/>
                <w:lang w:val="en-US" w:eastAsia="zh-CN"/>
              </w:rPr>
            </w:pPr>
            <w:r>
              <w:rPr>
                <w:rFonts w:hint="eastAsia" w:ascii="Times New Roman" w:hAnsi="Times New Roman" w:cs="宋体"/>
                <w:sz w:val="24"/>
                <w:szCs w:val="24"/>
                <w:vertAlign w:val="baseline"/>
                <w:lang w:val="en-US" w:eastAsia="zh-CN"/>
              </w:rPr>
              <w:t>温度/℃</w:t>
            </w:r>
          </w:p>
        </w:tc>
        <w:tc>
          <w:tcPr>
            <w:tcW w:w="2093" w:type="dxa"/>
            <w:tcBorders>
              <w:top w:val="double" w:color="auto" w:sz="4" w:space="0"/>
              <w:left w:val="single" w:color="auto" w:sz="4" w:space="0"/>
              <w:bottom w:val="double" w:color="auto" w:sz="4" w:space="0"/>
              <w:right w:val="double" w:color="auto" w:sz="4" w:space="0"/>
            </w:tcBorders>
            <w:vAlign w:val="center"/>
          </w:tcPr>
          <w:p w14:paraId="51C20FCF">
            <w:pPr>
              <w:tabs>
                <w:tab w:val="center" w:pos="4153"/>
              </w:tabs>
              <w:spacing w:line="300" w:lineRule="auto"/>
              <w:ind w:left="0" w:leftChars="0" w:firstLine="0" w:firstLineChars="0"/>
              <w:jc w:val="center"/>
              <w:rPr>
                <w:rFonts w:hint="eastAsia" w:ascii="Times New Roman" w:hAnsi="Times New Roman" w:cs="宋体"/>
                <w:sz w:val="24"/>
                <w:szCs w:val="24"/>
                <w:vertAlign w:val="baseline"/>
                <w:lang w:val="en-US" w:eastAsia="zh-CN"/>
              </w:rPr>
            </w:pPr>
            <w:r>
              <w:rPr>
                <w:rFonts w:hint="eastAsia" w:ascii="Times New Roman" w:hAnsi="Times New Roman" w:cs="宋体"/>
                <w:sz w:val="24"/>
                <w:szCs w:val="24"/>
                <w:vertAlign w:val="baseline"/>
                <w:lang w:val="en-US" w:eastAsia="zh-CN"/>
              </w:rPr>
              <w:t>密度/（Kg/m³）</w:t>
            </w:r>
          </w:p>
        </w:tc>
      </w:tr>
      <w:tr w14:paraId="31FF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24" w:type="dxa"/>
            <w:tcBorders>
              <w:top w:val="double" w:color="auto" w:sz="4" w:space="0"/>
              <w:left w:val="double" w:color="auto" w:sz="4" w:space="0"/>
            </w:tcBorders>
            <w:vAlign w:val="center"/>
          </w:tcPr>
          <w:p w14:paraId="1035074E">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w:t>
            </w:r>
          </w:p>
        </w:tc>
        <w:tc>
          <w:tcPr>
            <w:tcW w:w="2090" w:type="dxa"/>
            <w:tcBorders>
              <w:top w:val="double" w:color="auto" w:sz="4" w:space="0"/>
              <w:right w:val="double" w:color="auto" w:sz="4" w:space="0"/>
            </w:tcBorders>
            <w:vAlign w:val="center"/>
          </w:tcPr>
          <w:p w14:paraId="0C4FC970">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999.972</w:t>
            </w:r>
          </w:p>
        </w:tc>
        <w:tc>
          <w:tcPr>
            <w:tcW w:w="2090" w:type="dxa"/>
            <w:tcBorders>
              <w:top w:val="double" w:color="auto" w:sz="4" w:space="0"/>
              <w:left w:val="double" w:color="auto" w:sz="4" w:space="0"/>
            </w:tcBorders>
            <w:vAlign w:val="center"/>
          </w:tcPr>
          <w:p w14:paraId="1F89A758">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18</w:t>
            </w:r>
          </w:p>
        </w:tc>
        <w:tc>
          <w:tcPr>
            <w:tcW w:w="2093" w:type="dxa"/>
            <w:tcBorders>
              <w:top w:val="double" w:color="auto" w:sz="4" w:space="0"/>
              <w:right w:val="double" w:color="auto" w:sz="4" w:space="0"/>
            </w:tcBorders>
            <w:vAlign w:val="center"/>
          </w:tcPr>
          <w:p w14:paraId="68DCD50B">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998.595</w:t>
            </w:r>
          </w:p>
        </w:tc>
      </w:tr>
      <w:tr w14:paraId="625B4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24" w:type="dxa"/>
            <w:tcBorders>
              <w:left w:val="double" w:color="auto" w:sz="4" w:space="0"/>
            </w:tcBorders>
            <w:vAlign w:val="center"/>
          </w:tcPr>
          <w:p w14:paraId="44B9338E">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w:t>
            </w:r>
          </w:p>
        </w:tc>
        <w:tc>
          <w:tcPr>
            <w:tcW w:w="2090" w:type="dxa"/>
            <w:tcBorders>
              <w:right w:val="double" w:color="auto" w:sz="4" w:space="0"/>
            </w:tcBorders>
            <w:vAlign w:val="center"/>
          </w:tcPr>
          <w:p w14:paraId="2793EC12">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999.964</w:t>
            </w:r>
          </w:p>
        </w:tc>
        <w:tc>
          <w:tcPr>
            <w:tcW w:w="2090" w:type="dxa"/>
            <w:tcBorders>
              <w:left w:val="double" w:color="auto" w:sz="4" w:space="0"/>
            </w:tcBorders>
            <w:vAlign w:val="center"/>
          </w:tcPr>
          <w:p w14:paraId="2C3DBD4A">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19</w:t>
            </w:r>
          </w:p>
        </w:tc>
        <w:tc>
          <w:tcPr>
            <w:tcW w:w="2093" w:type="dxa"/>
            <w:tcBorders>
              <w:right w:val="double" w:color="auto" w:sz="4" w:space="0"/>
            </w:tcBorders>
            <w:vAlign w:val="center"/>
          </w:tcPr>
          <w:p w14:paraId="0628F540">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998.404</w:t>
            </w:r>
          </w:p>
        </w:tc>
      </w:tr>
      <w:tr w14:paraId="3213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24" w:type="dxa"/>
            <w:tcBorders>
              <w:left w:val="double" w:color="auto" w:sz="4" w:space="0"/>
            </w:tcBorders>
            <w:vAlign w:val="center"/>
          </w:tcPr>
          <w:p w14:paraId="6983CCDE">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7</w:t>
            </w:r>
          </w:p>
        </w:tc>
        <w:tc>
          <w:tcPr>
            <w:tcW w:w="2090" w:type="dxa"/>
            <w:tcBorders>
              <w:right w:val="double" w:color="auto" w:sz="4" w:space="0"/>
            </w:tcBorders>
            <w:vAlign w:val="center"/>
          </w:tcPr>
          <w:p w14:paraId="36330A81">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999.940</w:t>
            </w:r>
          </w:p>
        </w:tc>
        <w:tc>
          <w:tcPr>
            <w:tcW w:w="2090" w:type="dxa"/>
            <w:tcBorders>
              <w:left w:val="double" w:color="auto" w:sz="4" w:space="0"/>
            </w:tcBorders>
            <w:vAlign w:val="center"/>
          </w:tcPr>
          <w:p w14:paraId="1EFD6A1E">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20</w:t>
            </w:r>
          </w:p>
        </w:tc>
        <w:tc>
          <w:tcPr>
            <w:tcW w:w="2093" w:type="dxa"/>
            <w:tcBorders>
              <w:right w:val="double" w:color="auto" w:sz="4" w:space="0"/>
            </w:tcBorders>
            <w:vAlign w:val="center"/>
          </w:tcPr>
          <w:p w14:paraId="1AA9E3C4">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998.203</w:t>
            </w:r>
          </w:p>
        </w:tc>
      </w:tr>
      <w:tr w14:paraId="103AA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24" w:type="dxa"/>
            <w:tcBorders>
              <w:left w:val="double" w:color="auto" w:sz="4" w:space="0"/>
            </w:tcBorders>
            <w:vAlign w:val="center"/>
          </w:tcPr>
          <w:p w14:paraId="1E0108EB">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8</w:t>
            </w:r>
          </w:p>
        </w:tc>
        <w:tc>
          <w:tcPr>
            <w:tcW w:w="2090" w:type="dxa"/>
            <w:tcBorders>
              <w:right w:val="double" w:color="auto" w:sz="4" w:space="0"/>
            </w:tcBorders>
            <w:vAlign w:val="center"/>
          </w:tcPr>
          <w:p w14:paraId="3DE48779">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999.901</w:t>
            </w:r>
          </w:p>
        </w:tc>
        <w:tc>
          <w:tcPr>
            <w:tcW w:w="2090" w:type="dxa"/>
            <w:tcBorders>
              <w:left w:val="double" w:color="auto" w:sz="4" w:space="0"/>
            </w:tcBorders>
            <w:vAlign w:val="center"/>
          </w:tcPr>
          <w:p w14:paraId="79A09560">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21</w:t>
            </w:r>
          </w:p>
        </w:tc>
        <w:tc>
          <w:tcPr>
            <w:tcW w:w="2093" w:type="dxa"/>
            <w:tcBorders>
              <w:right w:val="double" w:color="auto" w:sz="4" w:space="0"/>
            </w:tcBorders>
            <w:vAlign w:val="center"/>
          </w:tcPr>
          <w:p w14:paraId="2DD9825C">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997.991</w:t>
            </w:r>
          </w:p>
        </w:tc>
      </w:tr>
      <w:tr w14:paraId="3BA3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24" w:type="dxa"/>
            <w:tcBorders>
              <w:left w:val="double" w:color="auto" w:sz="4" w:space="0"/>
            </w:tcBorders>
            <w:vAlign w:val="center"/>
          </w:tcPr>
          <w:p w14:paraId="16415D76">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w:t>
            </w:r>
          </w:p>
        </w:tc>
        <w:tc>
          <w:tcPr>
            <w:tcW w:w="2090" w:type="dxa"/>
            <w:tcBorders>
              <w:right w:val="double" w:color="auto" w:sz="4" w:space="0"/>
            </w:tcBorders>
            <w:vAlign w:val="center"/>
          </w:tcPr>
          <w:p w14:paraId="687E4962">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999.848</w:t>
            </w:r>
          </w:p>
        </w:tc>
        <w:tc>
          <w:tcPr>
            <w:tcW w:w="2090" w:type="dxa"/>
            <w:tcBorders>
              <w:left w:val="double" w:color="auto" w:sz="4" w:space="0"/>
            </w:tcBorders>
            <w:vAlign w:val="center"/>
          </w:tcPr>
          <w:p w14:paraId="382B8A2B">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22</w:t>
            </w:r>
          </w:p>
        </w:tc>
        <w:tc>
          <w:tcPr>
            <w:tcW w:w="2093" w:type="dxa"/>
            <w:tcBorders>
              <w:right w:val="double" w:color="auto" w:sz="4" w:space="0"/>
            </w:tcBorders>
            <w:vAlign w:val="center"/>
          </w:tcPr>
          <w:p w14:paraId="78CBB73E">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997.769</w:t>
            </w:r>
          </w:p>
        </w:tc>
      </w:tr>
      <w:tr w14:paraId="34371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24" w:type="dxa"/>
            <w:tcBorders>
              <w:left w:val="double" w:color="auto" w:sz="4" w:space="0"/>
            </w:tcBorders>
            <w:vAlign w:val="center"/>
          </w:tcPr>
          <w:p w14:paraId="133B8B7B">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w:t>
            </w:r>
          </w:p>
        </w:tc>
        <w:tc>
          <w:tcPr>
            <w:tcW w:w="2090" w:type="dxa"/>
            <w:tcBorders>
              <w:right w:val="double" w:color="auto" w:sz="4" w:space="0"/>
            </w:tcBorders>
            <w:vAlign w:val="center"/>
          </w:tcPr>
          <w:p w14:paraId="7AD23CC2">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999.781</w:t>
            </w:r>
          </w:p>
        </w:tc>
        <w:tc>
          <w:tcPr>
            <w:tcW w:w="2090" w:type="dxa"/>
            <w:tcBorders>
              <w:left w:val="double" w:color="auto" w:sz="4" w:space="0"/>
            </w:tcBorders>
            <w:vAlign w:val="center"/>
          </w:tcPr>
          <w:p w14:paraId="19C674E8">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23</w:t>
            </w:r>
          </w:p>
        </w:tc>
        <w:tc>
          <w:tcPr>
            <w:tcW w:w="2093" w:type="dxa"/>
            <w:tcBorders>
              <w:right w:val="double" w:color="auto" w:sz="4" w:space="0"/>
            </w:tcBorders>
            <w:vAlign w:val="center"/>
          </w:tcPr>
          <w:p w14:paraId="39507207">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997.537</w:t>
            </w:r>
          </w:p>
        </w:tc>
      </w:tr>
      <w:tr w14:paraId="63079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24" w:type="dxa"/>
            <w:tcBorders>
              <w:left w:val="double" w:color="auto" w:sz="4" w:space="0"/>
            </w:tcBorders>
            <w:vAlign w:val="center"/>
          </w:tcPr>
          <w:p w14:paraId="71801E05">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11</w:t>
            </w:r>
          </w:p>
        </w:tc>
        <w:tc>
          <w:tcPr>
            <w:tcW w:w="2090" w:type="dxa"/>
            <w:tcBorders>
              <w:right w:val="double" w:color="auto" w:sz="4" w:space="0"/>
            </w:tcBorders>
            <w:vAlign w:val="center"/>
          </w:tcPr>
          <w:p w14:paraId="17A4E3EF">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999.699</w:t>
            </w:r>
          </w:p>
        </w:tc>
        <w:tc>
          <w:tcPr>
            <w:tcW w:w="2090" w:type="dxa"/>
            <w:tcBorders>
              <w:left w:val="double" w:color="auto" w:sz="4" w:space="0"/>
            </w:tcBorders>
            <w:vAlign w:val="center"/>
          </w:tcPr>
          <w:p w14:paraId="1FEBC562">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24</w:t>
            </w:r>
          </w:p>
        </w:tc>
        <w:tc>
          <w:tcPr>
            <w:tcW w:w="2093" w:type="dxa"/>
            <w:tcBorders>
              <w:right w:val="double" w:color="auto" w:sz="4" w:space="0"/>
            </w:tcBorders>
            <w:vAlign w:val="center"/>
          </w:tcPr>
          <w:p w14:paraId="63F9EE06">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997.295</w:t>
            </w:r>
          </w:p>
        </w:tc>
      </w:tr>
      <w:tr w14:paraId="13320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24" w:type="dxa"/>
            <w:tcBorders>
              <w:left w:val="double" w:color="auto" w:sz="4" w:space="0"/>
            </w:tcBorders>
            <w:vAlign w:val="center"/>
          </w:tcPr>
          <w:p w14:paraId="13C0135D">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12</w:t>
            </w:r>
          </w:p>
        </w:tc>
        <w:tc>
          <w:tcPr>
            <w:tcW w:w="2090" w:type="dxa"/>
            <w:tcBorders>
              <w:right w:val="double" w:color="auto" w:sz="4" w:space="0"/>
            </w:tcBorders>
            <w:vAlign w:val="center"/>
          </w:tcPr>
          <w:p w14:paraId="4BB36515">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999.605</w:t>
            </w:r>
          </w:p>
        </w:tc>
        <w:tc>
          <w:tcPr>
            <w:tcW w:w="2090" w:type="dxa"/>
            <w:tcBorders>
              <w:left w:val="double" w:color="auto" w:sz="4" w:space="0"/>
            </w:tcBorders>
            <w:vAlign w:val="center"/>
          </w:tcPr>
          <w:p w14:paraId="4EA85DFD">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25</w:t>
            </w:r>
          </w:p>
        </w:tc>
        <w:tc>
          <w:tcPr>
            <w:tcW w:w="2093" w:type="dxa"/>
            <w:tcBorders>
              <w:right w:val="double" w:color="auto" w:sz="4" w:space="0"/>
            </w:tcBorders>
            <w:vAlign w:val="center"/>
          </w:tcPr>
          <w:p w14:paraId="655DEFEA">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997.043</w:t>
            </w:r>
          </w:p>
        </w:tc>
      </w:tr>
      <w:tr w14:paraId="739CD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24" w:type="dxa"/>
            <w:tcBorders>
              <w:left w:val="double" w:color="auto" w:sz="4" w:space="0"/>
            </w:tcBorders>
            <w:vAlign w:val="center"/>
          </w:tcPr>
          <w:p w14:paraId="57BFD391">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13</w:t>
            </w:r>
          </w:p>
        </w:tc>
        <w:tc>
          <w:tcPr>
            <w:tcW w:w="2090" w:type="dxa"/>
            <w:tcBorders>
              <w:right w:val="double" w:color="auto" w:sz="4" w:space="0"/>
            </w:tcBorders>
            <w:vAlign w:val="center"/>
          </w:tcPr>
          <w:p w14:paraId="333CA430">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999.497</w:t>
            </w:r>
          </w:p>
        </w:tc>
        <w:tc>
          <w:tcPr>
            <w:tcW w:w="2090" w:type="dxa"/>
            <w:tcBorders>
              <w:left w:val="double" w:color="auto" w:sz="4" w:space="0"/>
            </w:tcBorders>
            <w:vAlign w:val="center"/>
          </w:tcPr>
          <w:p w14:paraId="5FC76C28">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26</w:t>
            </w:r>
          </w:p>
        </w:tc>
        <w:tc>
          <w:tcPr>
            <w:tcW w:w="2093" w:type="dxa"/>
            <w:tcBorders>
              <w:right w:val="double" w:color="auto" w:sz="4" w:space="0"/>
            </w:tcBorders>
            <w:vAlign w:val="center"/>
          </w:tcPr>
          <w:p w14:paraId="479BD469">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996.782</w:t>
            </w:r>
          </w:p>
        </w:tc>
      </w:tr>
      <w:tr w14:paraId="2E1BD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24" w:type="dxa"/>
            <w:tcBorders>
              <w:left w:val="double" w:color="auto" w:sz="4" w:space="0"/>
            </w:tcBorders>
            <w:vAlign w:val="center"/>
          </w:tcPr>
          <w:p w14:paraId="0A4F312B">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14</w:t>
            </w:r>
          </w:p>
        </w:tc>
        <w:tc>
          <w:tcPr>
            <w:tcW w:w="2090" w:type="dxa"/>
            <w:tcBorders>
              <w:right w:val="double" w:color="auto" w:sz="4" w:space="0"/>
            </w:tcBorders>
            <w:vAlign w:val="center"/>
          </w:tcPr>
          <w:p w14:paraId="317F0372">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999.377</w:t>
            </w:r>
          </w:p>
        </w:tc>
        <w:tc>
          <w:tcPr>
            <w:tcW w:w="2090" w:type="dxa"/>
            <w:tcBorders>
              <w:left w:val="double" w:color="auto" w:sz="4" w:space="0"/>
            </w:tcBorders>
            <w:vAlign w:val="center"/>
          </w:tcPr>
          <w:p w14:paraId="682750B0">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27</w:t>
            </w:r>
          </w:p>
        </w:tc>
        <w:tc>
          <w:tcPr>
            <w:tcW w:w="2093" w:type="dxa"/>
            <w:tcBorders>
              <w:right w:val="double" w:color="auto" w:sz="4" w:space="0"/>
            </w:tcBorders>
            <w:vAlign w:val="center"/>
          </w:tcPr>
          <w:p w14:paraId="76FB4E20">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996.511</w:t>
            </w:r>
          </w:p>
        </w:tc>
      </w:tr>
      <w:tr w14:paraId="325D6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24" w:type="dxa"/>
            <w:tcBorders>
              <w:left w:val="double" w:color="auto" w:sz="4" w:space="0"/>
            </w:tcBorders>
            <w:vAlign w:val="center"/>
          </w:tcPr>
          <w:p w14:paraId="0287B7E6">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15</w:t>
            </w:r>
          </w:p>
        </w:tc>
        <w:tc>
          <w:tcPr>
            <w:tcW w:w="2090" w:type="dxa"/>
            <w:tcBorders>
              <w:right w:val="double" w:color="auto" w:sz="4" w:space="0"/>
            </w:tcBorders>
            <w:vAlign w:val="center"/>
          </w:tcPr>
          <w:p w14:paraId="232FA6E4">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999.244</w:t>
            </w:r>
          </w:p>
        </w:tc>
        <w:tc>
          <w:tcPr>
            <w:tcW w:w="2090" w:type="dxa"/>
            <w:tcBorders>
              <w:left w:val="double" w:color="auto" w:sz="4" w:space="0"/>
            </w:tcBorders>
            <w:vAlign w:val="center"/>
          </w:tcPr>
          <w:p w14:paraId="0F0815C3">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28</w:t>
            </w:r>
          </w:p>
        </w:tc>
        <w:tc>
          <w:tcPr>
            <w:tcW w:w="2093" w:type="dxa"/>
            <w:tcBorders>
              <w:right w:val="double" w:color="auto" w:sz="4" w:space="0"/>
            </w:tcBorders>
            <w:vAlign w:val="center"/>
          </w:tcPr>
          <w:p w14:paraId="547ED2B5">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996.231</w:t>
            </w:r>
          </w:p>
        </w:tc>
      </w:tr>
      <w:tr w14:paraId="4AE19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24" w:type="dxa"/>
            <w:tcBorders>
              <w:left w:val="double" w:color="auto" w:sz="4" w:space="0"/>
              <w:bottom w:val="single" w:color="auto" w:sz="4" w:space="0"/>
            </w:tcBorders>
            <w:vAlign w:val="center"/>
          </w:tcPr>
          <w:p w14:paraId="132CC59B">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16</w:t>
            </w:r>
          </w:p>
        </w:tc>
        <w:tc>
          <w:tcPr>
            <w:tcW w:w="2090" w:type="dxa"/>
            <w:tcBorders>
              <w:bottom w:val="single" w:color="auto" w:sz="4" w:space="0"/>
              <w:right w:val="double" w:color="auto" w:sz="4" w:space="0"/>
            </w:tcBorders>
            <w:vAlign w:val="center"/>
          </w:tcPr>
          <w:p w14:paraId="79B90402">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999.099</w:t>
            </w:r>
          </w:p>
        </w:tc>
        <w:tc>
          <w:tcPr>
            <w:tcW w:w="2090" w:type="dxa"/>
            <w:tcBorders>
              <w:left w:val="double" w:color="auto" w:sz="4" w:space="0"/>
              <w:bottom w:val="single" w:color="auto" w:sz="4" w:space="0"/>
            </w:tcBorders>
            <w:vAlign w:val="center"/>
          </w:tcPr>
          <w:p w14:paraId="38E439A2">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29</w:t>
            </w:r>
          </w:p>
        </w:tc>
        <w:tc>
          <w:tcPr>
            <w:tcW w:w="2093" w:type="dxa"/>
            <w:tcBorders>
              <w:bottom w:val="single" w:color="auto" w:sz="4" w:space="0"/>
              <w:right w:val="double" w:color="auto" w:sz="4" w:space="0"/>
            </w:tcBorders>
            <w:vAlign w:val="center"/>
          </w:tcPr>
          <w:p w14:paraId="4E1D5CF3">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995.943</w:t>
            </w:r>
          </w:p>
        </w:tc>
      </w:tr>
      <w:tr w14:paraId="5FCA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24" w:type="dxa"/>
            <w:tcBorders>
              <w:top w:val="single" w:color="auto" w:sz="4" w:space="0"/>
              <w:left w:val="double" w:color="auto" w:sz="4" w:space="0"/>
              <w:bottom w:val="double" w:color="auto" w:sz="4" w:space="0"/>
              <w:right w:val="single" w:color="auto" w:sz="4" w:space="0"/>
            </w:tcBorders>
            <w:vAlign w:val="center"/>
          </w:tcPr>
          <w:p w14:paraId="01C810A6">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17</w:t>
            </w:r>
          </w:p>
        </w:tc>
        <w:tc>
          <w:tcPr>
            <w:tcW w:w="2090" w:type="dxa"/>
            <w:tcBorders>
              <w:top w:val="single" w:color="auto" w:sz="4" w:space="0"/>
              <w:left w:val="single" w:color="auto" w:sz="4" w:space="0"/>
              <w:bottom w:val="double" w:color="auto" w:sz="4" w:space="0"/>
              <w:right w:val="double" w:color="auto" w:sz="4" w:space="0"/>
            </w:tcBorders>
            <w:vAlign w:val="center"/>
          </w:tcPr>
          <w:p w14:paraId="65AFEFAB">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998.943</w:t>
            </w:r>
          </w:p>
        </w:tc>
        <w:tc>
          <w:tcPr>
            <w:tcW w:w="2090" w:type="dxa"/>
            <w:tcBorders>
              <w:top w:val="single" w:color="auto" w:sz="4" w:space="0"/>
              <w:left w:val="double" w:color="auto" w:sz="4" w:space="0"/>
              <w:bottom w:val="double" w:color="auto" w:sz="4" w:space="0"/>
              <w:right w:val="single" w:color="auto" w:sz="4" w:space="0"/>
            </w:tcBorders>
            <w:vAlign w:val="center"/>
          </w:tcPr>
          <w:p w14:paraId="425A1EFC">
            <w:pPr>
              <w:tabs>
                <w:tab w:val="center" w:pos="4153"/>
              </w:tabs>
              <w:spacing w:line="300" w:lineRule="auto"/>
              <w:ind w:firstLine="720" w:firstLineChars="3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30</w:t>
            </w:r>
          </w:p>
        </w:tc>
        <w:tc>
          <w:tcPr>
            <w:tcW w:w="2093" w:type="dxa"/>
            <w:tcBorders>
              <w:top w:val="single" w:color="auto" w:sz="4" w:space="0"/>
              <w:left w:val="single" w:color="auto" w:sz="4" w:space="0"/>
              <w:bottom w:val="double" w:color="auto" w:sz="4" w:space="0"/>
              <w:right w:val="double" w:color="auto" w:sz="4" w:space="0"/>
            </w:tcBorders>
            <w:vAlign w:val="center"/>
          </w:tcPr>
          <w:p w14:paraId="1BD0E5D4">
            <w:pPr>
              <w:tabs>
                <w:tab w:val="center" w:pos="4153"/>
              </w:tabs>
              <w:spacing w:line="30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995.645</w:t>
            </w:r>
          </w:p>
        </w:tc>
      </w:tr>
      <w:tr w14:paraId="4258C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97" w:type="dxa"/>
            <w:gridSpan w:val="4"/>
            <w:tcBorders>
              <w:top w:val="double" w:color="auto" w:sz="4" w:space="0"/>
              <w:left w:val="double" w:color="auto" w:sz="4" w:space="0"/>
              <w:bottom w:val="double" w:color="auto" w:sz="4" w:space="0"/>
              <w:right w:val="double" w:color="auto" w:sz="4" w:space="0"/>
            </w:tcBorders>
            <w:vAlign w:val="center"/>
          </w:tcPr>
          <w:p w14:paraId="4D69F869">
            <w:pPr>
              <w:tabs>
                <w:tab w:val="center" w:pos="4153"/>
              </w:tabs>
              <w:spacing w:line="300" w:lineRule="auto"/>
              <w:jc w:val="left"/>
              <w:rPr>
                <w:rFonts w:hint="default" w:ascii="Times New Roman" w:hAnsi="Times New Roman" w:cs="宋体"/>
                <w:sz w:val="24"/>
                <w:szCs w:val="24"/>
                <w:vertAlign w:val="baseline"/>
                <w:lang w:val="en-US" w:eastAsia="zh-CN"/>
              </w:rPr>
            </w:pPr>
            <w:r>
              <w:rPr>
                <w:rFonts w:hint="eastAsia" w:ascii="Times New Roman" w:hAnsi="Times New Roman" w:cs="宋体"/>
                <w:b/>
                <w:bCs/>
                <w:sz w:val="24"/>
                <w:szCs w:val="24"/>
                <w:vertAlign w:val="baseline"/>
                <w:lang w:val="en-US" w:eastAsia="zh-CN"/>
              </w:rPr>
              <w:t>注</w:t>
            </w:r>
            <w:r>
              <w:rPr>
                <w:rFonts w:hint="eastAsia" w:ascii="Times New Roman" w:hAnsi="Times New Roman" w:cs="宋体"/>
                <w:sz w:val="24"/>
                <w:szCs w:val="24"/>
                <w:vertAlign w:val="baseline"/>
                <w:lang w:val="en-US" w:eastAsia="zh-CN"/>
              </w:rPr>
              <w:t>：以上数据引自YY/T 0654-2017 附录B</w:t>
            </w:r>
          </w:p>
        </w:tc>
      </w:tr>
    </w:tbl>
    <w:p w14:paraId="07DB3D1A">
      <w:pPr>
        <w:tabs>
          <w:tab w:val="center" w:pos="4153"/>
        </w:tabs>
        <w:spacing w:line="300" w:lineRule="auto"/>
        <w:ind w:left="0" w:leftChars="0" w:firstLine="0" w:firstLineChars="0"/>
        <w:rPr>
          <w:rFonts w:hint="eastAsia" w:ascii="Times New Roman" w:hAnsi="Times New Roman" w:cs="宋体"/>
          <w:sz w:val="24"/>
          <w:szCs w:val="24"/>
          <w:lang w:val="en-US" w:eastAsia="zh-CN"/>
        </w:rPr>
      </w:pPr>
    </w:p>
    <w:p w14:paraId="6E292B18">
      <w:pPr>
        <w:tabs>
          <w:tab w:val="center" w:pos="4153"/>
        </w:tabs>
        <w:spacing w:line="300" w:lineRule="auto"/>
        <w:ind w:left="0" w:leftChars="0" w:firstLine="0" w:firstLineChars="0"/>
        <w:rPr>
          <w:rFonts w:hint="default" w:ascii="Times New Roman" w:hAnsi="Times New Roman" w:cs="宋体"/>
          <w:sz w:val="24"/>
          <w:szCs w:val="24"/>
          <w:lang w:val="en-US" w:eastAsia="zh-CN"/>
        </w:rPr>
      </w:pPr>
    </w:p>
    <w:p w14:paraId="158794DA">
      <w:pPr>
        <w:spacing w:line="360" w:lineRule="auto"/>
        <w:ind w:firstLine="0" w:firstLineChars="0"/>
        <w:rPr>
          <w:rFonts w:hint="eastAsia" w:ascii="Times New Roman" w:hAnsi="Times New Roman"/>
          <w:b/>
          <w:bCs/>
          <w:sz w:val="24"/>
          <w:szCs w:val="24"/>
        </w:rPr>
      </w:pPr>
    </w:p>
    <w:p w14:paraId="5AC94FC2">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lang w:val="en-US" w:eastAsia="zh-CN"/>
        </w:rPr>
      </w:pPr>
      <w:r>
        <w:rPr>
          <w:rFonts w:hint="eastAsia" w:ascii="Times New Roman" w:hAnsi="Times New Roman" w:eastAsiaTheme="minorEastAsia" w:cstheme="minorEastAsia"/>
          <w:b/>
          <w:bCs/>
          <w:color w:val="auto"/>
          <w:sz w:val="24"/>
          <w:szCs w:val="24"/>
        </w:rPr>
        <w:t>附录</w:t>
      </w:r>
      <w:r>
        <w:rPr>
          <w:rFonts w:hint="eastAsia" w:ascii="Times New Roman" w:hAnsi="Times New Roman" w:eastAsiaTheme="minorEastAsia" w:cstheme="minorEastAsia"/>
          <w:b/>
          <w:bCs/>
          <w:color w:val="auto"/>
          <w:sz w:val="24"/>
          <w:szCs w:val="24"/>
          <w:lang w:val="en-US" w:eastAsia="zh-CN"/>
        </w:rPr>
        <w:t xml:space="preserve">B  产品主要安全特征 </w:t>
      </w:r>
    </w:p>
    <w:p w14:paraId="72D9CF95">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lang w:val="en-US" w:eastAsia="zh-CN"/>
        </w:rPr>
      </w:pPr>
      <w:r>
        <w:rPr>
          <w:rFonts w:hint="eastAsia" w:ascii="Times New Roman" w:hAnsi="Times New Roman" w:eastAsiaTheme="minorEastAsia" w:cstheme="minorEastAsia"/>
          <w:b w:val="0"/>
          <w:bCs w:val="0"/>
          <w:color w:val="auto"/>
          <w:sz w:val="24"/>
          <w:szCs w:val="24"/>
          <w:lang w:val="en-US" w:eastAsia="zh-CN"/>
        </w:rPr>
        <w:t xml:space="preserve">B1. 工作环境条件 </w:t>
      </w:r>
    </w:p>
    <w:p w14:paraId="12880AD9">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lang w:val="en-US" w:eastAsia="zh-CN"/>
        </w:rPr>
      </w:pPr>
      <w:r>
        <w:rPr>
          <w:rFonts w:hint="eastAsia" w:ascii="Times New Roman" w:hAnsi="Times New Roman" w:eastAsiaTheme="minorEastAsia" w:cstheme="minorEastAsia"/>
          <w:b w:val="0"/>
          <w:bCs w:val="0"/>
          <w:color w:val="auto"/>
          <w:sz w:val="24"/>
          <w:szCs w:val="24"/>
          <w:lang w:val="en-US" w:eastAsia="zh-CN"/>
        </w:rPr>
        <w:t xml:space="preserve">B1.1室内使用； </w:t>
      </w:r>
    </w:p>
    <w:p w14:paraId="3D15450C">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lang w:val="en-US" w:eastAsia="zh-CN"/>
        </w:rPr>
      </w:pPr>
      <w:r>
        <w:rPr>
          <w:rFonts w:hint="eastAsia" w:ascii="Times New Roman" w:hAnsi="Times New Roman" w:eastAsiaTheme="minorEastAsia" w:cstheme="minorEastAsia"/>
          <w:b w:val="0"/>
          <w:bCs w:val="0"/>
          <w:color w:val="auto"/>
          <w:sz w:val="24"/>
          <w:szCs w:val="24"/>
          <w:lang w:val="en-US" w:eastAsia="zh-CN"/>
        </w:rPr>
        <w:t xml:space="preserve">B1.2海拔高度不超过2000m； </w:t>
      </w:r>
    </w:p>
    <w:p w14:paraId="4DF6B1D7">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lang w:val="en-US" w:eastAsia="zh-CN"/>
        </w:rPr>
      </w:pPr>
      <w:r>
        <w:rPr>
          <w:rFonts w:hint="eastAsia" w:ascii="Times New Roman" w:hAnsi="Times New Roman" w:eastAsiaTheme="minorEastAsia" w:cstheme="minorEastAsia"/>
          <w:b w:val="0"/>
          <w:bCs w:val="0"/>
          <w:color w:val="auto"/>
          <w:sz w:val="24"/>
          <w:szCs w:val="24"/>
          <w:lang w:val="en-US" w:eastAsia="zh-CN"/>
        </w:rPr>
        <w:t xml:space="preserve">B1.3环境温度在10℃～30℃，相对湿度在 10%～80%； </w:t>
      </w:r>
    </w:p>
    <w:p w14:paraId="507325EA">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lang w:val="en-US" w:eastAsia="zh-CN"/>
        </w:rPr>
      </w:pPr>
      <w:r>
        <w:rPr>
          <w:rFonts w:hint="eastAsia" w:ascii="Times New Roman" w:hAnsi="Times New Roman" w:eastAsiaTheme="minorEastAsia" w:cstheme="minorEastAsia"/>
          <w:b w:val="0"/>
          <w:bCs w:val="0"/>
          <w:color w:val="auto"/>
          <w:sz w:val="24"/>
          <w:szCs w:val="24"/>
          <w:lang w:val="en-US" w:eastAsia="zh-CN"/>
        </w:rPr>
        <w:t>B1.4电源电压波动不超过标称电压的±10%；</w:t>
      </w:r>
    </w:p>
    <w:p w14:paraId="175BBD99">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lang w:val="en-US" w:eastAsia="zh-CN"/>
        </w:rPr>
      </w:pPr>
      <w:r>
        <w:rPr>
          <w:rFonts w:hint="eastAsia" w:ascii="Times New Roman" w:hAnsi="Times New Roman" w:eastAsiaTheme="minorEastAsia" w:cstheme="minorEastAsia"/>
          <w:b w:val="0"/>
          <w:bCs w:val="0"/>
          <w:color w:val="auto"/>
          <w:sz w:val="24"/>
          <w:szCs w:val="24"/>
          <w:lang w:val="en-US" w:eastAsia="zh-CN"/>
        </w:rPr>
        <w:t xml:space="preserve">B1.5电网电源瞬态过电压类别：II 类； </w:t>
      </w:r>
    </w:p>
    <w:p w14:paraId="3510CF77">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lang w:val="en-US" w:eastAsia="zh-CN"/>
        </w:rPr>
      </w:pPr>
      <w:r>
        <w:rPr>
          <w:rFonts w:hint="eastAsia" w:ascii="Times New Roman" w:hAnsi="Times New Roman" w:eastAsiaTheme="minorEastAsia" w:cstheme="minorEastAsia"/>
          <w:b w:val="0"/>
          <w:bCs w:val="0"/>
          <w:color w:val="auto"/>
          <w:sz w:val="24"/>
          <w:szCs w:val="24"/>
          <w:lang w:val="en-US" w:eastAsia="zh-CN"/>
        </w:rPr>
        <w:t xml:space="preserve">B1.6额定污染等级：2级； </w:t>
      </w:r>
    </w:p>
    <w:p w14:paraId="248B9E5B">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lang w:val="en-US" w:eastAsia="zh-CN"/>
        </w:rPr>
      </w:pPr>
      <w:r>
        <w:rPr>
          <w:rFonts w:hint="eastAsia" w:ascii="Times New Roman" w:hAnsi="Times New Roman" w:eastAsiaTheme="minorEastAsia" w:cstheme="minorEastAsia"/>
          <w:b w:val="0"/>
          <w:bCs w:val="0"/>
          <w:color w:val="auto"/>
          <w:sz w:val="24"/>
          <w:szCs w:val="24"/>
          <w:lang w:val="en-US" w:eastAsia="zh-CN"/>
        </w:rPr>
        <w:t>B1.7与网电源的连接方式：可拆卸电源线。</w:t>
      </w:r>
    </w:p>
    <w:p w14:paraId="3BA4EBB9">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lang w:val="en-US" w:eastAsia="zh-CN"/>
        </w:rPr>
      </w:pPr>
      <w:r>
        <w:rPr>
          <w:rFonts w:hint="eastAsia" w:ascii="Times New Roman" w:hAnsi="Times New Roman" w:eastAsiaTheme="minorEastAsia" w:cstheme="minorEastAsia"/>
          <w:b w:val="0"/>
          <w:bCs w:val="0"/>
          <w:color w:val="auto"/>
          <w:sz w:val="24"/>
          <w:szCs w:val="24"/>
          <w:lang w:val="en-US" w:eastAsia="zh-CN"/>
        </w:rPr>
        <w:t xml:space="preserve">B2. 设备类型 </w:t>
      </w:r>
    </w:p>
    <w:p w14:paraId="020F78CA">
      <w:pPr>
        <w:spacing w:line="360" w:lineRule="auto"/>
        <w:ind w:left="0" w:leftChars="0" w:firstLine="480" w:firstLineChars="200"/>
        <w:jc w:val="left"/>
        <w:rPr>
          <w:rFonts w:hint="eastAsia" w:ascii="Times New Roman" w:hAnsi="Times New Roman" w:eastAsiaTheme="minorEastAsia" w:cstheme="minorEastAsia"/>
          <w:b w:val="0"/>
          <w:bCs w:val="0"/>
          <w:color w:val="auto"/>
          <w:sz w:val="24"/>
          <w:szCs w:val="24"/>
          <w:lang w:val="en-US" w:eastAsia="zh-CN"/>
        </w:rPr>
      </w:pPr>
      <w:r>
        <w:rPr>
          <w:rFonts w:hint="eastAsia" w:ascii="Times New Roman" w:hAnsi="Times New Roman" w:eastAsiaTheme="minorEastAsia" w:cstheme="minorEastAsia"/>
          <w:b w:val="0"/>
          <w:bCs w:val="0"/>
          <w:color w:val="auto"/>
          <w:sz w:val="24"/>
          <w:szCs w:val="24"/>
          <w:lang w:val="en-US" w:eastAsia="zh-CN"/>
        </w:rPr>
        <w:t xml:space="preserve">固定式设备 </w:t>
      </w:r>
    </w:p>
    <w:p w14:paraId="585B9E8A">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lang w:val="en-US" w:eastAsia="zh-CN"/>
        </w:rPr>
      </w:pPr>
      <w:r>
        <w:rPr>
          <w:rFonts w:hint="eastAsia" w:ascii="Times New Roman" w:hAnsi="Times New Roman" w:eastAsiaTheme="minorEastAsia" w:cstheme="minorEastAsia"/>
          <w:b w:val="0"/>
          <w:bCs w:val="0"/>
          <w:color w:val="auto"/>
          <w:sz w:val="24"/>
          <w:szCs w:val="24"/>
          <w:lang w:val="en-US" w:eastAsia="zh-CN"/>
        </w:rPr>
        <w:t xml:space="preserve">B3. 电源 </w:t>
      </w:r>
    </w:p>
    <w:p w14:paraId="11B34C57">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lang w:val="en-US" w:eastAsia="zh-CN"/>
        </w:rPr>
      </w:pPr>
      <w:r>
        <w:rPr>
          <w:rFonts w:hint="eastAsia" w:ascii="Times New Roman" w:hAnsi="Times New Roman" w:eastAsiaTheme="minorEastAsia" w:cstheme="minorEastAsia"/>
          <w:b w:val="0"/>
          <w:bCs w:val="0"/>
          <w:color w:val="auto"/>
          <w:sz w:val="24"/>
          <w:szCs w:val="24"/>
          <w:lang w:val="en-US" w:eastAsia="zh-CN"/>
        </w:rPr>
        <w:t xml:space="preserve">B3.1额定电压和频率：～ 220V/50Hz </w:t>
      </w:r>
    </w:p>
    <w:p w14:paraId="43B43E77">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lang w:val="en-US" w:eastAsia="zh-CN"/>
        </w:rPr>
      </w:pPr>
      <w:r>
        <w:rPr>
          <w:rFonts w:hint="eastAsia" w:ascii="Times New Roman" w:hAnsi="Times New Roman" w:eastAsiaTheme="minorEastAsia" w:cstheme="minorEastAsia"/>
          <w:b w:val="0"/>
          <w:bCs w:val="0"/>
          <w:color w:val="auto"/>
          <w:sz w:val="24"/>
          <w:szCs w:val="24"/>
          <w:lang w:val="en-US" w:eastAsia="zh-CN"/>
        </w:rPr>
        <w:t xml:space="preserve">B3.2额定输入功率：350VA </w:t>
      </w:r>
    </w:p>
    <w:p w14:paraId="312DD1F5">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lang w:val="en-US" w:eastAsia="zh-CN"/>
        </w:rPr>
      </w:pPr>
      <w:r>
        <w:rPr>
          <w:rFonts w:hint="eastAsia" w:ascii="Times New Roman" w:hAnsi="Times New Roman" w:eastAsiaTheme="minorEastAsia" w:cstheme="minorEastAsia"/>
          <w:b w:val="0"/>
          <w:bCs w:val="0"/>
          <w:color w:val="auto"/>
          <w:sz w:val="24"/>
          <w:szCs w:val="24"/>
          <w:lang w:val="en-US" w:eastAsia="zh-CN"/>
        </w:rPr>
        <w:t>B4. 绝缘</w:t>
      </w:r>
    </w:p>
    <w:p w14:paraId="08ABC924">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highlight w:val="none"/>
          <w:lang w:val="en-US" w:eastAsia="zh-CN"/>
        </w:rPr>
      </w:pPr>
      <w:r>
        <w:rPr>
          <w:rFonts w:hint="eastAsia" w:ascii="Times New Roman" w:hAnsi="Times New Roman" w:eastAsiaTheme="minorEastAsia" w:cstheme="minorEastAsia"/>
          <w:b w:val="0"/>
          <w:bCs w:val="0"/>
          <w:color w:val="auto"/>
          <w:sz w:val="24"/>
          <w:szCs w:val="24"/>
          <w:lang w:val="en-US" w:eastAsia="zh-CN"/>
        </w:rPr>
        <w:t>B4.1绝缘</w:t>
      </w:r>
      <w:r>
        <w:rPr>
          <w:rFonts w:hint="eastAsia" w:ascii="Times New Roman" w:hAnsi="Times New Roman" w:eastAsiaTheme="minorEastAsia" w:cstheme="minorEastAsia"/>
          <w:b w:val="0"/>
          <w:bCs w:val="0"/>
          <w:color w:val="auto"/>
          <w:sz w:val="24"/>
          <w:szCs w:val="24"/>
          <w:highlight w:val="none"/>
          <w:lang w:val="en-US" w:eastAsia="zh-CN"/>
        </w:rPr>
        <w:t xml:space="preserve">类别：基本绝缘 </w:t>
      </w:r>
    </w:p>
    <w:p w14:paraId="12E4CDA9">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highlight w:val="none"/>
          <w:lang w:val="en-US" w:eastAsia="zh-CN"/>
        </w:rPr>
      </w:pPr>
      <w:r>
        <w:rPr>
          <w:rFonts w:hint="eastAsia" w:ascii="Times New Roman" w:hAnsi="Times New Roman" w:eastAsiaTheme="minorEastAsia" w:cstheme="minorEastAsia"/>
          <w:b w:val="0"/>
          <w:bCs w:val="0"/>
          <w:color w:val="auto"/>
          <w:sz w:val="24"/>
          <w:szCs w:val="24"/>
          <w:highlight w:val="none"/>
          <w:lang w:val="en-US" w:eastAsia="zh-CN"/>
        </w:rPr>
        <w:t xml:space="preserve">B4.2 电气绝缘图 </w:t>
      </w:r>
    </w:p>
    <w:p w14:paraId="66C370EB">
      <w:pPr>
        <w:spacing w:line="360" w:lineRule="auto"/>
        <w:ind w:left="0" w:leftChars="0" w:firstLine="0" w:firstLineChars="0"/>
        <w:jc w:val="left"/>
        <w:rPr>
          <w:rFonts w:hint="eastAsia" w:ascii="Times New Roman" w:hAnsi="Times New Roman" w:eastAsiaTheme="minorEastAsia" w:cstheme="minorEastAsia"/>
          <w:b w:val="0"/>
          <w:bCs w:val="0"/>
          <w:color w:val="auto"/>
          <w:sz w:val="24"/>
          <w:szCs w:val="24"/>
          <w:highlight w:val="none"/>
          <w:lang w:val="en-US" w:eastAsia="zh-CN"/>
        </w:rPr>
      </w:pPr>
      <w:r>
        <w:rPr>
          <w:rFonts w:hint="eastAsia" w:ascii="Times New Roman" w:hAnsi="Times New Roman" w:eastAsiaTheme="minorEastAsia" w:cstheme="minorEastAsia"/>
          <w:b w:val="0"/>
          <w:bCs w:val="0"/>
          <w:color w:val="auto"/>
          <w:sz w:val="24"/>
          <w:szCs w:val="24"/>
          <w:highlight w:val="none"/>
          <w:lang w:val="en-US" w:eastAsia="zh-CN"/>
        </w:rPr>
        <w:t>B4.2.1绝缘图</w:t>
      </w:r>
    </w:p>
    <w:p w14:paraId="5120014F">
      <w:pPr>
        <w:jc w:val="center"/>
        <w:rPr>
          <w:rFonts w:ascii="Times New Roman" w:hAnsi="Times New Roman"/>
          <w:sz w:val="24"/>
          <w:szCs w:val="24"/>
        </w:rPr>
      </w:pPr>
      <w:bookmarkStart w:id="1" w:name="OLE_LINK1"/>
      <w:r>
        <w:rPr>
          <w:rFonts w:ascii="Times New Roman" w:hAnsi="Times New Roman"/>
          <w:sz w:val="24"/>
          <w:szCs w:val="24"/>
        </w:rPr>
        <w:object>
          <v:shape id="_x0000_i1026" o:spt="75" type="#_x0000_t75" style="height:246.5pt;width:415.3pt;" o:ole="t" filled="f" o:preferrelative="t" stroked="f" coordsize="21600,21600">
            <v:path/>
            <v:fill on="f" focussize="0,0"/>
            <v:stroke on="f"/>
            <v:imagedata r:id="rId30" o:title=""/>
            <o:lock v:ext="edit" aspectratio="f"/>
            <w10:wrap type="none"/>
            <w10:anchorlock/>
          </v:shape>
          <o:OLEObject Type="Embed" ProgID="Visio.Drawing.15" ShapeID="_x0000_i1026" DrawAspect="Content" ObjectID="_1468075726" r:id="rId29">
            <o:LockedField>false</o:LockedField>
          </o:OLEObject>
        </w:object>
      </w:r>
      <w:bookmarkEnd w:id="1"/>
    </w:p>
    <w:p w14:paraId="683D9581">
      <w:pPr>
        <w:spacing w:line="360" w:lineRule="auto"/>
        <w:jc w:val="both"/>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A：</w:t>
      </w:r>
      <w:r>
        <w:rPr>
          <w:rFonts w:hint="eastAsia" w:ascii="Times New Roman" w:hAnsi="Times New Roman" w:eastAsia="宋体" w:cs="宋体"/>
          <w:sz w:val="24"/>
          <w:szCs w:val="24"/>
        </w:rPr>
        <w:t>网电源部分与保护接地之间</w:t>
      </w:r>
      <w:r>
        <w:rPr>
          <w:rFonts w:hint="eastAsia" w:ascii="Times New Roman" w:hAnsi="Times New Roman" w:eastAsia="宋体" w:cs="宋体"/>
          <w:sz w:val="24"/>
          <w:szCs w:val="24"/>
          <w:lang w:val="en-US" w:eastAsia="zh-CN"/>
        </w:rPr>
        <w:t>；</w:t>
      </w:r>
    </w:p>
    <w:p w14:paraId="30DF85A0">
      <w:pPr>
        <w:spacing w:line="360" w:lineRule="auto"/>
        <w:jc w:val="both"/>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B：</w:t>
      </w:r>
      <w:r>
        <w:rPr>
          <w:rFonts w:hint="eastAsia" w:ascii="Times New Roman" w:hAnsi="Times New Roman" w:eastAsia="宋体" w:cs="宋体"/>
          <w:sz w:val="24"/>
          <w:szCs w:val="24"/>
        </w:rPr>
        <w:t>网电源部分与未保护接地外壳</w:t>
      </w:r>
      <w:r>
        <w:rPr>
          <w:rFonts w:hint="eastAsia" w:ascii="Times New Roman" w:hAnsi="Times New Roman" w:eastAsia="宋体" w:cs="宋体"/>
          <w:sz w:val="24"/>
          <w:szCs w:val="24"/>
          <w:lang w:val="en-US" w:eastAsia="zh-CN"/>
        </w:rPr>
        <w:t>及显示屏</w:t>
      </w:r>
      <w:r>
        <w:rPr>
          <w:rFonts w:hint="eastAsia" w:ascii="Times New Roman" w:hAnsi="Times New Roman" w:eastAsia="宋体" w:cs="宋体"/>
          <w:sz w:val="24"/>
          <w:szCs w:val="24"/>
        </w:rPr>
        <w:t>之间</w:t>
      </w:r>
      <w:r>
        <w:rPr>
          <w:rFonts w:hint="eastAsia" w:ascii="Times New Roman" w:hAnsi="Times New Roman" w:eastAsia="宋体" w:cs="宋体"/>
          <w:sz w:val="24"/>
          <w:szCs w:val="24"/>
          <w:lang w:val="en-US" w:eastAsia="zh-CN"/>
        </w:rPr>
        <w:t>；</w:t>
      </w:r>
    </w:p>
    <w:p w14:paraId="7B3AA93F">
      <w:pPr>
        <w:spacing w:line="360" w:lineRule="auto"/>
        <w:jc w:val="both"/>
        <w:rPr>
          <w:rFonts w:hint="eastAsia" w:ascii="Times New Roman" w:hAnsi="Times New Roman" w:eastAsia="宋体" w:cs="宋体"/>
          <w:sz w:val="24"/>
          <w:szCs w:val="24"/>
          <w:highlight w:val="none"/>
          <w:lang w:val="en-US" w:eastAsia="zh-CN"/>
        </w:rPr>
      </w:pPr>
      <w:r>
        <w:rPr>
          <w:rFonts w:hint="eastAsia" w:ascii="Times New Roman" w:hAnsi="Times New Roman" w:eastAsia="宋体" w:cs="宋体"/>
          <w:sz w:val="24"/>
          <w:szCs w:val="24"/>
          <w:lang w:val="en-US" w:eastAsia="zh-CN"/>
        </w:rPr>
        <w:t>C：</w:t>
      </w:r>
      <w:r>
        <w:rPr>
          <w:rFonts w:hint="eastAsia" w:ascii="Times New Roman" w:hAnsi="Times New Roman" w:eastAsia="宋体" w:cs="宋体"/>
          <w:sz w:val="24"/>
          <w:szCs w:val="24"/>
        </w:rPr>
        <w:t>开关</w:t>
      </w:r>
      <w:r>
        <w:rPr>
          <w:rFonts w:hint="eastAsia" w:ascii="Times New Roman" w:hAnsi="Times New Roman" w:eastAsia="宋体" w:cs="宋体"/>
          <w:sz w:val="24"/>
          <w:szCs w:val="24"/>
          <w:highlight w:val="none"/>
        </w:rPr>
        <w:t>电源LRS-75-12初级与次级之间</w:t>
      </w:r>
      <w:r>
        <w:rPr>
          <w:rFonts w:hint="eastAsia" w:ascii="Times New Roman" w:hAnsi="Times New Roman" w:eastAsia="宋体" w:cs="宋体"/>
          <w:sz w:val="24"/>
          <w:szCs w:val="24"/>
          <w:highlight w:val="none"/>
          <w:lang w:val="en-US" w:eastAsia="zh-CN"/>
        </w:rPr>
        <w:t>；</w:t>
      </w:r>
    </w:p>
    <w:p w14:paraId="2D9DBA55">
      <w:pPr>
        <w:spacing w:line="360" w:lineRule="auto"/>
        <w:jc w:val="both"/>
        <w:rPr>
          <w:rFonts w:hint="eastAsia" w:ascii="Times New Roman" w:hAnsi="Times New Roman" w:eastAsia="宋体" w:cs="宋体"/>
          <w:sz w:val="24"/>
          <w:szCs w:val="24"/>
          <w:highlight w:val="none"/>
          <w:lang w:val="en-US" w:eastAsia="zh-CN"/>
        </w:rPr>
      </w:pPr>
      <w:r>
        <w:rPr>
          <w:rFonts w:hint="eastAsia" w:ascii="Times New Roman" w:hAnsi="Times New Roman" w:eastAsia="宋体" w:cs="宋体"/>
          <w:sz w:val="24"/>
          <w:szCs w:val="24"/>
          <w:highlight w:val="none"/>
          <w:lang w:val="en-US" w:eastAsia="zh-CN"/>
        </w:rPr>
        <w:t>D：</w:t>
      </w:r>
      <w:r>
        <w:rPr>
          <w:rFonts w:hint="eastAsia" w:ascii="Times New Roman" w:hAnsi="Times New Roman" w:eastAsia="宋体" w:cs="宋体"/>
          <w:sz w:val="24"/>
          <w:szCs w:val="24"/>
          <w:highlight w:val="none"/>
        </w:rPr>
        <w:t>开关电源LRS-</w:t>
      </w:r>
      <w:r>
        <w:rPr>
          <w:rFonts w:hint="eastAsia" w:ascii="Times New Roman" w:hAnsi="Times New Roman" w:eastAsia="宋体" w:cs="宋体"/>
          <w:sz w:val="24"/>
          <w:szCs w:val="24"/>
          <w:highlight w:val="none"/>
          <w:lang w:val="en-US" w:eastAsia="zh-CN"/>
        </w:rPr>
        <w:t>150</w:t>
      </w:r>
      <w:r>
        <w:rPr>
          <w:rFonts w:hint="eastAsia" w:ascii="Times New Roman" w:hAnsi="Times New Roman" w:eastAsia="宋体" w:cs="宋体"/>
          <w:sz w:val="24"/>
          <w:szCs w:val="24"/>
          <w:highlight w:val="none"/>
        </w:rPr>
        <w:t>-</w:t>
      </w:r>
      <w:r>
        <w:rPr>
          <w:rFonts w:hint="eastAsia" w:ascii="Times New Roman" w:hAnsi="Times New Roman" w:eastAsia="宋体" w:cs="宋体"/>
          <w:sz w:val="24"/>
          <w:szCs w:val="24"/>
          <w:highlight w:val="none"/>
          <w:lang w:val="en-US" w:eastAsia="zh-CN"/>
        </w:rPr>
        <w:t>24</w:t>
      </w:r>
      <w:r>
        <w:rPr>
          <w:rFonts w:hint="eastAsia" w:ascii="Times New Roman" w:hAnsi="Times New Roman" w:eastAsia="宋体" w:cs="宋体"/>
          <w:sz w:val="24"/>
          <w:szCs w:val="24"/>
          <w:highlight w:val="none"/>
        </w:rPr>
        <w:t>初级与次级之间</w:t>
      </w:r>
      <w:r>
        <w:rPr>
          <w:rFonts w:hint="eastAsia" w:ascii="Times New Roman" w:hAnsi="Times New Roman" w:cs="宋体"/>
          <w:sz w:val="24"/>
          <w:szCs w:val="24"/>
          <w:highlight w:val="none"/>
          <w:lang w:eastAsia="zh-CN"/>
        </w:rPr>
        <w:t>。</w:t>
      </w:r>
    </w:p>
    <w:p w14:paraId="041E1C4B">
      <w:pPr>
        <w:spacing w:line="360" w:lineRule="auto"/>
        <w:ind w:left="0" w:leftChars="0" w:firstLine="0" w:firstLineChars="0"/>
        <w:jc w:val="both"/>
        <w:rPr>
          <w:rFonts w:ascii="Times New Roman" w:hAnsi="Times New Roman"/>
          <w:sz w:val="24"/>
          <w:szCs w:val="24"/>
          <w:highlight w:val="none"/>
        </w:rPr>
      </w:pPr>
      <w:r>
        <w:rPr>
          <w:rFonts w:hint="eastAsia" w:ascii="Times New Roman" w:hAnsi="Times New Roman" w:eastAsiaTheme="minorEastAsia" w:cstheme="minorEastAsia"/>
          <w:b w:val="0"/>
          <w:bCs w:val="0"/>
          <w:color w:val="auto"/>
          <w:sz w:val="24"/>
          <w:szCs w:val="24"/>
          <w:highlight w:val="none"/>
          <w:lang w:val="en-US" w:eastAsia="zh-CN"/>
        </w:rPr>
        <w:t>B4.2.2</w:t>
      </w:r>
      <w:r>
        <w:rPr>
          <w:rFonts w:hint="eastAsia"/>
          <w:sz w:val="24"/>
          <w:szCs w:val="24"/>
          <w:highlight w:val="none"/>
        </w:rPr>
        <w:t>不同绝缘位置的绝缘类型及相关实验参数</w:t>
      </w:r>
    </w:p>
    <w:p w14:paraId="7C246B3F">
      <w:pPr>
        <w:spacing w:line="360" w:lineRule="auto"/>
        <w:jc w:val="both"/>
        <w:rPr>
          <w:rFonts w:hint="eastAsia" w:ascii="Times New Roman" w:hAnsi="Times New Roman" w:eastAsia="宋体" w:cs="宋体"/>
          <w:sz w:val="24"/>
          <w:szCs w:val="24"/>
          <w:highlight w:val="none"/>
          <w:lang w:val="en-US" w:eastAsia="zh-CN"/>
        </w:rPr>
      </w:pPr>
      <w:bookmarkStart w:id="2" w:name="OLE_LINK2"/>
      <w:r>
        <w:rPr>
          <w:rFonts w:hint="eastAsia" w:ascii="Times New Roman" w:hAnsi="Times New Roman" w:eastAsia="宋体" w:cs="宋体"/>
          <w:sz w:val="24"/>
          <w:szCs w:val="24"/>
          <w:highlight w:val="none"/>
          <w:lang w:val="en-US" w:eastAsia="zh-CN"/>
        </w:rPr>
        <w:t xml:space="preserve">电气绝缘表 </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1474"/>
        <w:gridCol w:w="1707"/>
        <w:gridCol w:w="1601"/>
        <w:gridCol w:w="1475"/>
        <w:gridCol w:w="1470"/>
      </w:tblGrid>
      <w:tr w14:paraId="0B412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jc w:val="center"/>
        </w:trPr>
        <w:tc>
          <w:tcPr>
            <w:tcW w:w="465" w:type="pct"/>
            <w:noWrap w:val="0"/>
            <w:vAlign w:val="center"/>
          </w:tcPr>
          <w:p w14:paraId="63007D85">
            <w:pPr>
              <w:ind w:left="0" w:leftChars="0"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rPr>
              <w:t>位置</w:t>
            </w:r>
          </w:p>
        </w:tc>
        <w:tc>
          <w:tcPr>
            <w:tcW w:w="865" w:type="pct"/>
            <w:noWrap w:val="0"/>
            <w:vAlign w:val="center"/>
          </w:tcPr>
          <w:p w14:paraId="0BEB0031">
            <w:pPr>
              <w:ind w:left="0" w:leftChars="0"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rPr>
              <w:t>绝缘类型</w:t>
            </w:r>
          </w:p>
        </w:tc>
        <w:tc>
          <w:tcPr>
            <w:tcW w:w="1001" w:type="pct"/>
            <w:noWrap w:val="0"/>
            <w:vAlign w:val="center"/>
          </w:tcPr>
          <w:p w14:paraId="676BDA90">
            <w:pPr>
              <w:ind w:left="0" w:leftChars="0"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参考</w:t>
            </w:r>
            <w:r>
              <w:rPr>
                <w:rFonts w:hint="eastAsia" w:ascii="Times New Roman" w:hAnsi="Times New Roman" w:eastAsia="宋体" w:cs="宋体"/>
                <w:sz w:val="24"/>
                <w:szCs w:val="24"/>
              </w:rPr>
              <w:t>电压(V)</w:t>
            </w:r>
          </w:p>
        </w:tc>
        <w:tc>
          <w:tcPr>
            <w:tcW w:w="939" w:type="pct"/>
            <w:noWrap w:val="0"/>
            <w:vAlign w:val="center"/>
          </w:tcPr>
          <w:p w14:paraId="4FB4B02E">
            <w:pPr>
              <w:ind w:left="0" w:leftChars="0"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rPr>
              <w:t>试验电压(V)</w:t>
            </w:r>
          </w:p>
        </w:tc>
        <w:tc>
          <w:tcPr>
            <w:tcW w:w="865" w:type="pct"/>
            <w:noWrap w:val="0"/>
            <w:vAlign w:val="center"/>
          </w:tcPr>
          <w:p w14:paraId="0E43733F">
            <w:pPr>
              <w:ind w:left="0" w:leftChars="0"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rPr>
              <w:t>爬电距离</w:t>
            </w:r>
            <w:r>
              <w:rPr>
                <w:rFonts w:hint="eastAsia" w:ascii="Times New Roman" w:hAnsi="Times New Roman" w:eastAsia="宋体" w:cs="宋体"/>
                <w:sz w:val="24"/>
                <w:szCs w:val="24"/>
                <w:lang w:val="en-US" w:eastAsia="zh-CN"/>
              </w:rPr>
              <w:t>要求值</w:t>
            </w:r>
            <w:r>
              <w:rPr>
                <w:rFonts w:hint="eastAsia" w:ascii="Times New Roman" w:hAnsi="Times New Roman" w:eastAsia="宋体" w:cs="宋体"/>
                <w:sz w:val="24"/>
                <w:szCs w:val="24"/>
              </w:rPr>
              <w:t>(mm)</w:t>
            </w:r>
          </w:p>
        </w:tc>
        <w:tc>
          <w:tcPr>
            <w:tcW w:w="862" w:type="pct"/>
            <w:noWrap w:val="0"/>
            <w:vAlign w:val="center"/>
          </w:tcPr>
          <w:p w14:paraId="2E48E529">
            <w:pPr>
              <w:ind w:left="0" w:leftChars="0"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rPr>
              <w:t>电气间隙</w:t>
            </w:r>
            <w:r>
              <w:rPr>
                <w:rFonts w:hint="eastAsia" w:ascii="Times New Roman" w:hAnsi="Times New Roman" w:eastAsia="宋体" w:cs="宋体"/>
                <w:sz w:val="24"/>
                <w:szCs w:val="24"/>
                <w:lang w:val="en-US" w:eastAsia="zh-CN"/>
              </w:rPr>
              <w:t>要求值</w:t>
            </w:r>
            <w:r>
              <w:rPr>
                <w:rFonts w:hint="eastAsia" w:ascii="Times New Roman" w:hAnsi="Times New Roman" w:eastAsia="宋体" w:cs="宋体"/>
                <w:sz w:val="24"/>
                <w:szCs w:val="24"/>
              </w:rPr>
              <w:t>(mm)</w:t>
            </w:r>
          </w:p>
        </w:tc>
      </w:tr>
      <w:tr w14:paraId="58ED6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465" w:type="pct"/>
            <w:noWrap w:val="0"/>
            <w:vAlign w:val="center"/>
          </w:tcPr>
          <w:p w14:paraId="1EA494BA">
            <w:pPr>
              <w:ind w:left="0" w:leftChars="0" w:firstLine="0" w:firstLineChars="0"/>
              <w:jc w:val="center"/>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val="en-US" w:eastAsia="zh-CN"/>
              </w:rPr>
              <w:t>A</w:t>
            </w:r>
          </w:p>
        </w:tc>
        <w:tc>
          <w:tcPr>
            <w:tcW w:w="865" w:type="pct"/>
            <w:noWrap w:val="0"/>
            <w:vAlign w:val="center"/>
          </w:tcPr>
          <w:p w14:paraId="3FB6BE67">
            <w:pPr>
              <w:ind w:left="0" w:leftChars="0" w:firstLine="0" w:firstLineChars="0"/>
              <w:jc w:val="center"/>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val="en-US" w:eastAsia="zh-CN"/>
              </w:rPr>
              <w:t>BI</w:t>
            </w:r>
          </w:p>
        </w:tc>
        <w:tc>
          <w:tcPr>
            <w:tcW w:w="1001" w:type="pct"/>
            <w:noWrap w:val="0"/>
            <w:vAlign w:val="center"/>
          </w:tcPr>
          <w:p w14:paraId="38EE309E">
            <w:pPr>
              <w:ind w:left="0" w:leftChars="0"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AC</w:t>
            </w:r>
            <w:r>
              <w:rPr>
                <w:rFonts w:hint="eastAsia" w:ascii="Times New Roman" w:hAnsi="Times New Roman" w:eastAsia="宋体" w:cs="宋体"/>
                <w:sz w:val="24"/>
                <w:szCs w:val="24"/>
              </w:rPr>
              <w:t>2</w:t>
            </w:r>
            <w:r>
              <w:rPr>
                <w:rFonts w:hint="eastAsia" w:ascii="Times New Roman" w:hAnsi="Times New Roman" w:eastAsia="宋体" w:cs="宋体"/>
                <w:sz w:val="24"/>
                <w:szCs w:val="24"/>
                <w:lang w:val="en-US" w:eastAsia="zh-CN"/>
              </w:rPr>
              <w:t>2</w:t>
            </w:r>
            <w:r>
              <w:rPr>
                <w:rFonts w:hint="eastAsia" w:ascii="Times New Roman" w:hAnsi="Times New Roman" w:eastAsia="宋体" w:cs="宋体"/>
                <w:sz w:val="24"/>
                <w:szCs w:val="24"/>
              </w:rPr>
              <w:t>0</w:t>
            </w:r>
          </w:p>
        </w:tc>
        <w:tc>
          <w:tcPr>
            <w:tcW w:w="939" w:type="pct"/>
            <w:noWrap w:val="0"/>
            <w:vAlign w:val="center"/>
          </w:tcPr>
          <w:p w14:paraId="4B42F48E">
            <w:pPr>
              <w:ind w:left="0" w:leftChars="0" w:firstLine="0" w:firstLineChars="0"/>
              <w:jc w:val="cente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AC</w:t>
            </w:r>
            <w:r>
              <w:rPr>
                <w:rFonts w:hint="eastAsia" w:ascii="Times New Roman" w:hAnsi="Times New Roman" w:eastAsia="宋体" w:cs="宋体"/>
                <w:sz w:val="24"/>
                <w:szCs w:val="24"/>
              </w:rPr>
              <w:t>1</w:t>
            </w:r>
            <w:r>
              <w:rPr>
                <w:rFonts w:hint="eastAsia" w:ascii="Times New Roman" w:hAnsi="Times New Roman" w:eastAsia="宋体" w:cs="宋体"/>
                <w:sz w:val="24"/>
                <w:szCs w:val="24"/>
                <w:lang w:val="en-US" w:eastAsia="zh-CN"/>
              </w:rPr>
              <w:t>516</w:t>
            </w:r>
          </w:p>
        </w:tc>
        <w:tc>
          <w:tcPr>
            <w:tcW w:w="865" w:type="pct"/>
            <w:noWrap w:val="0"/>
            <w:vAlign w:val="center"/>
          </w:tcPr>
          <w:p w14:paraId="11C39A43">
            <w:pPr>
              <w:ind w:left="0" w:leftChars="0"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rPr>
              <w:t>3.0</w:t>
            </w:r>
          </w:p>
        </w:tc>
        <w:tc>
          <w:tcPr>
            <w:tcW w:w="862" w:type="pct"/>
            <w:noWrap w:val="0"/>
            <w:vAlign w:val="center"/>
          </w:tcPr>
          <w:p w14:paraId="615F7839">
            <w:pPr>
              <w:ind w:left="0" w:leftChars="0" w:firstLine="0" w:firstLineChars="0"/>
              <w:jc w:val="cente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1.71</w:t>
            </w:r>
          </w:p>
        </w:tc>
      </w:tr>
      <w:tr w14:paraId="4002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465" w:type="pct"/>
            <w:noWrap w:val="0"/>
            <w:vAlign w:val="center"/>
          </w:tcPr>
          <w:p w14:paraId="57A0B4E9">
            <w:pPr>
              <w:ind w:left="0" w:leftChars="0" w:firstLine="0" w:firstLineChars="0"/>
              <w:jc w:val="center"/>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val="en-US" w:eastAsia="zh-CN"/>
              </w:rPr>
              <w:t>B</w:t>
            </w:r>
          </w:p>
        </w:tc>
        <w:tc>
          <w:tcPr>
            <w:tcW w:w="865" w:type="pct"/>
            <w:noWrap w:val="0"/>
            <w:vAlign w:val="center"/>
          </w:tcPr>
          <w:p w14:paraId="0F3E8AF9">
            <w:pPr>
              <w:ind w:left="0" w:leftChars="0" w:firstLine="0" w:firstLineChars="0"/>
              <w:jc w:val="cente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DI/RI</w:t>
            </w:r>
          </w:p>
        </w:tc>
        <w:tc>
          <w:tcPr>
            <w:tcW w:w="1001" w:type="pct"/>
            <w:noWrap w:val="0"/>
            <w:vAlign w:val="center"/>
          </w:tcPr>
          <w:p w14:paraId="0C3699E3">
            <w:pPr>
              <w:ind w:left="0" w:leftChars="0"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AC</w:t>
            </w:r>
            <w:r>
              <w:rPr>
                <w:rFonts w:hint="eastAsia" w:ascii="Times New Roman" w:hAnsi="Times New Roman" w:eastAsia="宋体" w:cs="宋体"/>
                <w:sz w:val="24"/>
                <w:szCs w:val="24"/>
              </w:rPr>
              <w:t>2</w:t>
            </w:r>
            <w:r>
              <w:rPr>
                <w:rFonts w:hint="eastAsia" w:ascii="Times New Roman" w:hAnsi="Times New Roman" w:eastAsia="宋体" w:cs="宋体"/>
                <w:sz w:val="24"/>
                <w:szCs w:val="24"/>
                <w:lang w:val="en-US" w:eastAsia="zh-CN"/>
              </w:rPr>
              <w:t>2</w:t>
            </w:r>
            <w:r>
              <w:rPr>
                <w:rFonts w:hint="eastAsia" w:ascii="Times New Roman" w:hAnsi="Times New Roman" w:eastAsia="宋体" w:cs="宋体"/>
                <w:sz w:val="24"/>
                <w:szCs w:val="24"/>
              </w:rPr>
              <w:t>0</w:t>
            </w:r>
          </w:p>
        </w:tc>
        <w:tc>
          <w:tcPr>
            <w:tcW w:w="939" w:type="pct"/>
            <w:noWrap w:val="0"/>
            <w:vAlign w:val="center"/>
          </w:tcPr>
          <w:p w14:paraId="6D763712">
            <w:pPr>
              <w:ind w:left="0" w:leftChars="0" w:firstLine="0" w:firstLineChars="0"/>
              <w:jc w:val="cente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AC2426</w:t>
            </w:r>
          </w:p>
        </w:tc>
        <w:tc>
          <w:tcPr>
            <w:tcW w:w="865" w:type="pct"/>
            <w:noWrap w:val="0"/>
            <w:vAlign w:val="center"/>
          </w:tcPr>
          <w:p w14:paraId="3D03FED2">
            <w:pPr>
              <w:ind w:left="0" w:leftChars="0"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6</w:t>
            </w:r>
            <w:r>
              <w:rPr>
                <w:rFonts w:hint="eastAsia" w:ascii="Times New Roman" w:hAnsi="Times New Roman" w:eastAsia="宋体" w:cs="宋体"/>
                <w:sz w:val="24"/>
                <w:szCs w:val="24"/>
              </w:rPr>
              <w:t>.0</w:t>
            </w:r>
          </w:p>
        </w:tc>
        <w:tc>
          <w:tcPr>
            <w:tcW w:w="862" w:type="pct"/>
            <w:noWrap w:val="0"/>
            <w:vAlign w:val="center"/>
          </w:tcPr>
          <w:p w14:paraId="2A315BA3">
            <w:pPr>
              <w:ind w:left="0" w:leftChars="0" w:firstLine="0" w:firstLineChars="0"/>
              <w:jc w:val="cente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3.42</w:t>
            </w:r>
          </w:p>
        </w:tc>
      </w:tr>
      <w:tr w14:paraId="06CD0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465" w:type="pct"/>
            <w:noWrap w:val="0"/>
            <w:vAlign w:val="center"/>
          </w:tcPr>
          <w:p w14:paraId="1DCAE427">
            <w:pPr>
              <w:ind w:left="0" w:leftChars="0" w:firstLine="0" w:firstLineChars="0"/>
              <w:jc w:val="center"/>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val="en-US" w:eastAsia="zh-CN"/>
              </w:rPr>
              <w:t>C</w:t>
            </w:r>
          </w:p>
        </w:tc>
        <w:tc>
          <w:tcPr>
            <w:tcW w:w="865" w:type="pct"/>
            <w:noWrap w:val="0"/>
            <w:vAlign w:val="center"/>
          </w:tcPr>
          <w:p w14:paraId="57097629">
            <w:pPr>
              <w:ind w:left="0" w:leftChars="0"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DI/RI</w:t>
            </w:r>
          </w:p>
        </w:tc>
        <w:tc>
          <w:tcPr>
            <w:tcW w:w="1001" w:type="pct"/>
            <w:noWrap w:val="0"/>
            <w:vAlign w:val="center"/>
          </w:tcPr>
          <w:p w14:paraId="54BF9A18">
            <w:pPr>
              <w:ind w:left="0" w:leftChars="0"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AC</w:t>
            </w:r>
            <w:r>
              <w:rPr>
                <w:rFonts w:hint="eastAsia" w:ascii="Times New Roman" w:hAnsi="Times New Roman" w:eastAsia="宋体" w:cs="宋体"/>
                <w:sz w:val="24"/>
                <w:szCs w:val="24"/>
              </w:rPr>
              <w:t>2</w:t>
            </w:r>
            <w:r>
              <w:rPr>
                <w:rFonts w:hint="eastAsia" w:ascii="Times New Roman" w:hAnsi="Times New Roman" w:eastAsia="宋体" w:cs="宋体"/>
                <w:sz w:val="24"/>
                <w:szCs w:val="24"/>
                <w:lang w:val="en-US" w:eastAsia="zh-CN"/>
              </w:rPr>
              <w:t>2</w:t>
            </w:r>
            <w:r>
              <w:rPr>
                <w:rFonts w:hint="eastAsia" w:ascii="Times New Roman" w:hAnsi="Times New Roman" w:eastAsia="宋体" w:cs="宋体"/>
                <w:sz w:val="24"/>
                <w:szCs w:val="24"/>
              </w:rPr>
              <w:t>0</w:t>
            </w:r>
          </w:p>
        </w:tc>
        <w:tc>
          <w:tcPr>
            <w:tcW w:w="939" w:type="pct"/>
            <w:noWrap w:val="0"/>
            <w:vAlign w:val="center"/>
          </w:tcPr>
          <w:p w14:paraId="0149D001">
            <w:pPr>
              <w:ind w:left="0" w:leftChars="0" w:firstLine="0" w:firstLineChars="0"/>
              <w:jc w:val="cente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AC2426</w:t>
            </w:r>
          </w:p>
        </w:tc>
        <w:tc>
          <w:tcPr>
            <w:tcW w:w="865" w:type="pct"/>
            <w:noWrap w:val="0"/>
            <w:vAlign w:val="center"/>
          </w:tcPr>
          <w:p w14:paraId="64B3683F">
            <w:pPr>
              <w:ind w:left="0" w:leftChars="0" w:firstLine="0" w:firstLineChars="0"/>
              <w:jc w:val="center"/>
              <w:rPr>
                <w:rFonts w:hint="eastAsia" w:ascii="Times New Roman" w:hAnsi="Times New Roman" w:eastAsia="宋体" w:cs="宋体"/>
                <w:sz w:val="24"/>
                <w:szCs w:val="24"/>
                <w:lang w:val="en-US"/>
              </w:rPr>
            </w:pPr>
            <w:r>
              <w:rPr>
                <w:rFonts w:hint="eastAsia" w:ascii="Times New Roman" w:hAnsi="Times New Roman" w:eastAsia="宋体" w:cs="宋体"/>
                <w:sz w:val="24"/>
                <w:szCs w:val="24"/>
                <w:lang w:val="en-US" w:eastAsia="zh-CN"/>
              </w:rPr>
              <w:t>3.42</w:t>
            </w:r>
          </w:p>
        </w:tc>
        <w:tc>
          <w:tcPr>
            <w:tcW w:w="862" w:type="pct"/>
            <w:noWrap w:val="0"/>
            <w:vAlign w:val="center"/>
          </w:tcPr>
          <w:p w14:paraId="50136FF4">
            <w:pPr>
              <w:ind w:left="0" w:leftChars="0" w:firstLine="0" w:firstLineChars="0"/>
              <w:jc w:val="center"/>
              <w:rPr>
                <w:rFonts w:hint="eastAsia" w:ascii="Times New Roman" w:hAnsi="Times New Roman" w:eastAsia="宋体" w:cs="宋体"/>
                <w:sz w:val="24"/>
                <w:szCs w:val="24"/>
                <w:lang w:val="en-US"/>
              </w:rPr>
            </w:pPr>
            <w:r>
              <w:rPr>
                <w:rFonts w:hint="eastAsia" w:ascii="Times New Roman" w:hAnsi="Times New Roman" w:eastAsia="宋体" w:cs="宋体"/>
                <w:sz w:val="24"/>
                <w:szCs w:val="24"/>
                <w:lang w:val="en-US" w:eastAsia="zh-CN"/>
              </w:rPr>
              <w:t>3.42</w:t>
            </w:r>
          </w:p>
        </w:tc>
      </w:tr>
      <w:tr w14:paraId="220F3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465" w:type="pct"/>
            <w:noWrap w:val="0"/>
            <w:vAlign w:val="center"/>
          </w:tcPr>
          <w:p w14:paraId="2CCDD8EC">
            <w:pPr>
              <w:ind w:left="0" w:leftChars="0" w:firstLine="0" w:firstLineChars="0"/>
              <w:jc w:val="center"/>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val="en-US" w:eastAsia="zh-CN"/>
              </w:rPr>
              <w:t>D</w:t>
            </w:r>
          </w:p>
        </w:tc>
        <w:tc>
          <w:tcPr>
            <w:tcW w:w="865" w:type="pct"/>
            <w:noWrap w:val="0"/>
            <w:vAlign w:val="center"/>
          </w:tcPr>
          <w:p w14:paraId="76822B17">
            <w:pPr>
              <w:ind w:left="0" w:leftChars="0"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DI/RI</w:t>
            </w:r>
          </w:p>
        </w:tc>
        <w:tc>
          <w:tcPr>
            <w:tcW w:w="1001" w:type="pct"/>
            <w:noWrap w:val="0"/>
            <w:vAlign w:val="center"/>
          </w:tcPr>
          <w:p w14:paraId="7BB8E402">
            <w:pPr>
              <w:ind w:left="0" w:leftChars="0"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AC</w:t>
            </w:r>
            <w:r>
              <w:rPr>
                <w:rFonts w:hint="eastAsia" w:ascii="Times New Roman" w:hAnsi="Times New Roman" w:eastAsia="宋体" w:cs="宋体"/>
                <w:sz w:val="24"/>
                <w:szCs w:val="24"/>
              </w:rPr>
              <w:t>2</w:t>
            </w:r>
            <w:r>
              <w:rPr>
                <w:rFonts w:hint="eastAsia" w:ascii="Times New Roman" w:hAnsi="Times New Roman" w:eastAsia="宋体" w:cs="宋体"/>
                <w:sz w:val="24"/>
                <w:szCs w:val="24"/>
                <w:lang w:val="en-US" w:eastAsia="zh-CN"/>
              </w:rPr>
              <w:t>2</w:t>
            </w:r>
            <w:r>
              <w:rPr>
                <w:rFonts w:hint="eastAsia" w:ascii="Times New Roman" w:hAnsi="Times New Roman" w:eastAsia="宋体" w:cs="宋体"/>
                <w:sz w:val="24"/>
                <w:szCs w:val="24"/>
              </w:rPr>
              <w:t>0</w:t>
            </w:r>
          </w:p>
        </w:tc>
        <w:tc>
          <w:tcPr>
            <w:tcW w:w="939" w:type="pct"/>
            <w:noWrap w:val="0"/>
            <w:vAlign w:val="center"/>
          </w:tcPr>
          <w:p w14:paraId="15D01FEE">
            <w:pPr>
              <w:ind w:left="0" w:leftChars="0" w:firstLine="0" w:firstLineChars="0"/>
              <w:jc w:val="cente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AC2426</w:t>
            </w:r>
          </w:p>
        </w:tc>
        <w:tc>
          <w:tcPr>
            <w:tcW w:w="865" w:type="pct"/>
            <w:noWrap w:val="0"/>
            <w:vAlign w:val="center"/>
          </w:tcPr>
          <w:p w14:paraId="2AF9D591">
            <w:pPr>
              <w:ind w:left="0" w:leftChars="0" w:firstLine="0" w:firstLineChars="0"/>
              <w:jc w:val="center"/>
              <w:rPr>
                <w:rFonts w:hint="eastAsia" w:ascii="Times New Roman" w:hAnsi="Times New Roman" w:eastAsia="宋体" w:cs="宋体"/>
                <w:sz w:val="24"/>
                <w:szCs w:val="24"/>
                <w:lang w:val="en-US"/>
              </w:rPr>
            </w:pPr>
            <w:r>
              <w:rPr>
                <w:rFonts w:hint="eastAsia" w:ascii="Times New Roman" w:hAnsi="Times New Roman" w:eastAsia="宋体" w:cs="宋体"/>
                <w:sz w:val="24"/>
                <w:szCs w:val="24"/>
                <w:lang w:val="en-US" w:eastAsia="zh-CN"/>
              </w:rPr>
              <w:t>3.42</w:t>
            </w:r>
          </w:p>
        </w:tc>
        <w:tc>
          <w:tcPr>
            <w:tcW w:w="862" w:type="pct"/>
            <w:noWrap w:val="0"/>
            <w:vAlign w:val="center"/>
          </w:tcPr>
          <w:p w14:paraId="7C849FE6">
            <w:pPr>
              <w:ind w:left="0" w:leftChars="0" w:firstLine="0" w:firstLineChars="0"/>
              <w:jc w:val="center"/>
              <w:rPr>
                <w:rFonts w:hint="eastAsia" w:ascii="Times New Roman" w:hAnsi="Times New Roman" w:eastAsia="宋体" w:cs="宋体"/>
                <w:sz w:val="24"/>
                <w:szCs w:val="24"/>
                <w:lang w:val="en-US"/>
              </w:rPr>
            </w:pPr>
            <w:r>
              <w:rPr>
                <w:rFonts w:hint="eastAsia" w:ascii="Times New Roman" w:hAnsi="Times New Roman" w:eastAsia="宋体" w:cs="宋体"/>
                <w:sz w:val="24"/>
                <w:szCs w:val="24"/>
                <w:lang w:val="en-US" w:eastAsia="zh-CN"/>
              </w:rPr>
              <w:t>3.42</w:t>
            </w:r>
          </w:p>
        </w:tc>
      </w:tr>
      <w:bookmarkEnd w:id="2"/>
    </w:tbl>
    <w:p w14:paraId="6EFB5778">
      <w:pPr>
        <w:ind w:left="0" w:leftChars="0" w:firstLine="0" w:firstLineChars="0"/>
        <w:rPr>
          <w:rFonts w:hint="eastAsia" w:ascii="Times New Roman" w:hAnsi="Times New Roman"/>
          <w:sz w:val="24"/>
          <w:szCs w:val="24"/>
          <w:highlight w:val="none"/>
        </w:rPr>
      </w:pPr>
    </w:p>
    <w:p w14:paraId="34BD0BE2">
      <w:pPr>
        <w:pStyle w:val="27"/>
        <w:spacing w:line="360" w:lineRule="auto"/>
        <w:ind w:firstLine="0" w:firstLineChars="0"/>
        <w:outlineLvl w:val="0"/>
        <w:rPr>
          <w:rFonts w:hint="eastAsia"/>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1134" w:footer="1134" w:gutter="0"/>
      <w:pgBorders>
        <w:top w:val="none" w:sz="0" w:space="0"/>
        <w:left w:val="none" w:sz="0" w:space="0"/>
        <w:bottom w:val="none" w:sz="0" w:space="0"/>
        <w:right w:val="none" w:sz="0" w:space="0"/>
      </w:pgBorders>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54D08">
    <w:pPr>
      <w:pStyle w:val="10"/>
      <w:ind w:firstLine="0" w:firstLineChars="0"/>
      <w:jc w:val="both"/>
    </w:pPr>
    <w:r>
      <w:rPr>
        <w:sz w:val="24"/>
      </w:rPr>
      <mc:AlternateContent>
        <mc:Choice Requires="wps">
          <w:drawing>
            <wp:anchor distT="0" distB="0" distL="114300" distR="114300" simplePos="0" relativeHeight="251659264" behindDoc="0" locked="0" layoutInCell="1" allowOverlap="1">
              <wp:simplePos x="0" y="0"/>
              <wp:positionH relativeFrom="margin">
                <wp:posOffset>4368800</wp:posOffset>
              </wp:positionH>
              <wp:positionV relativeFrom="paragraph">
                <wp:posOffset>-109220</wp:posOffset>
              </wp:positionV>
              <wp:extent cx="897890" cy="291465"/>
              <wp:effectExtent l="0" t="0" r="0" b="0"/>
              <wp:wrapNone/>
              <wp:docPr id="9" name="文本框 9"/>
              <wp:cNvGraphicFramePr/>
              <a:graphic xmlns:a="http://schemas.openxmlformats.org/drawingml/2006/main">
                <a:graphicData uri="http://schemas.microsoft.com/office/word/2010/wordprocessingShape">
                  <wps:wsp>
                    <wps:cNvSpPr txBox="1"/>
                    <wps:spPr>
                      <a:xfrm>
                        <a:off x="0" y="0"/>
                        <a:ext cx="897890" cy="2914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AA7496">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p>
                      </w:txbxContent>
                    </wps:txbx>
                    <wps:bodyPr rot="0" spcFirstLastPara="0" vertOverflow="overflow" horzOverflow="overflow" vert="horz" wrap="square" lIns="0" tIns="0" rIns="0" bIns="0" numCol="1" spcCol="0" rtlCol="0" fromWordArt="0" anchor="ctr" anchorCtr="0" forceAA="0" upright="0" compatLnSpc="1">
                      <a:noAutofit/>
                    </wps:bodyPr>
                  </wps:wsp>
                </a:graphicData>
              </a:graphic>
            </wp:anchor>
          </w:drawing>
        </mc:Choice>
        <mc:Fallback>
          <w:pict>
            <v:shape id="_x0000_s1026" o:spid="_x0000_s1026" o:spt="202" type="#_x0000_t202" style="position:absolute;left:0pt;margin-left:344pt;margin-top:-8.6pt;height:22.95pt;width:70.7pt;mso-position-horizontal-relative:margin;z-index:251659264;v-text-anchor:middle;mso-width-relative:page;mso-height-relative:page;" filled="f" stroked="f" coordsize="21600,21600" o:gfxdata="UEsDBAoAAAAAAIdO4kAAAAAAAAAAAAAAAAAEAAAAZHJzL1BLAwQUAAAACACHTuJArBUsaNsAAAAK&#10;AQAADwAAAGRycy9kb3ducmV2LnhtbE2PwU7DMBBE70j8g7VI3FonEWpNyKYHJEpBohItH+Am2zhN&#10;vI5iNy1/jznBcTSjmTfF6mp7MdHoW8cI6TwBQVy5uuUG4Wv/MlMgfNBc694xIXyTh1V5e1PovHYX&#10;/qRpFxoRS9jnGsGEMORS+sqQ1X7uBuLoHd1odYhybGQ96ksst73MkmQhrW45Lhg90LOhqtudLcK6&#10;Pab77dQ1g+neXtfvm4/T5hQQ7+/S5AlEoGv4C8MvfkSHMjId3JlrL3qEhVLxS0CYpcsMREyo7PEB&#10;xAEhU0uQZSH/Xyh/AFBLAwQUAAAACACHTuJA1ulyhToCAABjBAAADgAAAGRycy9lMm9Eb2MueG1s&#10;rVTBbhMxEL0j8Q+W73STQEsSZVOFVkVIFa0UEGfH681asj1m7HS3fAD8AScu3PmufAdjbzZFhUMP&#10;XLxjz/iN35uZXZx31rA7hUGDK/n4ZMSZchIq7bYl//jh6sWUsxCFq4QBp0p+rwI/Xz5/tmj9XE2g&#10;AVMpZATiwrz1JW9i9POiCLJRVoQT8MqRswa0ItIWt0WFoiV0a4rJaHRWtICVR5AqBDq97J38gIhP&#10;AYS61lJdgtxZ5WKPisqISJRCo33gy/zaulYy3tR1UJGZkhPTmFdKQvYmrcVyIeZbFL7R8vAE8ZQn&#10;POJkhXaU9Ah1KaJgO9R/QVktEQLU8USCLXoiWRFiMR490mbdCK8yF5I6+KPo4f/Byvd3t8h0VfIZ&#10;Z05YKvj++7f9j1/7n1/ZLMnT+jCnqLWnuNi9gY6aZjgPdJhYdzXa9CU+jPwk7v1RXNVFJulwOns9&#10;nZFHkmsyG786O00oxcNljyG+VWBZMkqOVLssqbi7DrEPHUJSLgdX2phcP+NYW/Kzl6ejfOHoIXDj&#10;KEei0D81WbHbdAdeG6juiRZC3xfByytNya9FiLcCqRHovTQq8YaW2gAlgYPFWQP45V/nKZ7qQ17O&#10;WmqskofPO4GKM/POUeUIMg4GDsZmMNzOXgD16piG0Mts0gWMZjBrBPuJJmiVspBLOEm5Si4jDpuL&#10;2Dc4zaBUq1UO23nU26a/Qp3nRbx2ay9Tol7M1S5CrbPOSaRemYN21Hu5Uoc5Sc395z5HPfwbl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rBUsaNsAAAAKAQAADwAAAAAAAAABACAAAAAiAAAAZHJz&#10;L2Rvd25yZXYueG1sUEsBAhQAFAAAAAgAh07iQNbpcoU6AgAAYwQAAA4AAAAAAAAAAQAgAAAAKgEA&#10;AGRycy9lMm9Eb2MueG1sUEsFBgAAAAAGAAYAWQEAANYFAAAAAA==&#10;">
              <v:fill on="f" focussize="0,0"/>
              <v:stroke on="f" weight="0.5pt"/>
              <v:imagedata o:title=""/>
              <o:lock v:ext="edit" aspectratio="f"/>
              <v:textbox inset="0mm,0mm,0mm,0mm">
                <w:txbxContent>
                  <w:p w14:paraId="5CAA7496">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90A4A">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33804">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7BDE8">
    <w:pPr>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99163">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B8797">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2513B"/>
    <w:multiLevelType w:val="singleLevel"/>
    <w:tmpl w:val="8B32513B"/>
    <w:lvl w:ilvl="0" w:tentative="0">
      <w:start w:val="1"/>
      <w:numFmt w:val="lowerLetter"/>
      <w:suff w:val="space"/>
      <w:lvlText w:val="%1)"/>
      <w:lvlJc w:val="left"/>
    </w:lvl>
  </w:abstractNum>
  <w:abstractNum w:abstractNumId="1">
    <w:nsid w:val="A72512E6"/>
    <w:multiLevelType w:val="singleLevel"/>
    <w:tmpl w:val="A72512E6"/>
    <w:lvl w:ilvl="0" w:tentative="0">
      <w:start w:val="4"/>
      <w:numFmt w:val="lowerLetter"/>
      <w:lvlText w:val="%1)"/>
      <w:lvlJc w:val="left"/>
      <w:pPr>
        <w:tabs>
          <w:tab w:val="left" w:pos="420"/>
        </w:tabs>
        <w:ind w:left="425" w:hanging="425"/>
      </w:pPr>
      <w:rPr>
        <w:rFonts w:hint="default"/>
      </w:rPr>
    </w:lvl>
  </w:abstractNum>
  <w:abstractNum w:abstractNumId="2">
    <w:nsid w:val="E73C38C9"/>
    <w:multiLevelType w:val="singleLevel"/>
    <w:tmpl w:val="E73C38C9"/>
    <w:lvl w:ilvl="0" w:tentative="0">
      <w:start w:val="2"/>
      <w:numFmt w:val="lowerLetter"/>
      <w:lvlText w:val="%1)"/>
      <w:lvlJc w:val="left"/>
      <w:pPr>
        <w:tabs>
          <w:tab w:val="left" w:pos="420"/>
        </w:tabs>
        <w:ind w:left="425" w:hanging="425"/>
      </w:pPr>
      <w:rPr>
        <w:rFonts w:hint="default"/>
      </w:rPr>
    </w:lvl>
  </w:abstractNum>
  <w:abstractNum w:abstractNumId="3">
    <w:nsid w:val="017645EF"/>
    <w:multiLevelType w:val="singleLevel"/>
    <w:tmpl w:val="017645EF"/>
    <w:lvl w:ilvl="0" w:tentative="0">
      <w:start w:val="3"/>
      <w:numFmt w:val="lowerLetter"/>
      <w:lvlText w:val="%1)"/>
      <w:lvlJc w:val="left"/>
      <w:pPr>
        <w:tabs>
          <w:tab w:val="left" w:pos="420"/>
        </w:tabs>
        <w:ind w:left="425" w:hanging="425"/>
      </w:pPr>
      <w:rPr>
        <w:rFonts w:hint="default"/>
      </w:rPr>
    </w:lvl>
  </w:abstractNum>
  <w:abstractNum w:abstractNumId="4">
    <w:nsid w:val="0F55C486"/>
    <w:multiLevelType w:val="singleLevel"/>
    <w:tmpl w:val="0F55C486"/>
    <w:lvl w:ilvl="0" w:tentative="0">
      <w:start w:val="5"/>
      <w:numFmt w:val="lowerLetter"/>
      <w:lvlText w:val="%1)"/>
      <w:lvlJc w:val="left"/>
      <w:pPr>
        <w:tabs>
          <w:tab w:val="left" w:pos="420"/>
        </w:tabs>
        <w:ind w:left="425" w:hanging="425"/>
      </w:pPr>
      <w:rPr>
        <w:rFonts w:hint="default"/>
      </w:rPr>
    </w:lvl>
  </w:abstractNum>
  <w:abstractNum w:abstractNumId="5">
    <w:nsid w:val="20FF1BCA"/>
    <w:multiLevelType w:val="multilevel"/>
    <w:tmpl w:val="20FF1BCA"/>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255CB70D"/>
    <w:multiLevelType w:val="singleLevel"/>
    <w:tmpl w:val="255CB70D"/>
    <w:lvl w:ilvl="0" w:tentative="0">
      <w:start w:val="1"/>
      <w:numFmt w:val="lowerLetter"/>
      <w:lvlText w:val="%1)"/>
      <w:lvlJc w:val="left"/>
      <w:pPr>
        <w:tabs>
          <w:tab w:val="left" w:pos="420"/>
        </w:tabs>
        <w:ind w:left="425" w:hanging="425"/>
      </w:pPr>
      <w:rPr>
        <w:rFonts w:hint="default"/>
      </w:rPr>
    </w:lvl>
  </w:abstractNum>
  <w:abstractNum w:abstractNumId="7">
    <w:nsid w:val="51C94DC1"/>
    <w:multiLevelType w:val="multilevel"/>
    <w:tmpl w:val="51C94DC1"/>
    <w:lvl w:ilvl="0" w:tentative="0">
      <w:start w:val="1"/>
      <w:numFmt w:val="decimal"/>
      <w:pStyle w:val="3"/>
      <w:lvlText w:val="%1"/>
      <w:lvlJc w:val="left"/>
      <w:pPr>
        <w:ind w:left="425" w:hanging="425"/>
      </w:pPr>
      <w:rPr>
        <w:rFonts w:hint="eastAsia"/>
      </w:rPr>
    </w:lvl>
    <w:lvl w:ilvl="1" w:tentative="0">
      <w:start w:val="1"/>
      <w:numFmt w:val="decimal"/>
      <w:pStyle w:val="4"/>
      <w:lvlText w:val="%1.%2"/>
      <w:lvlJc w:val="left"/>
      <w:pPr>
        <w:ind w:left="992" w:hanging="567"/>
      </w:pPr>
      <w:rPr>
        <w:rFonts w:hint="eastAsia"/>
      </w:rPr>
    </w:lvl>
    <w:lvl w:ilvl="2" w:tentative="0">
      <w:start w:val="1"/>
      <w:numFmt w:val="decimal"/>
      <w:pStyle w:val="5"/>
      <w:lvlText w:val="%1.%2.%3"/>
      <w:lvlJc w:val="left"/>
      <w:pPr>
        <w:ind w:left="1418" w:hanging="567"/>
      </w:pPr>
      <w:rPr>
        <w:rFonts w:hint="eastAsia"/>
      </w:rPr>
    </w:lvl>
    <w:lvl w:ilvl="3" w:tentative="0">
      <w:start w:val="1"/>
      <w:numFmt w:val="decimal"/>
      <w:pStyle w:val="36"/>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8">
    <w:nsid w:val="589D1C40"/>
    <w:multiLevelType w:val="singleLevel"/>
    <w:tmpl w:val="589D1C40"/>
    <w:lvl w:ilvl="0" w:tentative="0">
      <w:start w:val="1"/>
      <w:numFmt w:val="lowerLetter"/>
      <w:suff w:val="nothing"/>
      <w:lvlText w:val="%1)"/>
      <w:lvlJc w:val="left"/>
    </w:lvl>
  </w:abstractNum>
  <w:num w:numId="1">
    <w:abstractNumId w:val="7"/>
  </w:num>
  <w:num w:numId="2">
    <w:abstractNumId w:val="6"/>
  </w:num>
  <w:num w:numId="3">
    <w:abstractNumId w:val="2"/>
  </w:num>
  <w:num w:numId="4">
    <w:abstractNumId w:val="3"/>
  </w:num>
  <w:num w:numId="5">
    <w:abstractNumId w:val="1"/>
  </w:num>
  <w:num w:numId="6">
    <w:abstractNumId w:val="4"/>
  </w:num>
  <w:num w:numId="7">
    <w:abstractNumId w:val="5"/>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dkY2RlZTdkYjU3OTA1ZDhhODkzZDYxZGQwMGQyYTYifQ=="/>
    <w:docVar w:name="KSO_WPS_MARK_KEY" w:val="1f0007a6-95c0-4e1c-a0ff-3a20b9894d81"/>
  </w:docVars>
  <w:rsids>
    <w:rsidRoot w:val="00DA1CCC"/>
    <w:rsid w:val="00005E6D"/>
    <w:rsid w:val="00007BD3"/>
    <w:rsid w:val="00014C53"/>
    <w:rsid w:val="00075C10"/>
    <w:rsid w:val="00091339"/>
    <w:rsid w:val="0009558C"/>
    <w:rsid w:val="000A20B4"/>
    <w:rsid w:val="000A5450"/>
    <w:rsid w:val="000C76E7"/>
    <w:rsid w:val="000E1598"/>
    <w:rsid w:val="001034E8"/>
    <w:rsid w:val="001054F9"/>
    <w:rsid w:val="00110C9D"/>
    <w:rsid w:val="00113757"/>
    <w:rsid w:val="001554D5"/>
    <w:rsid w:val="001771F0"/>
    <w:rsid w:val="00183E06"/>
    <w:rsid w:val="00190816"/>
    <w:rsid w:val="001C556D"/>
    <w:rsid w:val="001D1132"/>
    <w:rsid w:val="001D1FC3"/>
    <w:rsid w:val="001E4623"/>
    <w:rsid w:val="002029E8"/>
    <w:rsid w:val="002402DF"/>
    <w:rsid w:val="00287868"/>
    <w:rsid w:val="00291A6D"/>
    <w:rsid w:val="002B7766"/>
    <w:rsid w:val="002B78E6"/>
    <w:rsid w:val="002C3E13"/>
    <w:rsid w:val="002F2CA5"/>
    <w:rsid w:val="002F3654"/>
    <w:rsid w:val="002F6337"/>
    <w:rsid w:val="003034D5"/>
    <w:rsid w:val="00312276"/>
    <w:rsid w:val="00313917"/>
    <w:rsid w:val="003156BD"/>
    <w:rsid w:val="003255FA"/>
    <w:rsid w:val="003338EC"/>
    <w:rsid w:val="003358B7"/>
    <w:rsid w:val="0034195D"/>
    <w:rsid w:val="00353BDD"/>
    <w:rsid w:val="00360191"/>
    <w:rsid w:val="00360B52"/>
    <w:rsid w:val="00381C0A"/>
    <w:rsid w:val="003B35C4"/>
    <w:rsid w:val="003D0E5E"/>
    <w:rsid w:val="003E4212"/>
    <w:rsid w:val="00406314"/>
    <w:rsid w:val="00414BC7"/>
    <w:rsid w:val="00417191"/>
    <w:rsid w:val="00425CC8"/>
    <w:rsid w:val="0043612E"/>
    <w:rsid w:val="004411E8"/>
    <w:rsid w:val="004422EA"/>
    <w:rsid w:val="004630A6"/>
    <w:rsid w:val="0047342B"/>
    <w:rsid w:val="00487639"/>
    <w:rsid w:val="004966D4"/>
    <w:rsid w:val="004A1A57"/>
    <w:rsid w:val="004B0668"/>
    <w:rsid w:val="004D76CB"/>
    <w:rsid w:val="00520770"/>
    <w:rsid w:val="00536DE5"/>
    <w:rsid w:val="00540D96"/>
    <w:rsid w:val="00540DF3"/>
    <w:rsid w:val="0054459E"/>
    <w:rsid w:val="005749DF"/>
    <w:rsid w:val="00583E94"/>
    <w:rsid w:val="00591B75"/>
    <w:rsid w:val="005A16F0"/>
    <w:rsid w:val="005A375E"/>
    <w:rsid w:val="005A7D77"/>
    <w:rsid w:val="00600136"/>
    <w:rsid w:val="0062037E"/>
    <w:rsid w:val="00636792"/>
    <w:rsid w:val="00654385"/>
    <w:rsid w:val="00662312"/>
    <w:rsid w:val="00664175"/>
    <w:rsid w:val="006754BB"/>
    <w:rsid w:val="00676A24"/>
    <w:rsid w:val="0068412C"/>
    <w:rsid w:val="00697B7D"/>
    <w:rsid w:val="006C6123"/>
    <w:rsid w:val="006D7B74"/>
    <w:rsid w:val="006E1C13"/>
    <w:rsid w:val="006E6EDE"/>
    <w:rsid w:val="00715ED4"/>
    <w:rsid w:val="00741816"/>
    <w:rsid w:val="00742A46"/>
    <w:rsid w:val="00753285"/>
    <w:rsid w:val="0075358E"/>
    <w:rsid w:val="00762A7C"/>
    <w:rsid w:val="0076724A"/>
    <w:rsid w:val="00775D8C"/>
    <w:rsid w:val="00786F70"/>
    <w:rsid w:val="007C1EE6"/>
    <w:rsid w:val="007C73A8"/>
    <w:rsid w:val="007D105E"/>
    <w:rsid w:val="007D3D4F"/>
    <w:rsid w:val="007E7CAB"/>
    <w:rsid w:val="007F3C80"/>
    <w:rsid w:val="00824CFC"/>
    <w:rsid w:val="008446EC"/>
    <w:rsid w:val="0088314D"/>
    <w:rsid w:val="0089549A"/>
    <w:rsid w:val="00896ED3"/>
    <w:rsid w:val="008A0191"/>
    <w:rsid w:val="008A01D8"/>
    <w:rsid w:val="008C25D2"/>
    <w:rsid w:val="008C474E"/>
    <w:rsid w:val="008D3A1A"/>
    <w:rsid w:val="00901E91"/>
    <w:rsid w:val="00925BC7"/>
    <w:rsid w:val="009A111C"/>
    <w:rsid w:val="009A1946"/>
    <w:rsid w:val="009D043A"/>
    <w:rsid w:val="009D2ABF"/>
    <w:rsid w:val="009F05AF"/>
    <w:rsid w:val="009F40AC"/>
    <w:rsid w:val="00A11C0A"/>
    <w:rsid w:val="00A20D63"/>
    <w:rsid w:val="00A43358"/>
    <w:rsid w:val="00A56335"/>
    <w:rsid w:val="00A77D4F"/>
    <w:rsid w:val="00A91914"/>
    <w:rsid w:val="00AC43D0"/>
    <w:rsid w:val="00AE08E0"/>
    <w:rsid w:val="00AF5272"/>
    <w:rsid w:val="00B026AD"/>
    <w:rsid w:val="00B02CE3"/>
    <w:rsid w:val="00B13801"/>
    <w:rsid w:val="00B26E1F"/>
    <w:rsid w:val="00B47ABE"/>
    <w:rsid w:val="00B6083B"/>
    <w:rsid w:val="00B72D4F"/>
    <w:rsid w:val="00B87016"/>
    <w:rsid w:val="00BA358F"/>
    <w:rsid w:val="00BC1D05"/>
    <w:rsid w:val="00BD5D0D"/>
    <w:rsid w:val="00C056C4"/>
    <w:rsid w:val="00C13EA0"/>
    <w:rsid w:val="00C23156"/>
    <w:rsid w:val="00C328A1"/>
    <w:rsid w:val="00C34A1E"/>
    <w:rsid w:val="00C37024"/>
    <w:rsid w:val="00C440A0"/>
    <w:rsid w:val="00C479F9"/>
    <w:rsid w:val="00C91F90"/>
    <w:rsid w:val="00CA6264"/>
    <w:rsid w:val="00CD4050"/>
    <w:rsid w:val="00CE7BC9"/>
    <w:rsid w:val="00CF2C9D"/>
    <w:rsid w:val="00CF4ED4"/>
    <w:rsid w:val="00CF50AD"/>
    <w:rsid w:val="00CF7775"/>
    <w:rsid w:val="00D00C98"/>
    <w:rsid w:val="00D071A1"/>
    <w:rsid w:val="00D155D1"/>
    <w:rsid w:val="00D303AF"/>
    <w:rsid w:val="00D37031"/>
    <w:rsid w:val="00D47D0F"/>
    <w:rsid w:val="00D60B8F"/>
    <w:rsid w:val="00D85271"/>
    <w:rsid w:val="00DA1CCC"/>
    <w:rsid w:val="00DA37E6"/>
    <w:rsid w:val="00DB01E1"/>
    <w:rsid w:val="00DB4EC6"/>
    <w:rsid w:val="00DD1DE2"/>
    <w:rsid w:val="00DE72CC"/>
    <w:rsid w:val="00E535D2"/>
    <w:rsid w:val="00E6171F"/>
    <w:rsid w:val="00E62AF8"/>
    <w:rsid w:val="00E64551"/>
    <w:rsid w:val="00E83BF9"/>
    <w:rsid w:val="00E943B0"/>
    <w:rsid w:val="00EA6E99"/>
    <w:rsid w:val="00EB2213"/>
    <w:rsid w:val="00EB27C6"/>
    <w:rsid w:val="00EC70DB"/>
    <w:rsid w:val="00EF1B2F"/>
    <w:rsid w:val="00F24704"/>
    <w:rsid w:val="00F31C62"/>
    <w:rsid w:val="00F3346D"/>
    <w:rsid w:val="00F42ECA"/>
    <w:rsid w:val="00F44CEA"/>
    <w:rsid w:val="00F62100"/>
    <w:rsid w:val="00F71A35"/>
    <w:rsid w:val="00FC3CFE"/>
    <w:rsid w:val="00FD097C"/>
    <w:rsid w:val="00FD19F2"/>
    <w:rsid w:val="00FD1E74"/>
    <w:rsid w:val="00FF0C35"/>
    <w:rsid w:val="00FF30B6"/>
    <w:rsid w:val="014B4A6E"/>
    <w:rsid w:val="01630F53"/>
    <w:rsid w:val="01DB7918"/>
    <w:rsid w:val="02CB342F"/>
    <w:rsid w:val="037736B5"/>
    <w:rsid w:val="03BE185C"/>
    <w:rsid w:val="041E2A05"/>
    <w:rsid w:val="04213BDB"/>
    <w:rsid w:val="047164DA"/>
    <w:rsid w:val="05B5126E"/>
    <w:rsid w:val="060D609B"/>
    <w:rsid w:val="0622170A"/>
    <w:rsid w:val="077E0859"/>
    <w:rsid w:val="08A34DB8"/>
    <w:rsid w:val="095815F0"/>
    <w:rsid w:val="09BC14BD"/>
    <w:rsid w:val="09C80C71"/>
    <w:rsid w:val="09EF6BB4"/>
    <w:rsid w:val="0A1A0D9D"/>
    <w:rsid w:val="0A351CCC"/>
    <w:rsid w:val="0A814349"/>
    <w:rsid w:val="0AC24DB3"/>
    <w:rsid w:val="0B243B52"/>
    <w:rsid w:val="0B705C26"/>
    <w:rsid w:val="0B81209D"/>
    <w:rsid w:val="0B856175"/>
    <w:rsid w:val="0BB8269E"/>
    <w:rsid w:val="0BD107F3"/>
    <w:rsid w:val="0BE5423E"/>
    <w:rsid w:val="0CB063FA"/>
    <w:rsid w:val="0CDF37D6"/>
    <w:rsid w:val="0D2D6C22"/>
    <w:rsid w:val="0D375B3C"/>
    <w:rsid w:val="0E064F10"/>
    <w:rsid w:val="0EF425D6"/>
    <w:rsid w:val="102419E0"/>
    <w:rsid w:val="10255D45"/>
    <w:rsid w:val="10655CF3"/>
    <w:rsid w:val="11042DE8"/>
    <w:rsid w:val="11095FD6"/>
    <w:rsid w:val="11BC27F6"/>
    <w:rsid w:val="12162F17"/>
    <w:rsid w:val="12267F87"/>
    <w:rsid w:val="128F7902"/>
    <w:rsid w:val="137C4153"/>
    <w:rsid w:val="13BC3A8E"/>
    <w:rsid w:val="14202CF7"/>
    <w:rsid w:val="143C1992"/>
    <w:rsid w:val="146517BB"/>
    <w:rsid w:val="14A35CE8"/>
    <w:rsid w:val="14DE3239"/>
    <w:rsid w:val="158717DE"/>
    <w:rsid w:val="15FE0523"/>
    <w:rsid w:val="161404C8"/>
    <w:rsid w:val="16BE360A"/>
    <w:rsid w:val="17236C2F"/>
    <w:rsid w:val="176E7480"/>
    <w:rsid w:val="177D15EA"/>
    <w:rsid w:val="179761F4"/>
    <w:rsid w:val="17DC4231"/>
    <w:rsid w:val="17EB0689"/>
    <w:rsid w:val="17FA7425"/>
    <w:rsid w:val="191A0B4B"/>
    <w:rsid w:val="192C06DB"/>
    <w:rsid w:val="19AF5431"/>
    <w:rsid w:val="19BB170F"/>
    <w:rsid w:val="1A396047"/>
    <w:rsid w:val="1A524C3A"/>
    <w:rsid w:val="1A631CF2"/>
    <w:rsid w:val="1A824F3A"/>
    <w:rsid w:val="1A8A3DEE"/>
    <w:rsid w:val="1A972399"/>
    <w:rsid w:val="1A974E89"/>
    <w:rsid w:val="1AB339DA"/>
    <w:rsid w:val="1AB66692"/>
    <w:rsid w:val="1AC65A5B"/>
    <w:rsid w:val="1B2A271F"/>
    <w:rsid w:val="1BD10C08"/>
    <w:rsid w:val="1BD937BC"/>
    <w:rsid w:val="1C62609F"/>
    <w:rsid w:val="1D081CB0"/>
    <w:rsid w:val="1D4961E3"/>
    <w:rsid w:val="1D7D3EDE"/>
    <w:rsid w:val="1EB53F64"/>
    <w:rsid w:val="1EF075D2"/>
    <w:rsid w:val="1EFB5963"/>
    <w:rsid w:val="1F5320A9"/>
    <w:rsid w:val="1F5E4382"/>
    <w:rsid w:val="21087FEE"/>
    <w:rsid w:val="21243CEE"/>
    <w:rsid w:val="212937A9"/>
    <w:rsid w:val="21657A51"/>
    <w:rsid w:val="21AF2F38"/>
    <w:rsid w:val="226F33EA"/>
    <w:rsid w:val="232F0AE1"/>
    <w:rsid w:val="23E4742E"/>
    <w:rsid w:val="25B82157"/>
    <w:rsid w:val="26604525"/>
    <w:rsid w:val="2714160F"/>
    <w:rsid w:val="271A7439"/>
    <w:rsid w:val="27567996"/>
    <w:rsid w:val="277B343D"/>
    <w:rsid w:val="277D7AC5"/>
    <w:rsid w:val="29454C43"/>
    <w:rsid w:val="294C32E2"/>
    <w:rsid w:val="2A3F45D9"/>
    <w:rsid w:val="2A781B3D"/>
    <w:rsid w:val="2AA2462C"/>
    <w:rsid w:val="2B7168E7"/>
    <w:rsid w:val="2C1531AA"/>
    <w:rsid w:val="2CF56030"/>
    <w:rsid w:val="2D4F12E5"/>
    <w:rsid w:val="2D6E73D6"/>
    <w:rsid w:val="2D933181"/>
    <w:rsid w:val="2D9F766E"/>
    <w:rsid w:val="2DF20DAB"/>
    <w:rsid w:val="2E1E06B9"/>
    <w:rsid w:val="2E3F2AF3"/>
    <w:rsid w:val="2E866AB9"/>
    <w:rsid w:val="2ED10AFD"/>
    <w:rsid w:val="2F6E12E0"/>
    <w:rsid w:val="2F7F2824"/>
    <w:rsid w:val="308974AE"/>
    <w:rsid w:val="30AC679F"/>
    <w:rsid w:val="316C3324"/>
    <w:rsid w:val="3198766B"/>
    <w:rsid w:val="31D900D5"/>
    <w:rsid w:val="32A77828"/>
    <w:rsid w:val="32DC1F59"/>
    <w:rsid w:val="3324631F"/>
    <w:rsid w:val="334C21A6"/>
    <w:rsid w:val="33784CD4"/>
    <w:rsid w:val="338377F8"/>
    <w:rsid w:val="34F23B6A"/>
    <w:rsid w:val="356928AF"/>
    <w:rsid w:val="35F13563"/>
    <w:rsid w:val="376001BB"/>
    <w:rsid w:val="37661070"/>
    <w:rsid w:val="38243A19"/>
    <w:rsid w:val="3860038E"/>
    <w:rsid w:val="387F5661"/>
    <w:rsid w:val="389438E9"/>
    <w:rsid w:val="39AE4D5C"/>
    <w:rsid w:val="39BB7346"/>
    <w:rsid w:val="39FC539C"/>
    <w:rsid w:val="3A1E3066"/>
    <w:rsid w:val="3A29797A"/>
    <w:rsid w:val="3A335D0B"/>
    <w:rsid w:val="3A5169AB"/>
    <w:rsid w:val="3A690764"/>
    <w:rsid w:val="3A930C71"/>
    <w:rsid w:val="3B384ABA"/>
    <w:rsid w:val="3B425EC8"/>
    <w:rsid w:val="3B6E2210"/>
    <w:rsid w:val="3B904D83"/>
    <w:rsid w:val="3B9968D7"/>
    <w:rsid w:val="3C5C66E6"/>
    <w:rsid w:val="3C6E3C0E"/>
    <w:rsid w:val="3CA53F5F"/>
    <w:rsid w:val="3CBF2E36"/>
    <w:rsid w:val="3CCE2EA4"/>
    <w:rsid w:val="3D026029"/>
    <w:rsid w:val="3D407F0C"/>
    <w:rsid w:val="3D675AB1"/>
    <w:rsid w:val="3D8C258A"/>
    <w:rsid w:val="3E0F72E0"/>
    <w:rsid w:val="3E2E0677"/>
    <w:rsid w:val="3EF32DD6"/>
    <w:rsid w:val="3F0833B0"/>
    <w:rsid w:val="40200AA0"/>
    <w:rsid w:val="40AE6363"/>
    <w:rsid w:val="41523BBA"/>
    <w:rsid w:val="41947EA6"/>
    <w:rsid w:val="423050F8"/>
    <w:rsid w:val="431B31A5"/>
    <w:rsid w:val="43BD29AF"/>
    <w:rsid w:val="43CA282E"/>
    <w:rsid w:val="44187278"/>
    <w:rsid w:val="44834BE8"/>
    <w:rsid w:val="44E633E1"/>
    <w:rsid w:val="453C5BF3"/>
    <w:rsid w:val="454F78C2"/>
    <w:rsid w:val="45C72782"/>
    <w:rsid w:val="468A3DC6"/>
    <w:rsid w:val="46C85BE5"/>
    <w:rsid w:val="46D94B59"/>
    <w:rsid w:val="47321912"/>
    <w:rsid w:val="48862C62"/>
    <w:rsid w:val="48893411"/>
    <w:rsid w:val="48B459D5"/>
    <w:rsid w:val="48DD2B1D"/>
    <w:rsid w:val="4A1A695A"/>
    <w:rsid w:val="4A842FB8"/>
    <w:rsid w:val="4AA71688"/>
    <w:rsid w:val="4AC66353"/>
    <w:rsid w:val="4AFE2097"/>
    <w:rsid w:val="4BAB34B4"/>
    <w:rsid w:val="4BCB5F67"/>
    <w:rsid w:val="4C020640"/>
    <w:rsid w:val="4C2716A9"/>
    <w:rsid w:val="4CDB5DA5"/>
    <w:rsid w:val="4D832B90"/>
    <w:rsid w:val="4E02140A"/>
    <w:rsid w:val="4E0A4298"/>
    <w:rsid w:val="4E634927"/>
    <w:rsid w:val="50342624"/>
    <w:rsid w:val="505605DA"/>
    <w:rsid w:val="50BC0A37"/>
    <w:rsid w:val="51696CA3"/>
    <w:rsid w:val="52077FA0"/>
    <w:rsid w:val="5249428D"/>
    <w:rsid w:val="5295690B"/>
    <w:rsid w:val="52F047D2"/>
    <w:rsid w:val="53840791"/>
    <w:rsid w:val="53AB77B3"/>
    <w:rsid w:val="552B1DC7"/>
    <w:rsid w:val="552B7418"/>
    <w:rsid w:val="558C0B67"/>
    <w:rsid w:val="55CD4E53"/>
    <w:rsid w:val="55D07922"/>
    <w:rsid w:val="562609E9"/>
    <w:rsid w:val="562C7CC0"/>
    <w:rsid w:val="56707EE0"/>
    <w:rsid w:val="56C708EE"/>
    <w:rsid w:val="56C7506B"/>
    <w:rsid w:val="56D976B4"/>
    <w:rsid w:val="570E4908"/>
    <w:rsid w:val="5728768E"/>
    <w:rsid w:val="577D3C16"/>
    <w:rsid w:val="577F009D"/>
    <w:rsid w:val="57B20F1E"/>
    <w:rsid w:val="58072D72"/>
    <w:rsid w:val="594C55F4"/>
    <w:rsid w:val="5A82030A"/>
    <w:rsid w:val="5AF26F96"/>
    <w:rsid w:val="5B8631C8"/>
    <w:rsid w:val="5C9E2769"/>
    <w:rsid w:val="5CC02063"/>
    <w:rsid w:val="5CC75C2E"/>
    <w:rsid w:val="5CEF7715"/>
    <w:rsid w:val="5D676319"/>
    <w:rsid w:val="5D6F7A58"/>
    <w:rsid w:val="5D7A166C"/>
    <w:rsid w:val="5E1D0E75"/>
    <w:rsid w:val="5F6D1A9C"/>
    <w:rsid w:val="5FD92450"/>
    <w:rsid w:val="60B82B5E"/>
    <w:rsid w:val="61775374"/>
    <w:rsid w:val="617D22E7"/>
    <w:rsid w:val="61F747AA"/>
    <w:rsid w:val="62444AC8"/>
    <w:rsid w:val="62747FC0"/>
    <w:rsid w:val="62BB7F8A"/>
    <w:rsid w:val="63451D9D"/>
    <w:rsid w:val="63602F6B"/>
    <w:rsid w:val="6491769B"/>
    <w:rsid w:val="651027C6"/>
    <w:rsid w:val="65526949"/>
    <w:rsid w:val="65AE59DE"/>
    <w:rsid w:val="671F1369"/>
    <w:rsid w:val="67513BC2"/>
    <w:rsid w:val="67D50E15"/>
    <w:rsid w:val="6806692D"/>
    <w:rsid w:val="6839084D"/>
    <w:rsid w:val="68DC0CAD"/>
    <w:rsid w:val="69E045AA"/>
    <w:rsid w:val="69E349AB"/>
    <w:rsid w:val="6A9E6E7B"/>
    <w:rsid w:val="6AC17D80"/>
    <w:rsid w:val="6AE36A0E"/>
    <w:rsid w:val="6BD13E28"/>
    <w:rsid w:val="6C3E13F3"/>
    <w:rsid w:val="6C5164C2"/>
    <w:rsid w:val="6C557D20"/>
    <w:rsid w:val="6D5502EE"/>
    <w:rsid w:val="6D6A4A10"/>
    <w:rsid w:val="6D970D57"/>
    <w:rsid w:val="6DD85044"/>
    <w:rsid w:val="6EFC1923"/>
    <w:rsid w:val="6F830762"/>
    <w:rsid w:val="6FA22D54"/>
    <w:rsid w:val="6FAA2D41"/>
    <w:rsid w:val="70593DDE"/>
    <w:rsid w:val="706E0500"/>
    <w:rsid w:val="70F75E4E"/>
    <w:rsid w:val="73CE3C03"/>
    <w:rsid w:val="752175BA"/>
    <w:rsid w:val="752E55CB"/>
    <w:rsid w:val="76F11226"/>
    <w:rsid w:val="7782001E"/>
    <w:rsid w:val="77CE269B"/>
    <w:rsid w:val="780D447E"/>
    <w:rsid w:val="78AD26EA"/>
    <w:rsid w:val="795044DB"/>
    <w:rsid w:val="79584959"/>
    <w:rsid w:val="798058E5"/>
    <w:rsid w:val="7A623457"/>
    <w:rsid w:val="7A70329E"/>
    <w:rsid w:val="7A826E35"/>
    <w:rsid w:val="7AE40DB9"/>
    <w:rsid w:val="7B3C1D53"/>
    <w:rsid w:val="7C42096C"/>
    <w:rsid w:val="7C4F00AF"/>
    <w:rsid w:val="7D5A6098"/>
    <w:rsid w:val="7D7D15ED"/>
    <w:rsid w:val="7DC93C6B"/>
    <w:rsid w:val="7E112535"/>
    <w:rsid w:val="7E4E11B1"/>
    <w:rsid w:val="7E610966"/>
    <w:rsid w:val="7F315A3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qFormat="1" w:unhideWhenUsed="0"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0" w:semiHidden="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200" w:firstLineChars="200"/>
      <w:jc w:val="both"/>
    </w:pPr>
    <w:rPr>
      <w:rFonts w:ascii="Calibri" w:hAnsi="Calibri" w:eastAsia="宋体" w:cs="黑体"/>
      <w:kern w:val="2"/>
      <w:sz w:val="21"/>
      <w:szCs w:val="22"/>
      <w:lang w:val="en-US" w:eastAsia="zh-CN" w:bidi="ar-SA"/>
    </w:rPr>
  </w:style>
  <w:style w:type="paragraph" w:styleId="3">
    <w:name w:val="heading 1"/>
    <w:basedOn w:val="1"/>
    <w:next w:val="1"/>
    <w:link w:val="18"/>
    <w:qFormat/>
    <w:uiPriority w:val="9"/>
    <w:pPr>
      <w:keepNext/>
      <w:keepLines/>
      <w:numPr>
        <w:ilvl w:val="0"/>
        <w:numId w:val="1"/>
      </w:numPr>
      <w:spacing w:before="340" w:after="330" w:line="578" w:lineRule="auto"/>
      <w:ind w:left="0"/>
      <w:outlineLvl w:val="0"/>
    </w:pPr>
    <w:rPr>
      <w:b/>
      <w:bCs/>
      <w:kern w:val="44"/>
      <w:szCs w:val="44"/>
    </w:rPr>
  </w:style>
  <w:style w:type="paragraph" w:styleId="4">
    <w:name w:val="heading 2"/>
    <w:basedOn w:val="1"/>
    <w:next w:val="1"/>
    <w:link w:val="19"/>
    <w:qFormat/>
    <w:uiPriority w:val="9"/>
    <w:pPr>
      <w:keepNext/>
      <w:keepLines/>
      <w:numPr>
        <w:ilvl w:val="1"/>
        <w:numId w:val="1"/>
      </w:numPr>
      <w:spacing w:before="260" w:after="260" w:line="416" w:lineRule="auto"/>
      <w:ind w:left="210"/>
      <w:outlineLvl w:val="1"/>
    </w:pPr>
    <w:rPr>
      <w:rFonts w:ascii="Cambria" w:hAnsi="Cambria"/>
      <w:bCs/>
      <w:szCs w:val="32"/>
    </w:rPr>
  </w:style>
  <w:style w:type="paragraph" w:styleId="5">
    <w:name w:val="heading 3"/>
    <w:basedOn w:val="1"/>
    <w:next w:val="1"/>
    <w:link w:val="20"/>
    <w:qFormat/>
    <w:uiPriority w:val="9"/>
    <w:pPr>
      <w:keepNext/>
      <w:keepLines/>
      <w:numPr>
        <w:ilvl w:val="2"/>
        <w:numId w:val="1"/>
      </w:numPr>
      <w:spacing w:before="260" w:after="260" w:line="416" w:lineRule="auto"/>
      <w:ind w:left="368"/>
      <w:outlineLvl w:val="2"/>
    </w:pPr>
    <w:rPr>
      <w:bCs/>
      <w:szCs w:val="32"/>
    </w:rPr>
  </w:style>
  <w:style w:type="character" w:default="1" w:styleId="14">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2">
    <w:name w:val="toc 2"/>
    <w:basedOn w:val="1"/>
    <w:next w:val="1"/>
    <w:semiHidden/>
    <w:qFormat/>
    <w:uiPriority w:val="39"/>
    <w:pPr>
      <w:ind w:left="420" w:leftChars="200"/>
    </w:pPr>
  </w:style>
  <w:style w:type="paragraph" w:styleId="6">
    <w:name w:val="Document Map"/>
    <w:basedOn w:val="1"/>
    <w:link w:val="21"/>
    <w:unhideWhenUsed/>
    <w:qFormat/>
    <w:uiPriority w:val="99"/>
    <w:rPr>
      <w:rFonts w:ascii="宋体"/>
      <w:sz w:val="18"/>
      <w:szCs w:val="18"/>
    </w:rPr>
  </w:style>
  <w:style w:type="paragraph" w:styleId="7">
    <w:name w:val="annotation text"/>
    <w:basedOn w:val="1"/>
    <w:unhideWhenUsed/>
    <w:qFormat/>
    <w:uiPriority w:val="0"/>
    <w:pPr>
      <w:jc w:val="left"/>
    </w:pPr>
  </w:style>
  <w:style w:type="paragraph" w:styleId="8">
    <w:name w:val="Date"/>
    <w:basedOn w:val="1"/>
    <w:next w:val="1"/>
    <w:link w:val="22"/>
    <w:qFormat/>
    <w:uiPriority w:val="0"/>
    <w:pPr>
      <w:ind w:left="100" w:leftChars="2500"/>
    </w:pPr>
    <w:rPr>
      <w:rFonts w:ascii="宋体" w:hAnsi="宋体" w:cs="Times New Roman"/>
      <w:kern w:val="0"/>
      <w:szCs w:val="20"/>
    </w:rPr>
  </w:style>
  <w:style w:type="paragraph" w:styleId="9">
    <w:name w:val="Balloon Text"/>
    <w:basedOn w:val="1"/>
    <w:link w:val="23"/>
    <w:unhideWhenUsed/>
    <w:qFormat/>
    <w:uiPriority w:val="99"/>
    <w:rPr>
      <w:sz w:val="18"/>
      <w:szCs w:val="18"/>
    </w:rPr>
  </w:style>
  <w:style w:type="paragraph" w:styleId="10">
    <w:name w:val="footer"/>
    <w:basedOn w:val="1"/>
    <w:link w:val="24"/>
    <w:unhideWhenUsed/>
    <w:qFormat/>
    <w:uiPriority w:val="99"/>
    <w:pPr>
      <w:tabs>
        <w:tab w:val="center" w:pos="4153"/>
        <w:tab w:val="right" w:pos="8306"/>
      </w:tabs>
      <w:snapToGrid w:val="0"/>
      <w:jc w:val="left"/>
    </w:pPr>
    <w:rPr>
      <w:sz w:val="18"/>
      <w:szCs w:val="18"/>
    </w:rPr>
  </w:style>
  <w:style w:type="paragraph" w:styleId="11">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unhideWhenUsed/>
    <w:qFormat/>
    <w:uiPriority w:val="0"/>
    <w:rPr>
      <w:rFonts w:cs="Times New Roman"/>
    </w:rPr>
  </w:style>
  <w:style w:type="character" w:styleId="16">
    <w:name w:val="Emphasis"/>
    <w:qFormat/>
    <w:uiPriority w:val="20"/>
    <w:rPr>
      <w:i/>
      <w:iCs/>
    </w:rPr>
  </w:style>
  <w:style w:type="character" w:styleId="17">
    <w:name w:val="Hyperlink"/>
    <w:unhideWhenUsed/>
    <w:qFormat/>
    <w:uiPriority w:val="99"/>
    <w:rPr>
      <w:color w:val="0000FF"/>
      <w:u w:val="single"/>
    </w:rPr>
  </w:style>
  <w:style w:type="character" w:customStyle="1" w:styleId="18">
    <w:name w:val="标题 1 字符"/>
    <w:link w:val="3"/>
    <w:qFormat/>
    <w:uiPriority w:val="9"/>
    <w:rPr>
      <w:b/>
      <w:bCs/>
      <w:kern w:val="44"/>
      <w:sz w:val="24"/>
      <w:szCs w:val="44"/>
    </w:rPr>
  </w:style>
  <w:style w:type="character" w:customStyle="1" w:styleId="19">
    <w:name w:val="标题 2 字符"/>
    <w:link w:val="4"/>
    <w:qFormat/>
    <w:uiPriority w:val="9"/>
    <w:rPr>
      <w:rFonts w:ascii="Cambria" w:hAnsi="Cambria" w:eastAsia="宋体" w:cs="黑体"/>
      <w:bCs/>
      <w:sz w:val="24"/>
      <w:szCs w:val="32"/>
    </w:rPr>
  </w:style>
  <w:style w:type="character" w:customStyle="1" w:styleId="20">
    <w:name w:val="标题 3 字符"/>
    <w:link w:val="5"/>
    <w:qFormat/>
    <w:uiPriority w:val="9"/>
    <w:rPr>
      <w:bCs/>
      <w:sz w:val="24"/>
      <w:szCs w:val="32"/>
    </w:rPr>
  </w:style>
  <w:style w:type="character" w:customStyle="1" w:styleId="21">
    <w:name w:val="文档结构图 字符"/>
    <w:link w:val="6"/>
    <w:semiHidden/>
    <w:qFormat/>
    <w:uiPriority w:val="99"/>
    <w:rPr>
      <w:rFonts w:ascii="宋体" w:eastAsia="宋体"/>
      <w:sz w:val="18"/>
      <w:szCs w:val="18"/>
    </w:rPr>
  </w:style>
  <w:style w:type="character" w:customStyle="1" w:styleId="22">
    <w:name w:val="日期 字符"/>
    <w:link w:val="8"/>
    <w:qFormat/>
    <w:uiPriority w:val="0"/>
    <w:rPr>
      <w:rFonts w:ascii="宋体" w:hAnsi="宋体" w:eastAsia="宋体" w:cs="Times New Roman"/>
      <w:kern w:val="0"/>
      <w:szCs w:val="20"/>
      <w:lang w:val="en-US"/>
    </w:rPr>
  </w:style>
  <w:style w:type="character" w:customStyle="1" w:styleId="23">
    <w:name w:val="批注框文本 字符"/>
    <w:link w:val="9"/>
    <w:semiHidden/>
    <w:qFormat/>
    <w:uiPriority w:val="99"/>
    <w:rPr>
      <w:sz w:val="18"/>
      <w:szCs w:val="18"/>
    </w:rPr>
  </w:style>
  <w:style w:type="character" w:customStyle="1" w:styleId="24">
    <w:name w:val="页脚 字符"/>
    <w:link w:val="10"/>
    <w:qFormat/>
    <w:uiPriority w:val="99"/>
    <w:rPr>
      <w:sz w:val="18"/>
      <w:szCs w:val="18"/>
    </w:rPr>
  </w:style>
  <w:style w:type="character" w:customStyle="1" w:styleId="25">
    <w:name w:val="页眉 字符"/>
    <w:link w:val="11"/>
    <w:qFormat/>
    <w:uiPriority w:val="99"/>
    <w:rPr>
      <w:sz w:val="18"/>
      <w:szCs w:val="18"/>
    </w:rPr>
  </w:style>
  <w:style w:type="character" w:customStyle="1" w:styleId="26">
    <w:name w:val="段 Char"/>
    <w:link w:val="27"/>
    <w:qFormat/>
    <w:uiPriority w:val="0"/>
    <w:rPr>
      <w:rFonts w:ascii="宋体"/>
      <w:lang w:val="en-US" w:eastAsia="zh-CN" w:bidi="ar-SA"/>
    </w:rPr>
  </w:style>
  <w:style w:type="paragraph" w:customStyle="1" w:styleId="27">
    <w:name w:val="段"/>
    <w:link w:val="26"/>
    <w:qFormat/>
    <w:uiPriority w:val="0"/>
    <w:pPr>
      <w:autoSpaceDE w:val="0"/>
      <w:autoSpaceDN w:val="0"/>
      <w:ind w:firstLine="420" w:firstLineChars="200"/>
      <w:jc w:val="both"/>
    </w:pPr>
    <w:rPr>
      <w:rFonts w:ascii="宋体" w:hAnsi="Times New Roman" w:eastAsia="宋体" w:cs="Times New Roman"/>
      <w:lang w:val="en-US" w:eastAsia="zh-CN" w:bidi="ar-SA"/>
    </w:rPr>
  </w:style>
  <w:style w:type="character" w:customStyle="1" w:styleId="28">
    <w:name w:val="apple-converted-space"/>
    <w:qFormat/>
    <w:uiPriority w:val="0"/>
  </w:style>
  <w:style w:type="paragraph" w:customStyle="1" w:styleId="29">
    <w:name w:val="列出段落1"/>
    <w:basedOn w:val="1"/>
    <w:qFormat/>
    <w:uiPriority w:val="34"/>
    <w:pPr>
      <w:ind w:firstLine="420"/>
    </w:pPr>
  </w:style>
  <w:style w:type="paragraph" w:customStyle="1" w:styleId="30">
    <w:name w:val="标准书脚_奇数页"/>
    <w:qFormat/>
    <w:uiPriority w:val="0"/>
    <w:pPr>
      <w:spacing w:before="120"/>
      <w:jc w:val="right"/>
    </w:pPr>
    <w:rPr>
      <w:rFonts w:ascii="Times New Roman" w:hAnsi="Times New Roman" w:eastAsia="宋体" w:cs="Times New Roman"/>
      <w:sz w:val="18"/>
      <w:lang w:val="en-US" w:eastAsia="zh-CN" w:bidi="ar-SA"/>
    </w:rPr>
  </w:style>
  <w:style w:type="paragraph" w:customStyle="1" w:styleId="31">
    <w:name w:val=" Char"/>
    <w:basedOn w:val="1"/>
    <w:qFormat/>
    <w:uiPriority w:val="0"/>
    <w:pPr>
      <w:widowControl/>
      <w:spacing w:before="80" w:after="80"/>
      <w:ind w:left="1134" w:firstLine="0" w:firstLineChars="0"/>
    </w:pPr>
    <w:rPr>
      <w:rFonts w:ascii="Times New Roman" w:hAnsi="Arial" w:cs="Times New Roman"/>
      <w:sz w:val="20"/>
      <w:szCs w:val="21"/>
    </w:rPr>
  </w:style>
  <w:style w:type="paragraph" w:customStyle="1" w:styleId="32">
    <w:name w:val="标准书脚_偶数页"/>
    <w:qFormat/>
    <w:uiPriority w:val="0"/>
    <w:pPr>
      <w:spacing w:before="120"/>
    </w:pPr>
    <w:rPr>
      <w:rFonts w:ascii="Times New Roman" w:hAnsi="Times New Roman" w:eastAsia="宋体" w:cs="Times New Roman"/>
      <w:sz w:val="18"/>
      <w:lang w:val="en-US" w:eastAsia="zh-CN" w:bidi="ar-SA"/>
    </w:rPr>
  </w:style>
  <w:style w:type="paragraph" w:customStyle="1" w:styleId="33">
    <w:name w:val="Char"/>
    <w:basedOn w:val="1"/>
    <w:qFormat/>
    <w:uiPriority w:val="0"/>
    <w:pPr>
      <w:widowControl/>
      <w:spacing w:before="80" w:after="80"/>
      <w:ind w:left="1134"/>
    </w:pPr>
    <w:rPr>
      <w:rFonts w:hAnsi="Arial"/>
      <w:sz w:val="20"/>
    </w:rPr>
  </w:style>
  <w:style w:type="paragraph" w:customStyle="1" w:styleId="34">
    <w:name w:val="一级条标题"/>
    <w:basedOn w:val="35"/>
    <w:qFormat/>
    <w:uiPriority w:val="0"/>
    <w:pPr>
      <w:spacing w:beforeLines="0" w:afterLines="0"/>
      <w:ind w:left="0" w:firstLine="0"/>
    </w:pPr>
  </w:style>
  <w:style w:type="paragraph" w:customStyle="1" w:styleId="35">
    <w:name w:val="章标题"/>
    <w:qFormat/>
    <w:uiPriority w:val="0"/>
    <w:pPr>
      <w:spacing w:beforeLines="50" w:afterLines="50"/>
      <w:ind w:left="992" w:hanging="567"/>
      <w:jc w:val="both"/>
    </w:pPr>
    <w:rPr>
      <w:rFonts w:ascii="黑体" w:hAnsi="Times New Roman" w:eastAsia="黑体" w:cs="Times New Roman"/>
      <w:sz w:val="21"/>
      <w:lang w:val="en-US" w:eastAsia="zh-CN" w:bidi="ar-SA"/>
    </w:rPr>
  </w:style>
  <w:style w:type="paragraph" w:customStyle="1" w:styleId="36">
    <w:name w:val="二级条标题"/>
    <w:basedOn w:val="34"/>
    <w:qFormat/>
    <w:uiPriority w:val="0"/>
    <w:pPr>
      <w:numPr>
        <w:ilvl w:val="3"/>
        <w:numId w:val="1"/>
      </w:numPr>
    </w:pPr>
  </w:style>
  <w:style w:type="paragraph" w:customStyle="1" w:styleId="37">
    <w:name w:val="p0"/>
    <w:basedOn w:val="1"/>
    <w:qFormat/>
    <w:uiPriority w:val="0"/>
    <w:pPr>
      <w:widowControl/>
    </w:pPr>
    <w:rPr>
      <w:kern w:val="0"/>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7.emf"/><Relationship Id="rId3" Type="http://schemas.openxmlformats.org/officeDocument/2006/relationships/footnotes" Target="footnotes.xml"/><Relationship Id="rId29" Type="http://schemas.openxmlformats.org/officeDocument/2006/relationships/oleObject" Target="embeddings/oleObject2.bin"/><Relationship Id="rId28" Type="http://schemas.openxmlformats.org/officeDocument/2006/relationships/image" Target="media/image16.wmf"/><Relationship Id="rId27" Type="http://schemas.openxmlformats.org/officeDocument/2006/relationships/oleObject" Target="embeddings/oleObject1.bin"/><Relationship Id="rId26" Type="http://schemas.openxmlformats.org/officeDocument/2006/relationships/image" Target="media/image15.wmf"/><Relationship Id="rId25" Type="http://schemas.openxmlformats.org/officeDocument/2006/relationships/image" Target="media/image14.wmf"/><Relationship Id="rId24" Type="http://schemas.openxmlformats.org/officeDocument/2006/relationships/image" Target="media/image13.wmf"/><Relationship Id="rId23" Type="http://schemas.openxmlformats.org/officeDocument/2006/relationships/image" Target="media/image12.wmf"/><Relationship Id="rId22" Type="http://schemas.openxmlformats.org/officeDocument/2006/relationships/image" Target="media/image11.wmf"/><Relationship Id="rId21" Type="http://schemas.openxmlformats.org/officeDocument/2006/relationships/image" Target="media/image10.wmf"/><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image" Target="media/image7.wmf"/><Relationship Id="rId17" Type="http://schemas.openxmlformats.org/officeDocument/2006/relationships/image" Target="media/image6.wmf"/><Relationship Id="rId16" Type="http://schemas.openxmlformats.org/officeDocument/2006/relationships/image" Target="media/image5.wmf"/><Relationship Id="rId15" Type="http://schemas.openxmlformats.org/officeDocument/2006/relationships/image" Target="media/image4.wmf"/><Relationship Id="rId14" Type="http://schemas.openxmlformats.org/officeDocument/2006/relationships/image" Target="media/image3.wmf"/><Relationship Id="rId13" Type="http://schemas.openxmlformats.org/officeDocument/2006/relationships/image" Target="media/image2.wmf"/><Relationship Id="rId12" Type="http://schemas.openxmlformats.org/officeDocument/2006/relationships/image" Target="media/image1.wmf"/><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13</Pages>
  <Words>5324</Words>
  <Characters>6751</Characters>
  <Lines>57</Lines>
  <Paragraphs>16</Paragraphs>
  <TotalTime>4</TotalTime>
  <ScaleCrop>false</ScaleCrop>
  <LinksUpToDate>false</LinksUpToDate>
  <CharactersWithSpaces>7290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2015-10-26T06:23:00Z</dcterms:created>
  <dc:creator>User</dc:creator>
  <cp:lastModifiedBy>chenxiamin</cp:lastModifiedBy>
  <cp:lastPrinted>2015-09-12T08:05:00Z</cp:lastPrinted>
  <dcterms:modified xsi:type="dcterms:W3CDTF">2026-08-25T05:28:15Z</dcterms:modified>
  <dc:title>医疗器械产品技术要求编号</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2052-12.1.0.28032</vt:lpwstr>
  </property>
  <property fmtid="{D5CDD505-2E9C-101B-9397-08002B2CF9AE}" pid="3" name="ICV">
    <vt:lpwstr>0D79323A411B4276867F1757A11A9F1C_13</vt:lpwstr>
  </property>
  <property fmtid="{D5CDD505-2E9C-101B-9397-08002B2CF9AE}" pid="4" name="KSOTemplateDocerSaveRecord">
    <vt:lpwstr>eyJoZGlkIjoiYmVhNDAxMjZkNjU0NTdhMDJjZjIwNjMwMWVmMTllMTQifQ==</vt:lpwstr>
  </property>
</Properties>
</file>