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531A" w14:textId="0173FFFC" w:rsidR="00A31393" w:rsidRDefault="009E5DC2" w:rsidP="007D2814">
      <w:pPr>
        <w:pStyle w:val="3"/>
        <w:spacing w:line="360" w:lineRule="auto"/>
        <w:jc w:val="center"/>
      </w:pPr>
      <w:r>
        <w:rPr>
          <w:rFonts w:hint="eastAsia"/>
        </w:rPr>
        <w:t>实验</w:t>
      </w:r>
      <w:r>
        <w:rPr>
          <w:rFonts w:hint="eastAsia"/>
        </w:rPr>
        <w:t>2</w:t>
      </w:r>
      <w:r w:rsidR="00E4283B">
        <w:t xml:space="preserve">  </w:t>
      </w:r>
      <w:r>
        <w:rPr>
          <w:rFonts w:hint="eastAsia"/>
        </w:rPr>
        <w:t>区块的链</w:t>
      </w:r>
    </w:p>
    <w:p w14:paraId="488B532F" w14:textId="77777777" w:rsidR="00A31393" w:rsidRDefault="009E5DC2" w:rsidP="007D2814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1.背景</w:t>
      </w:r>
    </w:p>
    <w:p w14:paraId="21D079FF" w14:textId="77777777" w:rsidR="00A31393" w:rsidRDefault="009E5DC2" w:rsidP="007D2814">
      <w:pPr>
        <w:spacing w:line="360" w:lineRule="auto"/>
        <w:jc w:val="center"/>
        <w:rPr>
          <w:rFonts w:ascii="黑体" w:eastAsia="黑体"/>
          <w:sz w:val="24"/>
        </w:rPr>
      </w:pPr>
      <w:r>
        <w:rPr>
          <w:rFonts w:ascii="黑体" w:eastAsia="黑体"/>
          <w:noProof/>
          <w:sz w:val="24"/>
        </w:rPr>
        <w:drawing>
          <wp:inline distT="0" distB="0" distL="0" distR="0" wp14:anchorId="07F79C71" wp14:editId="7D4DE24C">
            <wp:extent cx="5455386" cy="1432560"/>
            <wp:effectExtent l="0" t="0" r="0" b="0"/>
            <wp:docPr id="15362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697" cy="14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E628" w14:textId="77777777" w:rsidR="00A31393" w:rsidRDefault="009E5DC2" w:rsidP="007D2814">
      <w:pPr>
        <w:spacing w:line="360" w:lineRule="auto"/>
        <w:jc w:val="center"/>
        <w:rPr>
          <w:rFonts w:ascii="黑体" w:eastAsia="黑体"/>
          <w:sz w:val="15"/>
          <w:szCs w:val="15"/>
        </w:rPr>
      </w:pPr>
      <w:r>
        <w:rPr>
          <w:rFonts w:ascii="黑体" w:eastAsia="黑体" w:hint="eastAsia"/>
          <w:sz w:val="15"/>
          <w:szCs w:val="15"/>
        </w:rPr>
        <w:t>图1：区块示意图</w:t>
      </w:r>
    </w:p>
    <w:p w14:paraId="44BE055E" w14:textId="77777777" w:rsidR="00A31393" w:rsidRDefault="009E5DC2" w:rsidP="007D281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区块链，就是一组区块构成的“链”，也就是链表。 下面关于区块和交易的定义来自比特币系统，根据任务需要作了简化。</w:t>
      </w:r>
    </w:p>
    <w:p w14:paraId="6F22350E" w14:textId="77777777" w:rsidR="00A31393" w:rsidRDefault="009E5DC2" w:rsidP="007D281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在比特币系统中，采用的是UTXO模型，即每个交易将使用前面某个交易的输出(output)来作为当前交易的输入(input)。而当前交易的输出将作为未来某个交易的输入。</w:t>
      </w:r>
    </w:p>
    <w:p w14:paraId="3C23F099" w14:textId="77777777" w:rsidR="00A31393" w:rsidRDefault="009E5DC2" w:rsidP="007D2814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D27B27E" wp14:editId="77BA5B3F">
            <wp:extent cx="3358661" cy="2601224"/>
            <wp:effectExtent l="0" t="0" r="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775" cy="26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EC8E" w14:textId="77777777" w:rsidR="00A31393" w:rsidRDefault="009E5DC2" w:rsidP="007D2814">
      <w:pPr>
        <w:spacing w:line="360" w:lineRule="auto"/>
        <w:jc w:val="center"/>
        <w:rPr>
          <w:sz w:val="16"/>
          <w:szCs w:val="20"/>
        </w:rPr>
      </w:pPr>
      <w:r>
        <w:rPr>
          <w:rFonts w:hint="eastAsia"/>
          <w:sz w:val="16"/>
          <w:szCs w:val="20"/>
        </w:rPr>
        <w:t>图</w:t>
      </w:r>
      <w:r>
        <w:rPr>
          <w:rFonts w:hint="eastAsia"/>
          <w:sz w:val="16"/>
          <w:szCs w:val="20"/>
        </w:rPr>
        <w:t>2</w:t>
      </w:r>
      <w:r>
        <w:rPr>
          <w:rFonts w:hint="eastAsia"/>
          <w:sz w:val="16"/>
          <w:szCs w:val="20"/>
        </w:rPr>
        <w:t>：</w:t>
      </w:r>
      <w:r>
        <w:rPr>
          <w:rFonts w:hint="eastAsia"/>
          <w:sz w:val="16"/>
          <w:szCs w:val="20"/>
        </w:rPr>
        <w:t>UTXO</w:t>
      </w:r>
      <w:r>
        <w:rPr>
          <w:rFonts w:hint="eastAsia"/>
          <w:sz w:val="16"/>
          <w:szCs w:val="20"/>
        </w:rPr>
        <w:t>模型</w:t>
      </w:r>
    </w:p>
    <w:p w14:paraId="0F0C9287" w14:textId="77777777" w:rsidR="00A31393" w:rsidRDefault="009E5DC2" w:rsidP="007D2814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在本次实验中，我们需要定义如下结构体：</w:t>
      </w:r>
    </w:p>
    <w:p w14:paraId="705E034E" w14:textId="379327E7" w:rsidR="00A31393" w:rsidRPr="00E4283B" w:rsidRDefault="009E5DC2" w:rsidP="007D281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bCs/>
        </w:rPr>
      </w:pPr>
      <w:r w:rsidRPr="00E4283B">
        <w:rPr>
          <w:rFonts w:ascii="宋体" w:hAnsi="宋体" w:hint="eastAsia"/>
          <w:b/>
          <w:bCs/>
        </w:rPr>
        <w:t>区块(block)</w:t>
      </w:r>
    </w:p>
    <w:p w14:paraId="61B1C55D" w14:textId="77777777" w:rsidR="00A31393" w:rsidRDefault="009E5DC2" w:rsidP="007D281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911"/>
        <w:gridCol w:w="6529"/>
      </w:tblGrid>
      <w:tr w:rsidR="00A31393" w14:paraId="5666B6CF" w14:textId="77777777">
        <w:trPr>
          <w:trHeight w:val="335"/>
          <w:jc w:val="center"/>
        </w:trPr>
        <w:tc>
          <w:tcPr>
            <w:tcW w:w="1519" w:type="dxa"/>
          </w:tcPr>
          <w:p w14:paraId="7BED6EB4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14:paraId="5EBCDB23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14:paraId="0E2FAF5A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 w14:paraId="589589CF" w14:textId="77777777">
        <w:trPr>
          <w:trHeight w:val="335"/>
          <w:jc w:val="center"/>
        </w:trPr>
        <w:tc>
          <w:tcPr>
            <w:tcW w:w="1519" w:type="dxa"/>
          </w:tcPr>
          <w:p w14:paraId="3D7FF5FF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height</w:t>
            </w:r>
          </w:p>
        </w:tc>
        <w:tc>
          <w:tcPr>
            <w:tcW w:w="911" w:type="dxa"/>
          </w:tcPr>
          <w:p w14:paraId="710D067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1BBDBA01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当前块的高度，一条链上每个区块的Height均不相同。</w:t>
            </w:r>
          </w:p>
        </w:tc>
      </w:tr>
      <w:tr w:rsidR="00A31393" w14:paraId="7A683DB1" w14:textId="77777777">
        <w:trPr>
          <w:trHeight w:val="335"/>
          <w:jc w:val="center"/>
        </w:trPr>
        <w:tc>
          <w:tcPr>
            <w:tcW w:w="1519" w:type="dxa"/>
          </w:tcPr>
          <w:p w14:paraId="7BD4B50B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hash</w:t>
            </w:r>
          </w:p>
        </w:tc>
        <w:tc>
          <w:tcPr>
            <w:tcW w:w="911" w:type="dxa"/>
          </w:tcPr>
          <w:p w14:paraId="2A3267F3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6ACA9FFB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本区块的哈希值。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A31393" w14:paraId="0593BA92" w14:textId="77777777">
        <w:trPr>
          <w:trHeight w:val="335"/>
          <w:jc w:val="center"/>
        </w:trPr>
        <w:tc>
          <w:tcPr>
            <w:tcW w:w="1519" w:type="dxa"/>
          </w:tcPr>
          <w:p w14:paraId="0C13A385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 w:hint="eastAsia"/>
                <w:b/>
                <w:bCs/>
                <w:color w:val="0000FF"/>
              </w:rPr>
              <w:t>prevHash</w:t>
            </w:r>
            <w:proofErr w:type="spellEnd"/>
          </w:p>
        </w:tc>
        <w:tc>
          <w:tcPr>
            <w:tcW w:w="911" w:type="dxa"/>
          </w:tcPr>
          <w:p w14:paraId="6874CE4D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641B4786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前一个区块的哈希值，本实验中可以置空</w:t>
            </w:r>
          </w:p>
        </w:tc>
      </w:tr>
      <w:tr w:rsidR="00A31393" w14:paraId="657F0E72" w14:textId="77777777">
        <w:trPr>
          <w:trHeight w:val="335"/>
          <w:jc w:val="center"/>
        </w:trPr>
        <w:tc>
          <w:tcPr>
            <w:tcW w:w="1519" w:type="dxa"/>
          </w:tcPr>
          <w:p w14:paraId="0F69332E" w14:textId="77777777" w:rsidR="00A31393" w:rsidRPr="00E4283B" w:rsidRDefault="009E5DC2" w:rsidP="007D2814">
            <w:pPr>
              <w:spacing w:line="360" w:lineRule="auto"/>
              <w:rPr>
                <w:rFonts w:ascii="宋体" w:hAnsi="宋体"/>
                <w:color w:val="0000FF"/>
              </w:rPr>
            </w:pPr>
            <w:proofErr w:type="spellStart"/>
            <w:r w:rsidRPr="00E4283B">
              <w:rPr>
                <w:rFonts w:ascii="宋体" w:hAnsi="宋体" w:hint="eastAsia"/>
                <w:color w:val="0000FF"/>
              </w:rPr>
              <w:lastRenderedPageBreak/>
              <w:t>merkleRoot</w:t>
            </w:r>
            <w:proofErr w:type="spellEnd"/>
          </w:p>
        </w:tc>
        <w:tc>
          <w:tcPr>
            <w:tcW w:w="911" w:type="dxa"/>
          </w:tcPr>
          <w:p w14:paraId="51DD31C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2DCB260A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本区块中所有交易的默克尔树根，本实验中可以置空</w:t>
            </w:r>
          </w:p>
        </w:tc>
      </w:tr>
      <w:tr w:rsidR="00A31393" w14:paraId="03CC3A3E" w14:textId="77777777">
        <w:trPr>
          <w:trHeight w:val="335"/>
          <w:jc w:val="center"/>
        </w:trPr>
        <w:tc>
          <w:tcPr>
            <w:tcW w:w="1519" w:type="dxa"/>
          </w:tcPr>
          <w:p w14:paraId="565A09D3" w14:textId="77777777" w:rsidR="00A31393" w:rsidRPr="00E4283B" w:rsidRDefault="009E5DC2" w:rsidP="007D2814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E4283B">
              <w:rPr>
                <w:rFonts w:ascii="宋体" w:hAnsi="宋体" w:hint="eastAsia"/>
                <w:color w:val="0000FF"/>
              </w:rPr>
              <w:t>nonce</w:t>
            </w:r>
          </w:p>
        </w:tc>
        <w:tc>
          <w:tcPr>
            <w:tcW w:w="911" w:type="dxa"/>
          </w:tcPr>
          <w:p w14:paraId="5737B86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0FA9E53E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神秘数，本实验可以忽略 </w:t>
            </w:r>
          </w:p>
        </w:tc>
      </w:tr>
      <w:tr w:rsidR="00A31393" w14:paraId="232DDF0D" w14:textId="77777777">
        <w:trPr>
          <w:trHeight w:val="355"/>
          <w:jc w:val="center"/>
        </w:trPr>
        <w:tc>
          <w:tcPr>
            <w:tcW w:w="1519" w:type="dxa"/>
          </w:tcPr>
          <w:p w14:paraId="4CE31146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transactions</w:t>
            </w:r>
          </w:p>
        </w:tc>
        <w:tc>
          <w:tcPr>
            <w:tcW w:w="911" w:type="dxa"/>
          </w:tcPr>
          <w:p w14:paraId="3E1A7F79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14:paraId="1999250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一组交易(transaction)的集合</w:t>
            </w:r>
          </w:p>
        </w:tc>
      </w:tr>
    </w:tbl>
    <w:p w14:paraId="7A1C3669" w14:textId="77777777" w:rsidR="00A31393" w:rsidRPr="00E4283B" w:rsidRDefault="009E5DC2" w:rsidP="007D281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bCs/>
        </w:rPr>
      </w:pPr>
      <w:r w:rsidRPr="00E4283B">
        <w:rPr>
          <w:rFonts w:ascii="宋体" w:hAnsi="宋体" w:hint="eastAsia"/>
          <w:b/>
          <w:bCs/>
        </w:rPr>
        <w:t>交易(transaction)</w:t>
      </w:r>
    </w:p>
    <w:p w14:paraId="27605AE0" w14:textId="77777777" w:rsidR="00A31393" w:rsidRDefault="009E5DC2" w:rsidP="007D281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911"/>
        <w:gridCol w:w="6529"/>
      </w:tblGrid>
      <w:tr w:rsidR="00A31393" w14:paraId="0EF6645A" w14:textId="77777777">
        <w:trPr>
          <w:trHeight w:val="335"/>
          <w:jc w:val="center"/>
        </w:trPr>
        <w:tc>
          <w:tcPr>
            <w:tcW w:w="1519" w:type="dxa"/>
          </w:tcPr>
          <w:p w14:paraId="368AF940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14:paraId="0C88D6BB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14:paraId="78A28C89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 w14:paraId="6E7950D3" w14:textId="77777777">
        <w:trPr>
          <w:trHeight w:val="335"/>
          <w:jc w:val="center"/>
        </w:trPr>
        <w:tc>
          <w:tcPr>
            <w:tcW w:w="1519" w:type="dxa"/>
          </w:tcPr>
          <w:p w14:paraId="1D74787C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 w:hint="eastAsia"/>
                <w:b/>
                <w:bCs/>
                <w:color w:val="0000FF"/>
              </w:rPr>
              <w:t>txid</w:t>
            </w:r>
            <w:proofErr w:type="spellEnd"/>
          </w:p>
        </w:tc>
        <w:tc>
          <w:tcPr>
            <w:tcW w:w="911" w:type="dxa"/>
          </w:tcPr>
          <w:p w14:paraId="183EF1D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41D0487A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交易的编号，具有唯一性</w:t>
            </w:r>
          </w:p>
        </w:tc>
      </w:tr>
      <w:tr w:rsidR="00A31393" w14:paraId="0C01A2E8" w14:textId="77777777">
        <w:trPr>
          <w:trHeight w:val="335"/>
          <w:jc w:val="center"/>
        </w:trPr>
        <w:tc>
          <w:tcPr>
            <w:tcW w:w="1519" w:type="dxa"/>
          </w:tcPr>
          <w:p w14:paraId="3F1EAD0F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/>
                <w:b/>
                <w:bCs/>
                <w:color w:val="0000FF"/>
              </w:rPr>
              <w:t>input_count</w:t>
            </w:r>
            <w:proofErr w:type="spellEnd"/>
          </w:p>
        </w:tc>
        <w:tc>
          <w:tcPr>
            <w:tcW w:w="911" w:type="dxa"/>
          </w:tcPr>
          <w:p w14:paraId="16E1DC69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71D17851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inputs的数量，本实验可以忽略</w:t>
            </w:r>
          </w:p>
        </w:tc>
      </w:tr>
      <w:tr w:rsidR="00A31393" w14:paraId="74D2F492" w14:textId="77777777">
        <w:trPr>
          <w:trHeight w:val="335"/>
          <w:jc w:val="center"/>
        </w:trPr>
        <w:tc>
          <w:tcPr>
            <w:tcW w:w="1519" w:type="dxa"/>
          </w:tcPr>
          <w:p w14:paraId="35D34BEA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/>
                <w:b/>
                <w:bCs/>
                <w:color w:val="0000FF"/>
              </w:rPr>
              <w:t>output_count</w:t>
            </w:r>
            <w:proofErr w:type="spellEnd"/>
          </w:p>
        </w:tc>
        <w:tc>
          <w:tcPr>
            <w:tcW w:w="911" w:type="dxa"/>
          </w:tcPr>
          <w:p w14:paraId="06141B3D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4C65B4B9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outpus</w:t>
            </w:r>
            <w:proofErr w:type="spellEnd"/>
            <w:r>
              <w:rPr>
                <w:rFonts w:ascii="宋体" w:hAnsi="宋体" w:hint="eastAsia"/>
              </w:rPr>
              <w:t>的数量，本实验可以忽略</w:t>
            </w:r>
          </w:p>
        </w:tc>
      </w:tr>
      <w:tr w:rsidR="00A31393" w14:paraId="7D007A35" w14:textId="77777777">
        <w:trPr>
          <w:trHeight w:val="335"/>
          <w:jc w:val="center"/>
        </w:trPr>
        <w:tc>
          <w:tcPr>
            <w:tcW w:w="1519" w:type="dxa"/>
          </w:tcPr>
          <w:p w14:paraId="5BFD7D4C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inputs</w:t>
            </w:r>
          </w:p>
        </w:tc>
        <w:tc>
          <w:tcPr>
            <w:tcW w:w="911" w:type="dxa"/>
          </w:tcPr>
          <w:p w14:paraId="26BCBAFB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14:paraId="315DF804" w14:textId="7F840D6D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一组input的集合，表示当前交易的输入</w:t>
            </w:r>
            <w:r w:rsidR="00A47F2D">
              <w:rPr>
                <w:rFonts w:ascii="宋体" w:hAnsi="宋体"/>
              </w:rPr>
              <w:t xml:space="preserve">.     </w:t>
            </w:r>
            <w:r>
              <w:rPr>
                <w:rFonts w:ascii="宋体" w:hAnsi="宋体" w:hint="eastAsia"/>
              </w:rPr>
              <w:t>所用到的输出</w:t>
            </w:r>
          </w:p>
        </w:tc>
      </w:tr>
      <w:tr w:rsidR="00A31393" w14:paraId="71FE3793" w14:textId="77777777">
        <w:trPr>
          <w:trHeight w:val="335"/>
          <w:jc w:val="center"/>
        </w:trPr>
        <w:tc>
          <w:tcPr>
            <w:tcW w:w="1519" w:type="dxa"/>
          </w:tcPr>
          <w:p w14:paraId="165D2B68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outputs</w:t>
            </w:r>
          </w:p>
        </w:tc>
        <w:tc>
          <w:tcPr>
            <w:tcW w:w="911" w:type="dxa"/>
          </w:tcPr>
          <w:p w14:paraId="0F56FAD8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6529" w:type="dxa"/>
          </w:tcPr>
          <w:p w14:paraId="16E1DD94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一组output的集合，表示当前交易的输出，可能作为后续交易的输入</w:t>
            </w:r>
          </w:p>
        </w:tc>
      </w:tr>
      <w:tr w:rsidR="00A31393" w14:paraId="46697CFF" w14:textId="77777777">
        <w:trPr>
          <w:trHeight w:val="335"/>
          <w:jc w:val="center"/>
        </w:trPr>
        <w:tc>
          <w:tcPr>
            <w:tcW w:w="1519" w:type="dxa"/>
          </w:tcPr>
          <w:p w14:paraId="40A7072D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 w:hint="eastAsia"/>
                <w:b/>
                <w:bCs/>
                <w:color w:val="0000FF"/>
              </w:rPr>
              <w:t>is_coinbase</w:t>
            </w:r>
            <w:proofErr w:type="spellEnd"/>
          </w:p>
        </w:tc>
        <w:tc>
          <w:tcPr>
            <w:tcW w:w="911" w:type="dxa"/>
          </w:tcPr>
          <w:p w14:paraId="62CB1E17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254E42E8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表示是否为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交易（1为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交易，0为非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交易，</w:t>
            </w:r>
            <w:proofErr w:type="spellStart"/>
            <w:r>
              <w:rPr>
                <w:rFonts w:ascii="宋体" w:hAnsi="宋体" w:hint="eastAsia"/>
              </w:rPr>
              <w:t>coinbase</w:t>
            </w:r>
            <w:proofErr w:type="spellEnd"/>
            <w:r>
              <w:rPr>
                <w:rFonts w:ascii="宋体" w:hAnsi="宋体" w:hint="eastAsia"/>
              </w:rPr>
              <w:t>交易在下文解释）</w:t>
            </w:r>
          </w:p>
        </w:tc>
      </w:tr>
    </w:tbl>
    <w:p w14:paraId="57ED1DC0" w14:textId="77777777" w:rsidR="00A31393" w:rsidRPr="00E4283B" w:rsidRDefault="009E5DC2" w:rsidP="007D281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bCs/>
        </w:rPr>
      </w:pPr>
      <w:r w:rsidRPr="00E4283B">
        <w:rPr>
          <w:rFonts w:ascii="宋体" w:hAnsi="宋体" w:hint="eastAsia"/>
          <w:b/>
          <w:bCs/>
        </w:rPr>
        <w:t>输入(input)</w:t>
      </w:r>
    </w:p>
    <w:p w14:paraId="3E9B23CB" w14:textId="77777777" w:rsidR="00A31393" w:rsidRDefault="009E5DC2" w:rsidP="007D281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911"/>
        <w:gridCol w:w="6529"/>
      </w:tblGrid>
      <w:tr w:rsidR="00A31393" w14:paraId="087F5B5D" w14:textId="77777777">
        <w:trPr>
          <w:trHeight w:val="335"/>
          <w:jc w:val="center"/>
        </w:trPr>
        <w:tc>
          <w:tcPr>
            <w:tcW w:w="1686" w:type="dxa"/>
          </w:tcPr>
          <w:p w14:paraId="60B902CD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14:paraId="34AD6D6E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14:paraId="7C4BF192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 w14:paraId="0970909C" w14:textId="77777777">
        <w:trPr>
          <w:trHeight w:val="335"/>
          <w:jc w:val="center"/>
        </w:trPr>
        <w:tc>
          <w:tcPr>
            <w:tcW w:w="1686" w:type="dxa"/>
          </w:tcPr>
          <w:p w14:paraId="18E0B2DD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/>
                <w:b/>
                <w:bCs/>
                <w:color w:val="0000FF"/>
              </w:rPr>
              <w:t>pre_block</w:t>
            </w:r>
            <w:proofErr w:type="spellEnd"/>
          </w:p>
        </w:tc>
        <w:tc>
          <w:tcPr>
            <w:tcW w:w="911" w:type="dxa"/>
          </w:tcPr>
          <w:p w14:paraId="7F3A84F9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030C499C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该input所引用的output所在区块的高度； </w:t>
            </w:r>
          </w:p>
        </w:tc>
      </w:tr>
      <w:tr w:rsidR="00A31393" w14:paraId="27A6D3E7" w14:textId="77777777">
        <w:trPr>
          <w:trHeight w:val="335"/>
          <w:jc w:val="center"/>
        </w:trPr>
        <w:tc>
          <w:tcPr>
            <w:tcW w:w="1686" w:type="dxa"/>
          </w:tcPr>
          <w:p w14:paraId="3E686739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 w:hint="eastAsia"/>
                <w:b/>
                <w:bCs/>
                <w:color w:val="0000FF"/>
              </w:rPr>
              <w:t>prevTxID</w:t>
            </w:r>
            <w:proofErr w:type="spellEnd"/>
          </w:p>
        </w:tc>
        <w:tc>
          <w:tcPr>
            <w:tcW w:w="911" w:type="dxa"/>
          </w:tcPr>
          <w:p w14:paraId="464CC92B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0ACE4E84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该input所引用的output所在交易的</w:t>
            </w:r>
            <w:proofErr w:type="spellStart"/>
            <w:r>
              <w:rPr>
                <w:rFonts w:ascii="宋体" w:hAnsi="宋体" w:hint="eastAsia"/>
              </w:rPr>
              <w:t>txID</w:t>
            </w:r>
            <w:proofErr w:type="spellEnd"/>
          </w:p>
        </w:tc>
      </w:tr>
      <w:tr w:rsidR="00A31393" w14:paraId="2D444EAE" w14:textId="77777777">
        <w:trPr>
          <w:trHeight w:val="335"/>
          <w:jc w:val="center"/>
        </w:trPr>
        <w:tc>
          <w:tcPr>
            <w:tcW w:w="1686" w:type="dxa"/>
          </w:tcPr>
          <w:p w14:paraId="461C165D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 w:hint="eastAsia"/>
                <w:b/>
                <w:bCs/>
                <w:color w:val="0000FF"/>
              </w:rPr>
              <w:t>p</w:t>
            </w:r>
            <w:r w:rsidRPr="005816DE">
              <w:rPr>
                <w:rFonts w:ascii="宋体" w:hAnsi="宋体"/>
                <w:b/>
                <w:bCs/>
                <w:color w:val="0000FF"/>
              </w:rPr>
              <w:t>revTxOutIndex</w:t>
            </w:r>
            <w:proofErr w:type="spellEnd"/>
          </w:p>
        </w:tc>
        <w:tc>
          <w:tcPr>
            <w:tcW w:w="911" w:type="dxa"/>
          </w:tcPr>
          <w:p w14:paraId="3E92D8A2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228D9971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该input所引用的output位于所在交易output集合中的索引</w:t>
            </w:r>
          </w:p>
        </w:tc>
      </w:tr>
      <w:tr w:rsidR="00A31393" w14:paraId="63E0E9EE" w14:textId="77777777">
        <w:trPr>
          <w:trHeight w:val="335"/>
          <w:jc w:val="center"/>
        </w:trPr>
        <w:tc>
          <w:tcPr>
            <w:tcW w:w="1686" w:type="dxa"/>
          </w:tcPr>
          <w:p w14:paraId="308B3FC1" w14:textId="77777777" w:rsidR="00A31393" w:rsidRPr="00E4283B" w:rsidRDefault="009E5DC2" w:rsidP="007D2814">
            <w:pPr>
              <w:spacing w:line="360" w:lineRule="auto"/>
              <w:rPr>
                <w:rFonts w:ascii="宋体" w:hAnsi="宋体"/>
                <w:color w:val="0000FF"/>
              </w:rPr>
            </w:pPr>
            <w:proofErr w:type="spellStart"/>
            <w:r w:rsidRPr="00E4283B">
              <w:rPr>
                <w:rFonts w:ascii="宋体" w:hAnsi="宋体"/>
                <w:color w:val="0000FF"/>
              </w:rPr>
              <w:t>scriptSig</w:t>
            </w:r>
            <w:proofErr w:type="spellEnd"/>
          </w:p>
        </w:tc>
        <w:tc>
          <w:tcPr>
            <w:tcW w:w="911" w:type="dxa"/>
          </w:tcPr>
          <w:p w14:paraId="6919A11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174597E5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脚本和签名，本实验中可以置空</w:t>
            </w:r>
          </w:p>
        </w:tc>
      </w:tr>
    </w:tbl>
    <w:p w14:paraId="467B4313" w14:textId="77777777" w:rsidR="00A31393" w:rsidRPr="00E4283B" w:rsidRDefault="009E5DC2" w:rsidP="007D2814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bCs/>
        </w:rPr>
      </w:pPr>
      <w:r w:rsidRPr="00E4283B">
        <w:rPr>
          <w:rFonts w:ascii="宋体" w:hAnsi="宋体" w:hint="eastAsia"/>
          <w:b/>
          <w:bCs/>
        </w:rPr>
        <w:t>输出(output)</w:t>
      </w:r>
    </w:p>
    <w:p w14:paraId="01C91429" w14:textId="77777777" w:rsidR="00A31393" w:rsidRDefault="009E5DC2" w:rsidP="007D281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其中包含了如下成员：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911"/>
        <w:gridCol w:w="6529"/>
      </w:tblGrid>
      <w:tr w:rsidR="00A31393" w14:paraId="7BE81D66" w14:textId="77777777">
        <w:trPr>
          <w:trHeight w:val="335"/>
          <w:jc w:val="center"/>
        </w:trPr>
        <w:tc>
          <w:tcPr>
            <w:tcW w:w="1686" w:type="dxa"/>
          </w:tcPr>
          <w:p w14:paraId="1A171DB9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成员名</w:t>
            </w:r>
          </w:p>
        </w:tc>
        <w:tc>
          <w:tcPr>
            <w:tcW w:w="911" w:type="dxa"/>
          </w:tcPr>
          <w:p w14:paraId="03DBF7DD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6529" w:type="dxa"/>
          </w:tcPr>
          <w:p w14:paraId="28C07F80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31393" w14:paraId="1FD3373E" w14:textId="77777777">
        <w:trPr>
          <w:trHeight w:val="335"/>
          <w:jc w:val="center"/>
        </w:trPr>
        <w:tc>
          <w:tcPr>
            <w:tcW w:w="1686" w:type="dxa"/>
          </w:tcPr>
          <w:p w14:paraId="12BCD256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proofErr w:type="spellStart"/>
            <w:r w:rsidRPr="005816DE">
              <w:rPr>
                <w:rFonts w:ascii="宋体" w:hAnsi="宋体" w:hint="eastAsia"/>
                <w:b/>
                <w:bCs/>
                <w:color w:val="0000FF"/>
              </w:rPr>
              <w:t>txid</w:t>
            </w:r>
            <w:proofErr w:type="spellEnd"/>
          </w:p>
        </w:tc>
        <w:tc>
          <w:tcPr>
            <w:tcW w:w="911" w:type="dxa"/>
          </w:tcPr>
          <w:p w14:paraId="70DDDF84" w14:textId="77777777" w:rsidR="00A31393" w:rsidRPr="00825362" w:rsidRDefault="009E5DC2" w:rsidP="007D2814">
            <w:pPr>
              <w:spacing w:line="360" w:lineRule="auto"/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0AD4C697" w14:textId="77777777" w:rsidR="00A31393" w:rsidRPr="00825362" w:rsidRDefault="009E5DC2" w:rsidP="007D2814">
            <w:pPr>
              <w:spacing w:line="360" w:lineRule="auto"/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该output所属的交易</w:t>
            </w:r>
          </w:p>
        </w:tc>
      </w:tr>
      <w:tr w:rsidR="00A31393" w14:paraId="33A1267B" w14:textId="77777777">
        <w:trPr>
          <w:trHeight w:val="335"/>
          <w:jc w:val="center"/>
        </w:trPr>
        <w:tc>
          <w:tcPr>
            <w:tcW w:w="1686" w:type="dxa"/>
          </w:tcPr>
          <w:p w14:paraId="04FB1BB2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index</w:t>
            </w:r>
          </w:p>
        </w:tc>
        <w:tc>
          <w:tcPr>
            <w:tcW w:w="911" w:type="dxa"/>
          </w:tcPr>
          <w:p w14:paraId="30622ACC" w14:textId="77777777" w:rsidR="00A31393" w:rsidRPr="00825362" w:rsidRDefault="009E5DC2" w:rsidP="007D2814">
            <w:pPr>
              <w:spacing w:line="360" w:lineRule="auto"/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41109140" w14:textId="77777777" w:rsidR="00A31393" w:rsidRPr="00825362" w:rsidRDefault="009E5DC2" w:rsidP="007D2814">
            <w:pPr>
              <w:spacing w:line="360" w:lineRule="auto"/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该output在所属交易中的索引值</w:t>
            </w:r>
          </w:p>
        </w:tc>
      </w:tr>
      <w:tr w:rsidR="00A31393" w14:paraId="76B759CD" w14:textId="77777777">
        <w:trPr>
          <w:trHeight w:val="335"/>
          <w:jc w:val="center"/>
        </w:trPr>
        <w:tc>
          <w:tcPr>
            <w:tcW w:w="1686" w:type="dxa"/>
          </w:tcPr>
          <w:p w14:paraId="484E1B8B" w14:textId="77777777" w:rsidR="00A31393" w:rsidRPr="005816DE" w:rsidRDefault="009E5DC2" w:rsidP="007D2814">
            <w:pPr>
              <w:spacing w:line="360" w:lineRule="auto"/>
              <w:rPr>
                <w:rFonts w:ascii="宋体" w:hAnsi="宋体"/>
                <w:b/>
                <w:bCs/>
                <w:color w:val="0000FF"/>
              </w:rPr>
            </w:pPr>
            <w:r w:rsidRPr="005816DE">
              <w:rPr>
                <w:rFonts w:ascii="宋体" w:hAnsi="宋体" w:hint="eastAsia"/>
                <w:b/>
                <w:bCs/>
                <w:color w:val="0000FF"/>
              </w:rPr>
              <w:t>value</w:t>
            </w:r>
          </w:p>
        </w:tc>
        <w:tc>
          <w:tcPr>
            <w:tcW w:w="911" w:type="dxa"/>
          </w:tcPr>
          <w:p w14:paraId="77837BAF" w14:textId="77777777" w:rsidR="00A31393" w:rsidRPr="00825362" w:rsidRDefault="009E5DC2" w:rsidP="007D2814">
            <w:pPr>
              <w:spacing w:line="360" w:lineRule="auto"/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>整数</w:t>
            </w:r>
          </w:p>
        </w:tc>
        <w:tc>
          <w:tcPr>
            <w:tcW w:w="6529" w:type="dxa"/>
          </w:tcPr>
          <w:p w14:paraId="0A2CE0C3" w14:textId="77777777" w:rsidR="00A31393" w:rsidRPr="00825362" w:rsidRDefault="009E5DC2" w:rsidP="007D2814">
            <w:pPr>
              <w:spacing w:line="360" w:lineRule="auto"/>
              <w:rPr>
                <w:rFonts w:ascii="宋体" w:hAnsi="宋体"/>
              </w:rPr>
            </w:pPr>
            <w:r w:rsidRPr="00825362">
              <w:rPr>
                <w:rFonts w:ascii="宋体" w:hAnsi="宋体" w:hint="eastAsia"/>
              </w:rPr>
              <w:t xml:space="preserve">该output的价值(数据已乘10^8,避免浮点误差)，请用long </w:t>
            </w:r>
            <w:proofErr w:type="spellStart"/>
            <w:r w:rsidRPr="00825362">
              <w:rPr>
                <w:rFonts w:ascii="宋体" w:hAnsi="宋体" w:hint="eastAsia"/>
              </w:rPr>
              <w:t>long</w:t>
            </w:r>
            <w:proofErr w:type="spellEnd"/>
            <w:r w:rsidRPr="00825362">
              <w:rPr>
                <w:rFonts w:ascii="宋体" w:hAnsi="宋体" w:hint="eastAsia"/>
              </w:rPr>
              <w:t>数据类型（int会溢出）</w:t>
            </w:r>
          </w:p>
        </w:tc>
      </w:tr>
      <w:tr w:rsidR="00A31393" w14:paraId="1BF555FA" w14:textId="77777777">
        <w:trPr>
          <w:trHeight w:val="335"/>
          <w:jc w:val="center"/>
        </w:trPr>
        <w:tc>
          <w:tcPr>
            <w:tcW w:w="1686" w:type="dxa"/>
          </w:tcPr>
          <w:p w14:paraId="72FCF9D1" w14:textId="77777777" w:rsidR="00A31393" w:rsidRPr="00E4283B" w:rsidRDefault="009E5DC2" w:rsidP="007D2814">
            <w:pPr>
              <w:spacing w:line="360" w:lineRule="auto"/>
              <w:rPr>
                <w:rFonts w:ascii="宋体" w:hAnsi="宋体"/>
                <w:color w:val="0000FF"/>
              </w:rPr>
            </w:pPr>
            <w:r w:rsidRPr="00E4283B">
              <w:rPr>
                <w:rFonts w:ascii="宋体" w:hAnsi="宋体" w:hint="eastAsia"/>
                <w:color w:val="0000FF"/>
              </w:rPr>
              <w:t>script</w:t>
            </w:r>
          </w:p>
        </w:tc>
        <w:tc>
          <w:tcPr>
            <w:tcW w:w="911" w:type="dxa"/>
          </w:tcPr>
          <w:p w14:paraId="6E08B9F0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</w:t>
            </w:r>
          </w:p>
        </w:tc>
        <w:tc>
          <w:tcPr>
            <w:tcW w:w="6529" w:type="dxa"/>
          </w:tcPr>
          <w:p w14:paraId="5FD2257F" w14:textId="77777777" w:rsidR="00A31393" w:rsidRDefault="009E5DC2" w:rsidP="007D281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脚本，本实验可以置空</w:t>
            </w:r>
          </w:p>
        </w:tc>
      </w:tr>
    </w:tbl>
    <w:p w14:paraId="2DF00D52" w14:textId="77777777" w:rsidR="00A31393" w:rsidRDefault="00A31393" w:rsidP="007D2814">
      <w:pPr>
        <w:spacing w:line="360" w:lineRule="auto"/>
        <w:rPr>
          <w:rFonts w:ascii="黑体" w:eastAsia="黑体"/>
          <w:sz w:val="24"/>
        </w:rPr>
      </w:pPr>
    </w:p>
    <w:p w14:paraId="6D3BD0C9" w14:textId="77777777" w:rsidR="00A31393" w:rsidRDefault="009E5DC2" w:rsidP="007D2814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2．目的</w:t>
      </w:r>
    </w:p>
    <w:p w14:paraId="2AC5B298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练习顺序表和链表的基本操作。</w:t>
      </w:r>
    </w:p>
    <w:p w14:paraId="7D61498E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lastRenderedPageBreak/>
        <w:t>实现简单的区块和交易，为后续实验做准备。</w:t>
      </w:r>
    </w:p>
    <w:p w14:paraId="184FD2B6" w14:textId="77777777" w:rsidR="00A31393" w:rsidRDefault="00A31393" w:rsidP="007D2814">
      <w:pPr>
        <w:spacing w:line="360" w:lineRule="auto"/>
        <w:rPr>
          <w:rFonts w:ascii="黑体" w:eastAsia="黑体"/>
          <w:sz w:val="24"/>
        </w:rPr>
      </w:pPr>
    </w:p>
    <w:p w14:paraId="495348FD" w14:textId="77777777" w:rsidR="00A31393" w:rsidRDefault="009E5DC2" w:rsidP="007D281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问题描述</w:t>
      </w:r>
    </w:p>
    <w:p w14:paraId="1B23E695" w14:textId="29D24184" w:rsidR="00A31393" w:rsidRDefault="009E5DC2" w:rsidP="007D2814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读入区块相关数据文件</w:t>
      </w:r>
      <w:r w:rsidR="00E4283B" w:rsidRPr="00E4283B">
        <w:rPr>
          <w:rFonts w:hint="eastAsia"/>
          <w:b/>
          <w:bCs/>
          <w:color w:val="FF0000"/>
          <w:sz w:val="21"/>
        </w:rPr>
        <w:t>d</w:t>
      </w:r>
      <w:r w:rsidR="00E4283B" w:rsidRPr="00E4283B">
        <w:rPr>
          <w:b/>
          <w:bCs/>
          <w:color w:val="FF0000"/>
          <w:sz w:val="21"/>
        </w:rPr>
        <w:t>emo.zip</w:t>
      </w:r>
      <w:r>
        <w:rPr>
          <w:rFonts w:hint="eastAsia"/>
          <w:sz w:val="21"/>
        </w:rPr>
        <w:t>(包括</w:t>
      </w:r>
      <w:r w:rsidRPr="005816DE">
        <w:rPr>
          <w:rFonts w:hint="eastAsia"/>
          <w:b/>
          <w:bCs/>
          <w:color w:val="0000FF"/>
          <w:sz w:val="21"/>
        </w:rPr>
        <w:t>blocks.csv</w:t>
      </w:r>
      <w:r w:rsidRPr="005816DE">
        <w:rPr>
          <w:rFonts w:hint="eastAsia"/>
          <w:color w:val="0000FF"/>
          <w:sz w:val="21"/>
        </w:rPr>
        <w:t>,</w:t>
      </w:r>
      <w:r w:rsidRPr="005816DE">
        <w:rPr>
          <w:rFonts w:hint="eastAsia"/>
          <w:b/>
          <w:bCs/>
          <w:color w:val="0000FF"/>
          <w:sz w:val="21"/>
        </w:rPr>
        <w:t>transaction.csv</w:t>
      </w:r>
      <w:r w:rsidRPr="005816DE">
        <w:rPr>
          <w:rFonts w:hint="eastAsia"/>
          <w:color w:val="0000FF"/>
          <w:sz w:val="21"/>
        </w:rPr>
        <w:t>,</w:t>
      </w:r>
      <w:r w:rsidRPr="005816DE">
        <w:rPr>
          <w:rFonts w:hint="eastAsia"/>
          <w:b/>
          <w:bCs/>
          <w:color w:val="0000FF"/>
          <w:sz w:val="21"/>
        </w:rPr>
        <w:t>inputs.csv</w:t>
      </w:r>
      <w:r w:rsidRPr="005816DE">
        <w:rPr>
          <w:rFonts w:hint="eastAsia"/>
          <w:color w:val="0000FF"/>
          <w:sz w:val="21"/>
        </w:rPr>
        <w:t>,</w:t>
      </w:r>
      <w:r w:rsidRPr="005816DE">
        <w:rPr>
          <w:rFonts w:hint="eastAsia"/>
          <w:b/>
          <w:bCs/>
          <w:color w:val="0000FF"/>
          <w:sz w:val="21"/>
        </w:rPr>
        <w:t>outputs.csv</w:t>
      </w:r>
      <w:r>
        <w:rPr>
          <w:rFonts w:hint="eastAsia"/>
          <w:sz w:val="21"/>
        </w:rPr>
        <w:t>四个</w:t>
      </w:r>
      <w:r w:rsidR="00E4283B">
        <w:rPr>
          <w:rFonts w:hint="eastAsia"/>
          <w:sz w:val="21"/>
        </w:rPr>
        <w:t>文件</w:t>
      </w:r>
      <w:r>
        <w:rPr>
          <w:rFonts w:hint="eastAsia"/>
          <w:sz w:val="21"/>
        </w:rPr>
        <w:t>，具体格式见输入实例)，生成区块数据变量，将多个区块</w:t>
      </w:r>
      <w:r w:rsidRPr="005816DE">
        <w:rPr>
          <w:rFonts w:hint="eastAsia"/>
          <w:sz w:val="21"/>
          <w:u w:val="single"/>
        </w:rPr>
        <w:t>存储在一个链表</w:t>
      </w:r>
      <w:r>
        <w:rPr>
          <w:rFonts w:hint="eastAsia"/>
          <w:sz w:val="21"/>
        </w:rPr>
        <w:t>里面。</w:t>
      </w:r>
    </w:p>
    <w:p w14:paraId="4B519F58" w14:textId="77777777" w:rsidR="00A31393" w:rsidRDefault="009E5DC2" w:rsidP="007D2814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输入一个区块，</w:t>
      </w:r>
      <w:r w:rsidRPr="005816DE">
        <w:rPr>
          <w:rFonts w:hint="eastAsia"/>
          <w:color w:val="auto"/>
          <w:sz w:val="21"/>
          <w:u w:val="single"/>
        </w:rPr>
        <w:t>检验其中交易的合法性</w:t>
      </w:r>
      <w:r>
        <w:rPr>
          <w:rFonts w:hint="eastAsia"/>
          <w:color w:val="auto"/>
          <w:sz w:val="21"/>
        </w:rPr>
        <w:t>：</w:t>
      </w:r>
    </w:p>
    <w:p w14:paraId="155ADC2C" w14:textId="77777777" w:rsidR="00A31393" w:rsidRDefault="009E5DC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一个交易可以有多个input，多个output。每个input会使用之前某个交易的output。规则如下：</w:t>
      </w:r>
    </w:p>
    <w:p w14:paraId="59BD385C" w14:textId="77777777" w:rsidR="00A31393" w:rsidRDefault="009E5DC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a、每个input所使用的output 能够找到。</w:t>
      </w:r>
    </w:p>
    <w:p w14:paraId="4B27F9FD" w14:textId="77777777" w:rsidR="00A31393" w:rsidRDefault="009E5DC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b、每个input所使用的output没有被之前的交易用过。</w:t>
      </w:r>
    </w:p>
    <w:p w14:paraId="57AE2D36" w14:textId="7092A77C" w:rsidR="00A31393" w:rsidRDefault="009E5DC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c、该交易所有input所引用的output </w:t>
      </w:r>
      <w:r w:rsidR="00E4283B">
        <w:rPr>
          <w:rFonts w:hint="eastAsia"/>
          <w:color w:val="auto"/>
          <w:sz w:val="21"/>
        </w:rPr>
        <w:t>的</w:t>
      </w:r>
      <w:r>
        <w:rPr>
          <w:rFonts w:hint="eastAsia"/>
          <w:color w:val="auto"/>
          <w:sz w:val="21"/>
        </w:rPr>
        <w:t>价值（value）之和</w:t>
      </w:r>
      <w:r w:rsidRPr="00E4283B">
        <w:rPr>
          <w:rFonts w:hint="eastAsia"/>
          <w:b/>
          <w:bCs/>
          <w:color w:val="auto"/>
          <w:sz w:val="21"/>
        </w:rPr>
        <w:t>大于等于</w:t>
      </w:r>
      <w:r>
        <w:rPr>
          <w:rFonts w:hint="eastAsia"/>
          <w:color w:val="auto"/>
          <w:sz w:val="21"/>
        </w:rPr>
        <w:t>该交易所有output的价值（value）之和。</w:t>
      </w:r>
    </w:p>
    <w:p w14:paraId="50094356" w14:textId="77777777" w:rsidR="00A31393" w:rsidRDefault="009E5DC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注意：</w:t>
      </w:r>
    </w:p>
    <w:p w14:paraId="0E692877" w14:textId="1FF96E31" w:rsidR="00A31393" w:rsidRDefault="009E5DC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a、有一类特殊交易，其</w:t>
      </w:r>
      <w:proofErr w:type="spellStart"/>
      <w:r>
        <w:rPr>
          <w:rFonts w:hint="eastAsia"/>
          <w:color w:val="auto"/>
          <w:sz w:val="21"/>
        </w:rPr>
        <w:t>is_coinbase</w:t>
      </w:r>
      <w:proofErr w:type="spellEnd"/>
      <w:r>
        <w:rPr>
          <w:rFonts w:hint="eastAsia"/>
          <w:color w:val="auto"/>
          <w:sz w:val="21"/>
        </w:rPr>
        <w:t>字段为true，该类交易的特点是没有input，只有output</w:t>
      </w:r>
      <w:r w:rsidR="005816DE">
        <w:rPr>
          <w:rFonts w:hint="eastAsia"/>
          <w:color w:val="auto"/>
          <w:sz w:val="21"/>
        </w:rPr>
        <w:t>。</w:t>
      </w:r>
      <w:r>
        <w:rPr>
          <w:rFonts w:hint="eastAsia"/>
          <w:color w:val="auto"/>
          <w:sz w:val="21"/>
        </w:rPr>
        <w:t>该类交易是合法的，其中的output可能被后续的transaction所引用。</w:t>
      </w:r>
    </w:p>
    <w:p w14:paraId="7342181F" w14:textId="45304186" w:rsidR="00A31393" w:rsidRDefault="0082536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rFonts w:hint="eastAsia"/>
          <w:color w:val="auto"/>
          <w:sz w:val="21"/>
        </w:rPr>
        <w:t>b</w:t>
      </w:r>
      <w:r w:rsidR="009E5DC2">
        <w:rPr>
          <w:rFonts w:hint="eastAsia"/>
          <w:color w:val="auto"/>
          <w:sz w:val="21"/>
        </w:rPr>
        <w:t>、每一个output只能被使用一次，即便还有剩余的value没有被使用</w:t>
      </w:r>
      <w:r w:rsidR="00E4283B">
        <w:rPr>
          <w:rFonts w:hint="eastAsia"/>
          <w:color w:val="auto"/>
          <w:sz w:val="21"/>
        </w:rPr>
        <w:t>。</w:t>
      </w:r>
    </w:p>
    <w:p w14:paraId="49A4549F" w14:textId="674E86B9" w:rsidR="00A31393" w:rsidRDefault="00825362" w:rsidP="007D2814">
      <w:pPr>
        <w:pStyle w:val="a8"/>
        <w:spacing w:before="0" w:beforeAutospacing="0" w:after="0" w:afterAutospacing="0" w:line="360" w:lineRule="auto"/>
        <w:ind w:left="840"/>
        <w:rPr>
          <w:color w:val="auto"/>
          <w:sz w:val="21"/>
        </w:rPr>
      </w:pPr>
      <w:r>
        <w:rPr>
          <w:color w:val="auto"/>
          <w:sz w:val="21"/>
        </w:rPr>
        <w:t>c</w:t>
      </w:r>
      <w:r w:rsidR="009E5DC2">
        <w:rPr>
          <w:rFonts w:hint="eastAsia"/>
          <w:color w:val="auto"/>
          <w:sz w:val="21"/>
        </w:rPr>
        <w:t>、如果某个交易是非法的，那么引用了该交易作为input的交易也同样是非法的（非法交易不会被包括在区块内，如果使用了则相当于违反了规则a）</w:t>
      </w:r>
      <w:r w:rsidR="00E4283B">
        <w:rPr>
          <w:rFonts w:hint="eastAsia"/>
          <w:color w:val="auto"/>
          <w:sz w:val="21"/>
        </w:rPr>
        <w:t>。</w:t>
      </w:r>
    </w:p>
    <w:p w14:paraId="404F3F3D" w14:textId="77777777" w:rsidR="00A31393" w:rsidRDefault="00A31393" w:rsidP="007D2814">
      <w:pPr>
        <w:pStyle w:val="a8"/>
        <w:spacing w:before="0" w:beforeAutospacing="0" w:after="0" w:afterAutospacing="0" w:line="360" w:lineRule="auto"/>
        <w:rPr>
          <w:sz w:val="21"/>
        </w:rPr>
      </w:pPr>
    </w:p>
    <w:p w14:paraId="3B39DB15" w14:textId="77777777" w:rsidR="00A31393" w:rsidRDefault="009E5DC2" w:rsidP="007D2814">
      <w:pPr>
        <w:pStyle w:val="a8"/>
        <w:spacing w:before="0" w:beforeAutospacing="0" w:after="0" w:afterAutospacing="0" w:line="36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以如下输入作为示例（示例中在结构体说明里面可以置空的字段不再列出）：</w:t>
      </w:r>
    </w:p>
    <w:p w14:paraId="359678E4" w14:textId="2B1A2DFC" w:rsidR="00A31393" w:rsidRPr="007D2814" w:rsidRDefault="009E5DC2" w:rsidP="007D2814">
      <w:pPr>
        <w:pStyle w:val="a8"/>
        <w:spacing w:before="0" w:beforeAutospacing="0" w:after="0" w:afterAutospacing="0" w:line="360" w:lineRule="auto"/>
        <w:rPr>
          <w:b/>
          <w:bCs/>
          <w:sz w:val="21"/>
        </w:rPr>
      </w:pPr>
      <w:r w:rsidRPr="007D2814">
        <w:rPr>
          <w:rFonts w:hint="eastAsia"/>
          <w:b/>
          <w:bCs/>
          <w:sz w:val="21"/>
        </w:rPr>
        <w:t>block</w:t>
      </w:r>
      <w:r w:rsidR="003C6038" w:rsidRPr="007D2814">
        <w:rPr>
          <w:b/>
          <w:bCs/>
          <w:sz w:val="21"/>
        </w:rPr>
        <w:t>s</w:t>
      </w:r>
      <w:r w:rsidRPr="007D2814">
        <w:rPr>
          <w:rFonts w:hint="eastAsia"/>
          <w:b/>
          <w:bCs/>
          <w:sz w:val="21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6"/>
        <w:gridCol w:w="2966"/>
        <w:gridCol w:w="2966"/>
      </w:tblGrid>
      <w:tr w:rsidR="00A31393" w14:paraId="499E9C65" w14:textId="77777777" w:rsidTr="003C603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8888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height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9E09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9898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prevHash</w:t>
            </w:r>
            <w:proofErr w:type="spellEnd"/>
          </w:p>
        </w:tc>
      </w:tr>
      <w:tr w:rsidR="00A31393" w14:paraId="5125181E" w14:textId="77777777" w:rsidTr="003C603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2B50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8457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0000000000000000000b88309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E5B6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0000000000000000000a4fc08</w:t>
            </w:r>
          </w:p>
        </w:tc>
      </w:tr>
      <w:tr w:rsidR="00A31393" w14:paraId="15C3C6B9" w14:textId="77777777" w:rsidTr="003C603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B1C5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B804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0000000000000000000bb6561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5575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0000000000000000000b88309</w:t>
            </w:r>
          </w:p>
        </w:tc>
      </w:tr>
      <w:tr w:rsidR="00A31393" w14:paraId="2F5092FE" w14:textId="77777777" w:rsidTr="003C603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B6A3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5C27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000000000000000000078848a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292A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0000000000000000000bb6561</w:t>
            </w:r>
          </w:p>
        </w:tc>
      </w:tr>
      <w:tr w:rsidR="00A31393" w14:paraId="532771D8" w14:textId="77777777" w:rsidTr="003C603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3E5F4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986A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00000000000000000002101d9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F734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000000000000000000078848a</w:t>
            </w:r>
          </w:p>
        </w:tc>
      </w:tr>
    </w:tbl>
    <w:p w14:paraId="101F2995" w14:textId="2662DBA3" w:rsidR="00A31393" w:rsidRPr="007D2814" w:rsidRDefault="009E5DC2" w:rsidP="007D2814">
      <w:pPr>
        <w:pStyle w:val="a8"/>
        <w:spacing w:before="0" w:beforeAutospacing="0" w:after="0" w:afterAutospacing="0" w:line="360" w:lineRule="auto"/>
        <w:rPr>
          <w:b/>
          <w:bCs/>
          <w:sz w:val="21"/>
        </w:rPr>
      </w:pPr>
      <w:r w:rsidRPr="007D2814">
        <w:rPr>
          <w:rFonts w:hint="eastAsia"/>
          <w:b/>
          <w:bCs/>
          <w:sz w:val="21"/>
        </w:rPr>
        <w:t>transaction</w:t>
      </w:r>
      <w:r w:rsidR="003C6038" w:rsidRPr="007D2814">
        <w:rPr>
          <w:b/>
          <w:bCs/>
          <w:sz w:val="21"/>
        </w:rPr>
        <w:t>s</w:t>
      </w:r>
      <w:r w:rsidRPr="007D2814">
        <w:rPr>
          <w:rFonts w:hint="eastAsia"/>
          <w:b/>
          <w:bCs/>
          <w:sz w:val="21"/>
        </w:rPr>
        <w:t>:</w:t>
      </w: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1426"/>
        <w:gridCol w:w="1426"/>
        <w:gridCol w:w="1536"/>
      </w:tblGrid>
      <w:tr w:rsidR="00A31393" w14:paraId="69267B44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AEF0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FC3D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FE1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is_coinbase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7F932" w14:textId="7B5EACB3" w:rsidR="00A31393" w:rsidRDefault="005642BE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</w:t>
            </w:r>
            <w:r w:rsidR="009E5D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put_</w:t>
            </w:r>
            <w:r w:rsidR="009E5D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FA1FF" w14:textId="021E17EA" w:rsidR="00A31393" w:rsidRDefault="005642BE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o</w:t>
            </w:r>
            <w:r w:rsidR="009E5D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ut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put_</w:t>
            </w:r>
            <w:r w:rsidR="009E5DC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count</w:t>
            </w:r>
            <w:proofErr w:type="spellEnd"/>
          </w:p>
        </w:tc>
      </w:tr>
      <w:tr w:rsidR="00A31393" w14:paraId="13DB1D87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3DDE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56C6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C6038">
              <w:rPr>
                <w:rFonts w:ascii="宋体" w:hAnsi="宋体" w:cs="宋体" w:hint="eastAsia"/>
                <w:color w:val="0000FF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D1BDD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2C2B3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44FEE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</w:tr>
      <w:tr w:rsidR="00A31393" w14:paraId="6C48C9A1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8832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B86F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4B25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B08A0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6CB7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 w14:paraId="24BBA4C0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C1C2D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1B96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249B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3764E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E735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 w14:paraId="17B441A4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C32E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A1AB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ED06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E63B9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49BA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2</w:t>
            </w:r>
          </w:p>
        </w:tc>
      </w:tr>
      <w:tr w:rsidR="00A31393" w14:paraId="4B93343A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700A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1CD5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FF419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44D5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77F1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</w:tr>
    </w:tbl>
    <w:p w14:paraId="73853D2D" w14:textId="77777777" w:rsidR="00A31393" w:rsidRPr="007D2814" w:rsidRDefault="009E5DC2" w:rsidP="007D2814">
      <w:pPr>
        <w:pStyle w:val="a8"/>
        <w:spacing w:before="0" w:beforeAutospacing="0" w:after="0" w:afterAutospacing="0" w:line="360" w:lineRule="auto"/>
        <w:rPr>
          <w:b/>
          <w:bCs/>
          <w:sz w:val="21"/>
        </w:rPr>
      </w:pPr>
      <w:r w:rsidRPr="007D2814">
        <w:rPr>
          <w:rFonts w:hint="eastAsia"/>
          <w:b/>
          <w:bCs/>
          <w:sz w:val="21"/>
        </w:rPr>
        <w:t>inputs:</w:t>
      </w: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1316"/>
        <w:gridCol w:w="2086"/>
        <w:gridCol w:w="1756"/>
      </w:tblGrid>
      <w:tr w:rsidR="00A31393" w14:paraId="79780FD9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91D3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1CEC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7347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prev_block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4703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2475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prevTxOutIndex</w:t>
            </w:r>
            <w:proofErr w:type="spellEnd"/>
          </w:p>
        </w:tc>
      </w:tr>
      <w:tr w:rsidR="00A31393" w14:paraId="2EA7FCB1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4F4F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66864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FBB2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C176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C6038">
              <w:rPr>
                <w:rFonts w:ascii="宋体" w:hAnsi="宋体" w:cs="宋体" w:hint="eastAsia"/>
                <w:color w:val="0000FF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A4F10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 w14:paraId="3293D059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5F10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BCA5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E6C1D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6356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C8CD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 w14:paraId="61E80846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CC1A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EA71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C316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F604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C8DC8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</w:tr>
      <w:tr w:rsidR="00A31393" w14:paraId="45521102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23E5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F8D4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C345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19D83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4A09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 w14:paraId="13398DFE" w14:textId="77777777" w:rsidR="00A31393" w:rsidRPr="007D2814" w:rsidRDefault="009E5DC2" w:rsidP="007D2814">
      <w:pPr>
        <w:pStyle w:val="a8"/>
        <w:spacing w:before="0" w:beforeAutospacing="0" w:after="0" w:afterAutospacing="0" w:line="360" w:lineRule="auto"/>
        <w:rPr>
          <w:b/>
          <w:bCs/>
          <w:sz w:val="21"/>
        </w:rPr>
      </w:pPr>
      <w:r w:rsidRPr="007D2814">
        <w:rPr>
          <w:rFonts w:hint="eastAsia"/>
          <w:b/>
          <w:bCs/>
          <w:sz w:val="21"/>
        </w:rPr>
        <w:t>outputs:</w:t>
      </w: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876"/>
        <w:gridCol w:w="2086"/>
        <w:gridCol w:w="766"/>
        <w:gridCol w:w="1206"/>
      </w:tblGrid>
      <w:tr w:rsidR="00A31393" w14:paraId="0D0E6197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9013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19BA9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D9110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2F78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value</w:t>
            </w:r>
          </w:p>
        </w:tc>
      </w:tr>
      <w:tr w:rsidR="00A31393" w14:paraId="24A0F4B7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2A123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CC043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3C6038">
              <w:rPr>
                <w:rFonts w:ascii="宋体" w:hAnsi="宋体" w:cs="宋体" w:hint="eastAsia"/>
                <w:color w:val="0000FF"/>
                <w:kern w:val="0"/>
                <w:sz w:val="22"/>
                <w:szCs w:val="22"/>
                <w:lang w:bidi="ar"/>
              </w:rPr>
              <w:t>bb171757a76cd2c95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8B09E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C74FD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100000000</w:t>
            </w:r>
          </w:p>
        </w:tc>
      </w:tr>
      <w:tr w:rsidR="00A31393" w14:paraId="221EB893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8CC0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8D1B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1F56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14D49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28638715</w:t>
            </w:r>
          </w:p>
        </w:tc>
      </w:tr>
      <w:tr w:rsidR="00A31393" w14:paraId="4E1D23B4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B931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67B1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bdf2c8a2482cc9ca5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C57B4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D590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1637692</w:t>
            </w:r>
          </w:p>
        </w:tc>
      </w:tr>
      <w:tr w:rsidR="00A31393" w14:paraId="0669504D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F9924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2D15E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6F47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C5F1A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17366721</w:t>
            </w:r>
          </w:p>
        </w:tc>
      </w:tr>
      <w:tr w:rsidR="00A31393" w14:paraId="12CCE519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A4403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FD6C0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c5c36a7e0a7d7a95a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E24F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C1D4D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11221994</w:t>
            </w:r>
          </w:p>
        </w:tc>
      </w:tr>
      <w:tr w:rsidR="00A31393" w14:paraId="67370634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DA68E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B7173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C16C7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2AD81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17366721</w:t>
            </w:r>
          </w:p>
        </w:tc>
      </w:tr>
      <w:tr w:rsidR="00A31393" w14:paraId="1D510C85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5D8A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53764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5a916d9e74946ed6f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ABE0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A314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11221994</w:t>
            </w:r>
          </w:p>
        </w:tc>
      </w:tr>
      <w:tr w:rsidR="00A31393" w14:paraId="1D625B8B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A05BC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AD8B6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888AB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FFE0F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173667</w:t>
            </w:r>
          </w:p>
        </w:tc>
      </w:tr>
      <w:tr w:rsidR="00A31393" w14:paraId="39BB7331" w14:textId="7777777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EB205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05172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1adacd29c4fddcfac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13DE9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0CFA9" w14:textId="77777777" w:rsidR="00A31393" w:rsidRDefault="009E5DC2" w:rsidP="007D2814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</w:tr>
    </w:tbl>
    <w:p w14:paraId="745A0E51" w14:textId="77777777" w:rsidR="00A31393" w:rsidRPr="007D2814" w:rsidRDefault="009E5DC2" w:rsidP="007D2814">
      <w:pPr>
        <w:pStyle w:val="a8"/>
        <w:spacing w:before="0" w:beforeAutospacing="0" w:after="0" w:afterAutospacing="0" w:line="360" w:lineRule="auto"/>
        <w:rPr>
          <w:sz w:val="21"/>
          <w:u w:val="single"/>
        </w:rPr>
      </w:pPr>
      <w:r w:rsidRPr="007D2814">
        <w:rPr>
          <w:rFonts w:hint="eastAsia"/>
          <w:sz w:val="21"/>
          <w:u w:val="single"/>
        </w:rPr>
        <w:t>从示例中可以看出：</w:t>
      </w:r>
    </w:p>
    <w:p w14:paraId="3DE44013" w14:textId="77777777" w:rsidR="00A31393" w:rsidRDefault="009E5DC2" w:rsidP="007D2814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每个block中的</w:t>
      </w:r>
      <w:proofErr w:type="spellStart"/>
      <w:r>
        <w:rPr>
          <w:rFonts w:hint="eastAsia"/>
          <w:sz w:val="21"/>
        </w:rPr>
        <w:t>prevHash</w:t>
      </w:r>
      <w:proofErr w:type="spellEnd"/>
      <w:r>
        <w:rPr>
          <w:rFonts w:hint="eastAsia"/>
          <w:sz w:val="21"/>
        </w:rPr>
        <w:t>为上一个block的hash，即“链”。</w:t>
      </w:r>
    </w:p>
    <w:p w14:paraId="787ADC1C" w14:textId="77777777" w:rsidR="00A31393" w:rsidRDefault="009E5DC2" w:rsidP="007D2814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区块0中的</w:t>
      </w:r>
      <w:r w:rsidRPr="003C6038">
        <w:rPr>
          <w:rFonts w:cs="宋体" w:hint="eastAsia"/>
          <w:color w:val="0000FF"/>
          <w:sz w:val="22"/>
          <w:szCs w:val="22"/>
          <w:lang w:bidi="ar"/>
        </w:rPr>
        <w:t>bb171757a76cd2c95</w:t>
      </w:r>
      <w:r>
        <w:rPr>
          <w:rFonts w:cs="宋体" w:hint="eastAsia"/>
          <w:sz w:val="22"/>
          <w:szCs w:val="22"/>
          <w:lang w:bidi="ar"/>
        </w:rPr>
        <w:t>交易为</w:t>
      </w:r>
      <w:proofErr w:type="spellStart"/>
      <w:r>
        <w:rPr>
          <w:rFonts w:cs="宋体" w:hint="eastAsia"/>
          <w:sz w:val="22"/>
          <w:szCs w:val="22"/>
          <w:lang w:bidi="ar"/>
        </w:rPr>
        <w:t>coinbase</w:t>
      </w:r>
      <w:proofErr w:type="spellEnd"/>
      <w:r>
        <w:rPr>
          <w:rFonts w:cs="宋体" w:hint="eastAsia"/>
          <w:sz w:val="22"/>
          <w:szCs w:val="22"/>
          <w:lang w:bidi="ar"/>
        </w:rPr>
        <w:t>交易，其没有输入，只有1个输出，value 为100000000，是合法的。</w:t>
      </w:r>
    </w:p>
    <w:p w14:paraId="1C5B1BC1" w14:textId="77777777" w:rsidR="00A31393" w:rsidRDefault="009E5DC2" w:rsidP="007D2814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sz w:val="21"/>
        </w:rPr>
      </w:pPr>
      <w:r>
        <w:rPr>
          <w:rFonts w:cs="宋体" w:hint="eastAsia"/>
          <w:sz w:val="22"/>
          <w:szCs w:val="22"/>
          <w:lang w:bidi="ar"/>
        </w:rPr>
        <w:t>区块1中的bdf2c8a2482cc9ca5交易用了区块0中bb171757a76cd2c95交易的第0个输出作为输入，并且产生了两个输出。</w:t>
      </w:r>
    </w:p>
    <w:p w14:paraId="6E447F12" w14:textId="1BB3EF28" w:rsidR="00A31393" w:rsidRDefault="009E5DC2" w:rsidP="007D2814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sz w:val="21"/>
        </w:rPr>
        <w:t>区块2中的</w:t>
      </w:r>
      <w:r>
        <w:rPr>
          <w:rFonts w:cs="宋体" w:hint="eastAsia"/>
          <w:color w:val="auto"/>
          <w:sz w:val="22"/>
          <w:szCs w:val="22"/>
          <w:lang w:bidi="ar"/>
        </w:rPr>
        <w:t>c5c36a7e0a7d7a95a交易用了区块1中bdf2c8a2482cc9ca5交易的第0个输出作为输入，产生了两个输出，且两个输出的value之和(</w:t>
      </w:r>
      <w:r w:rsidR="005642BE">
        <w:rPr>
          <w:rFonts w:cs="宋体"/>
          <w:color w:val="auto"/>
          <w:sz w:val="22"/>
          <w:szCs w:val="22"/>
          <w:lang w:bidi="ar"/>
        </w:rPr>
        <w:t xml:space="preserve"> </w:t>
      </w:r>
      <w:r>
        <w:rPr>
          <w:rFonts w:cs="宋体" w:hint="eastAsia"/>
          <w:color w:val="auto"/>
          <w:sz w:val="22"/>
          <w:szCs w:val="22"/>
          <w:lang w:bidi="ar"/>
        </w:rPr>
        <w:t>17366721+11221994=28588715</w:t>
      </w:r>
      <w:r w:rsidR="005642BE">
        <w:rPr>
          <w:rFonts w:cs="宋体"/>
          <w:color w:val="auto"/>
          <w:sz w:val="22"/>
          <w:szCs w:val="22"/>
          <w:lang w:bidi="ar"/>
        </w:rPr>
        <w:t xml:space="preserve"> </w:t>
      </w:r>
      <w:r>
        <w:rPr>
          <w:rFonts w:cs="宋体" w:hint="eastAsia"/>
          <w:color w:val="auto"/>
          <w:sz w:val="22"/>
          <w:szCs w:val="22"/>
          <w:lang w:bidi="ar"/>
        </w:rPr>
        <w:t>)小于bdf2c8a2482cc9ca5交易的第0个输出的value(28638715),即交易合法。注意：尽管bdf2c8a2482cc9ca5交易的第0个输出的value没有被完全用完（</w:t>
      </w:r>
      <w:r w:rsidR="003C6038">
        <w:rPr>
          <w:rFonts w:cs="宋体" w:hint="eastAsia"/>
          <w:color w:val="auto"/>
          <w:sz w:val="22"/>
          <w:szCs w:val="22"/>
          <w:lang w:bidi="ar"/>
        </w:rPr>
        <w:t xml:space="preserve"> </w:t>
      </w:r>
      <w:r>
        <w:rPr>
          <w:rFonts w:cs="宋体" w:hint="eastAsia"/>
          <w:color w:val="auto"/>
          <w:sz w:val="22"/>
          <w:szCs w:val="22"/>
          <w:lang w:bidi="ar"/>
        </w:rPr>
        <w:t>28638715&gt;28588715</w:t>
      </w:r>
      <w:r w:rsidR="003C6038">
        <w:rPr>
          <w:rFonts w:cs="宋体"/>
          <w:color w:val="auto"/>
          <w:sz w:val="22"/>
          <w:szCs w:val="22"/>
          <w:lang w:bidi="ar"/>
        </w:rPr>
        <w:t xml:space="preserve"> </w:t>
      </w:r>
      <w:r>
        <w:rPr>
          <w:rFonts w:cs="宋体" w:hint="eastAsia"/>
          <w:color w:val="auto"/>
          <w:sz w:val="22"/>
          <w:szCs w:val="22"/>
          <w:lang w:bidi="ar"/>
        </w:rPr>
        <w:t>)，这个output也不能被再次使用</w:t>
      </w:r>
      <w:r w:rsidR="003C6038">
        <w:rPr>
          <w:rFonts w:cs="宋体" w:hint="eastAsia"/>
          <w:color w:val="auto"/>
          <w:sz w:val="22"/>
          <w:szCs w:val="22"/>
          <w:lang w:bidi="ar"/>
        </w:rPr>
        <w:t>。</w:t>
      </w:r>
    </w:p>
    <w:p w14:paraId="54CBCC13" w14:textId="7047333F" w:rsidR="00A31393" w:rsidRDefault="009E5DC2" w:rsidP="007D2814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区块3中的</w:t>
      </w:r>
      <w:r w:rsidRPr="007D2814">
        <w:rPr>
          <w:rFonts w:cs="宋体" w:hint="eastAsia"/>
          <w:color w:val="FF0000"/>
          <w:sz w:val="22"/>
          <w:szCs w:val="22"/>
          <w:lang w:bidi="ar"/>
        </w:rPr>
        <w:t>5a916d9e74946ed6f</w:t>
      </w:r>
      <w:r>
        <w:rPr>
          <w:rFonts w:cs="宋体" w:hint="eastAsia"/>
          <w:color w:val="auto"/>
          <w:sz w:val="22"/>
          <w:szCs w:val="22"/>
          <w:lang w:bidi="ar"/>
        </w:rPr>
        <w:t>交易尝试使用bdf2c8a2482cc9ca5中的第0个输出作为输入，但这个输出在c5c36a7e0a7d7a95a中已经被使用，故该交易以及后续使用该交易作为输出的交易都视为</w:t>
      </w:r>
      <w:r w:rsidRPr="007D2814">
        <w:rPr>
          <w:rFonts w:cs="宋体" w:hint="eastAsia"/>
          <w:b/>
          <w:bCs/>
          <w:color w:val="FF0000"/>
          <w:sz w:val="22"/>
          <w:szCs w:val="22"/>
          <w:lang w:bidi="ar"/>
        </w:rPr>
        <w:t>非法</w:t>
      </w:r>
      <w:r w:rsidR="003C6038">
        <w:rPr>
          <w:rFonts w:cs="宋体" w:hint="eastAsia"/>
          <w:color w:val="auto"/>
          <w:sz w:val="22"/>
          <w:szCs w:val="22"/>
          <w:lang w:bidi="ar"/>
        </w:rPr>
        <w:t>。</w:t>
      </w:r>
    </w:p>
    <w:p w14:paraId="2960DC88" w14:textId="7685F264" w:rsidR="00A31393" w:rsidRDefault="009E5DC2" w:rsidP="007D2814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区块3中的</w:t>
      </w:r>
      <w:r>
        <w:rPr>
          <w:rFonts w:cs="宋体" w:hint="eastAsia"/>
          <w:color w:val="auto"/>
          <w:sz w:val="22"/>
          <w:szCs w:val="22"/>
          <w:lang w:bidi="ar"/>
        </w:rPr>
        <w:t>1adacd29c4fddcfac交易也是合法的</w:t>
      </w:r>
      <w:r w:rsidR="003C6038">
        <w:rPr>
          <w:rFonts w:cs="宋体" w:hint="eastAsia"/>
          <w:color w:val="auto"/>
          <w:sz w:val="22"/>
          <w:szCs w:val="22"/>
          <w:lang w:bidi="ar"/>
        </w:rPr>
        <w:t>。</w:t>
      </w:r>
    </w:p>
    <w:p w14:paraId="03F908E7" w14:textId="77777777" w:rsidR="00A31393" w:rsidRDefault="00A31393" w:rsidP="007D2814">
      <w:pPr>
        <w:pStyle w:val="a8"/>
        <w:spacing w:before="0" w:beforeAutospacing="0" w:after="0" w:afterAutospacing="0" w:line="360" w:lineRule="auto"/>
        <w:rPr>
          <w:sz w:val="21"/>
        </w:rPr>
      </w:pPr>
    </w:p>
    <w:p w14:paraId="03D741F1" w14:textId="77777777" w:rsidR="00A31393" w:rsidRDefault="009E5DC2" w:rsidP="007D281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具体要求</w:t>
      </w:r>
    </w:p>
    <w:p w14:paraId="74095A9E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sz w:val="21"/>
        </w:rPr>
      </w:pPr>
      <w:r>
        <w:rPr>
          <w:rFonts w:hint="eastAsia"/>
          <w:sz w:val="21"/>
        </w:rPr>
        <w:t>区块中的交易(transaction)集合，以及交易中的input和output，</w:t>
      </w:r>
      <w:r>
        <w:rPr>
          <w:rFonts w:hint="eastAsia"/>
          <w:b/>
          <w:sz w:val="21"/>
        </w:rPr>
        <w:t>均采用顺序表实现</w:t>
      </w:r>
      <w:r>
        <w:rPr>
          <w:rFonts w:hint="eastAsia"/>
          <w:sz w:val="21"/>
        </w:rPr>
        <w:t>。</w:t>
      </w:r>
    </w:p>
    <w:p w14:paraId="25E655B6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</w:pPr>
      <w:r>
        <w:rPr>
          <w:rFonts w:hint="eastAsia"/>
          <w:sz w:val="21"/>
        </w:rPr>
        <w:t>采用双向循环链表实现（选做）。</w:t>
      </w:r>
      <w:r>
        <w:rPr>
          <w:rFonts w:hint="eastAsia"/>
        </w:rPr>
        <w:t xml:space="preserve"> </w:t>
      </w:r>
    </w:p>
    <w:p w14:paraId="25E49518" w14:textId="77777777" w:rsidR="00A31393" w:rsidRDefault="00A31393" w:rsidP="007D2814">
      <w:pPr>
        <w:spacing w:line="360" w:lineRule="auto"/>
      </w:pPr>
    </w:p>
    <w:p w14:paraId="4D3878BC" w14:textId="77777777" w:rsidR="00A31393" w:rsidRDefault="009E5DC2" w:rsidP="007D281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展示内容</w:t>
      </w:r>
    </w:p>
    <w:p w14:paraId="0A7C94EC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能将所有区块按高度顺序组织成链表，</w:t>
      </w:r>
      <w:r w:rsidRPr="007D2814">
        <w:rPr>
          <w:rFonts w:hint="eastAsia"/>
          <w:color w:val="0000FF"/>
          <w:sz w:val="21"/>
        </w:rPr>
        <w:t>打印链表长度</w:t>
      </w:r>
      <w:r>
        <w:rPr>
          <w:rFonts w:hint="eastAsia"/>
          <w:color w:val="auto"/>
          <w:sz w:val="21"/>
        </w:rPr>
        <w:t>。</w:t>
      </w:r>
    </w:p>
    <w:p w14:paraId="6869E64B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输出以下统计信息：</w:t>
      </w:r>
      <w:r w:rsidRPr="007D2814">
        <w:rPr>
          <w:rFonts w:hint="eastAsia"/>
          <w:color w:val="0000FF"/>
          <w:sz w:val="21"/>
        </w:rPr>
        <w:t>区块总数、合法交易总数、不合法的交易总数</w:t>
      </w:r>
      <w:r>
        <w:rPr>
          <w:rFonts w:hint="eastAsia"/>
          <w:color w:val="auto"/>
          <w:sz w:val="21"/>
        </w:rPr>
        <w:t>。</w:t>
      </w:r>
    </w:p>
    <w:p w14:paraId="41B4ACCE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从键盘</w:t>
      </w:r>
      <w:r w:rsidRPr="007D2814">
        <w:rPr>
          <w:rFonts w:hint="eastAsia"/>
          <w:color w:val="0000FF"/>
          <w:sz w:val="21"/>
        </w:rPr>
        <w:t>输入区块高度，输出该区块内容</w:t>
      </w:r>
      <w:r w:rsidRPr="007D2814">
        <w:rPr>
          <w:rFonts w:hint="eastAsia"/>
          <w:color w:val="auto"/>
          <w:sz w:val="21"/>
        </w:rPr>
        <w:t>。</w:t>
      </w:r>
    </w:p>
    <w:p w14:paraId="4B562158" w14:textId="2E7B7ECF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从键盘</w:t>
      </w:r>
      <w:r w:rsidRPr="007D2814">
        <w:rPr>
          <w:rFonts w:hint="eastAsia"/>
          <w:color w:val="0000FF"/>
          <w:sz w:val="21"/>
        </w:rPr>
        <w:t>输入交易</w:t>
      </w:r>
      <w:r w:rsidR="00FD0F4E">
        <w:rPr>
          <w:rFonts w:hint="eastAsia"/>
          <w:color w:val="0000FF"/>
          <w:sz w:val="21"/>
        </w:rPr>
        <w:t>号</w:t>
      </w:r>
      <w:proofErr w:type="spellStart"/>
      <w:r w:rsidRPr="007D2814">
        <w:rPr>
          <w:rFonts w:hint="eastAsia"/>
          <w:color w:val="0000FF"/>
          <w:sz w:val="21"/>
        </w:rPr>
        <w:t>tx</w:t>
      </w:r>
      <w:r w:rsidR="00FD0F4E">
        <w:rPr>
          <w:color w:val="0000FF"/>
          <w:sz w:val="21"/>
        </w:rPr>
        <w:t>id</w:t>
      </w:r>
      <w:proofErr w:type="spellEnd"/>
      <w:r w:rsidRPr="007D2814">
        <w:rPr>
          <w:rFonts w:hint="eastAsia"/>
          <w:color w:val="0000FF"/>
          <w:sz w:val="21"/>
        </w:rPr>
        <w:t>，输出该交易内容</w:t>
      </w:r>
      <w:r>
        <w:rPr>
          <w:rFonts w:hint="eastAsia"/>
          <w:color w:val="auto"/>
          <w:sz w:val="21"/>
        </w:rPr>
        <w:t>。</w:t>
      </w:r>
    </w:p>
    <w:p w14:paraId="424A03E3" w14:textId="77777777" w:rsidR="00A31393" w:rsidRDefault="00A31393" w:rsidP="007D2814">
      <w:pPr>
        <w:pStyle w:val="a8"/>
        <w:spacing w:before="0" w:beforeAutospacing="0" w:after="0" w:afterAutospacing="0" w:line="360" w:lineRule="auto"/>
        <w:rPr>
          <w:color w:val="auto"/>
        </w:rPr>
      </w:pPr>
    </w:p>
    <w:p w14:paraId="2C83E9EB" w14:textId="77777777" w:rsidR="00A31393" w:rsidRPr="007D2814" w:rsidRDefault="009E5DC2" w:rsidP="007D2814">
      <w:pPr>
        <w:spacing w:line="360" w:lineRule="auto"/>
        <w:ind w:firstLineChars="200" w:firstLine="420"/>
        <w:rPr>
          <w:bCs/>
        </w:rPr>
      </w:pPr>
      <w:r w:rsidRPr="007D2814">
        <w:rPr>
          <w:rFonts w:hint="eastAsia"/>
          <w:bCs/>
        </w:rPr>
        <w:t>在完成</w:t>
      </w:r>
      <w:r w:rsidRPr="007D2814">
        <w:rPr>
          <w:rFonts w:hint="eastAsia"/>
          <w:bCs/>
        </w:rPr>
        <w:t>3</w:t>
      </w:r>
      <w:r w:rsidRPr="007D2814">
        <w:rPr>
          <w:rFonts w:hint="eastAsia"/>
          <w:bCs/>
        </w:rPr>
        <w:t>个区块的小文件基础上，可以继续完成下面的内容：</w:t>
      </w:r>
    </w:p>
    <w:p w14:paraId="5BB196AA" w14:textId="77777777" w:rsidR="00A31393" w:rsidRDefault="009E5DC2" w:rsidP="007D2814">
      <w:pPr>
        <w:pStyle w:val="ac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进阶要求</w:t>
      </w:r>
    </w:p>
    <w:p w14:paraId="46EDDDBC" w14:textId="77777777" w:rsidR="00A31393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下载</w:t>
      </w:r>
      <w:r w:rsidRPr="007D2814">
        <w:rPr>
          <w:rFonts w:hint="eastAsia"/>
          <w:b/>
          <w:bCs/>
          <w:color w:val="FF0000"/>
          <w:sz w:val="21"/>
        </w:rPr>
        <w:t>200</w:t>
      </w:r>
      <w:r w:rsidRPr="007D2814">
        <w:rPr>
          <w:b/>
          <w:bCs/>
          <w:color w:val="FF0000"/>
          <w:sz w:val="21"/>
        </w:rPr>
        <w:t>9data.zip</w:t>
      </w:r>
      <w:r>
        <w:rPr>
          <w:rFonts w:hint="eastAsia"/>
          <w:color w:val="auto"/>
          <w:sz w:val="21"/>
        </w:rPr>
        <w:t>，处理2009年比特币全部区块数据（CSV格式），找出里面的非法交易。</w:t>
      </w:r>
    </w:p>
    <w:p w14:paraId="4102154A" w14:textId="7582C363" w:rsidR="00A31393" w:rsidRPr="007D2814" w:rsidRDefault="009E5DC2" w:rsidP="007D2814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rPr>
          <w:color w:val="auto"/>
          <w:sz w:val="21"/>
        </w:rPr>
      </w:pPr>
      <w:r>
        <w:rPr>
          <w:rFonts w:hint="eastAsia"/>
          <w:color w:val="auto"/>
          <w:sz w:val="21"/>
        </w:rPr>
        <w:t>注意，比特币系统在2009年还处于萌芽期，绝大部分区块中只有一个交易，称为</w:t>
      </w:r>
      <w:proofErr w:type="spellStart"/>
      <w:r>
        <w:rPr>
          <w:rFonts w:hint="eastAsia"/>
          <w:color w:val="auto"/>
          <w:sz w:val="21"/>
        </w:rPr>
        <w:t>coinbase</w:t>
      </w:r>
      <w:proofErr w:type="spellEnd"/>
      <w:r>
        <w:rPr>
          <w:rFonts w:hint="eastAsia"/>
          <w:color w:val="auto"/>
          <w:sz w:val="21"/>
        </w:rPr>
        <w:t>交易。</w:t>
      </w:r>
    </w:p>
    <w:sectPr w:rsidR="00A31393" w:rsidRPr="007D2814">
      <w:footerReference w:type="even" r:id="rId9"/>
      <w:footerReference w:type="default" r:id="rId10"/>
      <w:pgSz w:w="11906" w:h="16838"/>
      <w:pgMar w:top="851" w:right="851" w:bottom="1134" w:left="96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F15D" w14:textId="77777777" w:rsidR="00207A03" w:rsidRDefault="00207A03">
      <w:r>
        <w:separator/>
      </w:r>
    </w:p>
  </w:endnote>
  <w:endnote w:type="continuationSeparator" w:id="0">
    <w:p w14:paraId="392D8FAD" w14:textId="77777777" w:rsidR="00207A03" w:rsidRDefault="0020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7C770" w14:textId="77777777"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A0AEBCE" w14:textId="77777777" w:rsidR="00A31393" w:rsidRDefault="00A313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3362" w14:textId="77777777" w:rsidR="00A31393" w:rsidRDefault="009E5DC2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4</w:t>
    </w:r>
    <w:r>
      <w:rPr>
        <w:rStyle w:val="aa"/>
      </w:rPr>
      <w:fldChar w:fldCharType="end"/>
    </w:r>
  </w:p>
  <w:p w14:paraId="205F2293" w14:textId="77777777" w:rsidR="00A31393" w:rsidRDefault="00A3139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89BD" w14:textId="77777777" w:rsidR="00207A03" w:rsidRDefault="00207A03">
      <w:r>
        <w:separator/>
      </w:r>
    </w:p>
  </w:footnote>
  <w:footnote w:type="continuationSeparator" w:id="0">
    <w:p w14:paraId="47560B82" w14:textId="77777777" w:rsidR="00207A03" w:rsidRDefault="00207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ED44C6"/>
    <w:multiLevelType w:val="singleLevel"/>
    <w:tmpl w:val="A4ED44C6"/>
    <w:lvl w:ilvl="0">
      <w:start w:val="4"/>
      <w:numFmt w:val="decimal"/>
      <w:suff w:val="nothing"/>
      <w:lvlText w:val="(%1）"/>
      <w:lvlJc w:val="left"/>
    </w:lvl>
  </w:abstractNum>
  <w:abstractNum w:abstractNumId="1" w15:restartNumberingAfterBreak="0">
    <w:nsid w:val="FB7CF323"/>
    <w:multiLevelType w:val="singleLevel"/>
    <w:tmpl w:val="FB7CF32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8DB7B6A"/>
    <w:multiLevelType w:val="singleLevel"/>
    <w:tmpl w:val="08DB7B6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BF4F55"/>
    <w:multiLevelType w:val="multilevel"/>
    <w:tmpl w:val="28BF4F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9E6FFF"/>
    <w:multiLevelType w:val="multilevel"/>
    <w:tmpl w:val="429E6FFF"/>
    <w:lvl w:ilvl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A7F7D"/>
    <w:multiLevelType w:val="multilevel"/>
    <w:tmpl w:val="591A7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2671BF"/>
    <w:multiLevelType w:val="hybridMultilevel"/>
    <w:tmpl w:val="90F0D936"/>
    <w:lvl w:ilvl="0" w:tplc="B61A747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0382892">
    <w:abstractNumId w:val="1"/>
  </w:num>
  <w:num w:numId="2" w16cid:durableId="1114130977">
    <w:abstractNumId w:val="0"/>
  </w:num>
  <w:num w:numId="3" w16cid:durableId="2082865732">
    <w:abstractNumId w:val="5"/>
  </w:num>
  <w:num w:numId="4" w16cid:durableId="498354741">
    <w:abstractNumId w:val="4"/>
  </w:num>
  <w:num w:numId="5" w16cid:durableId="1844205012">
    <w:abstractNumId w:val="3"/>
  </w:num>
  <w:num w:numId="6" w16cid:durableId="993686244">
    <w:abstractNumId w:val="2"/>
  </w:num>
  <w:num w:numId="7" w16cid:durableId="1988127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JmNzMyZDQxOTQ0MjBjMDViMjNkZjUwMWRhZDc1YmEifQ=="/>
  </w:docVars>
  <w:rsids>
    <w:rsidRoot w:val="00F66798"/>
    <w:rsid w:val="00013AF6"/>
    <w:rsid w:val="00015FDD"/>
    <w:rsid w:val="00023D5E"/>
    <w:rsid w:val="000379D4"/>
    <w:rsid w:val="000D2435"/>
    <w:rsid w:val="000F58D5"/>
    <w:rsid w:val="00112504"/>
    <w:rsid w:val="001179EC"/>
    <w:rsid w:val="0018467B"/>
    <w:rsid w:val="001A047F"/>
    <w:rsid w:val="001B0CDA"/>
    <w:rsid w:val="001B5B39"/>
    <w:rsid w:val="001F5E50"/>
    <w:rsid w:val="00207A03"/>
    <w:rsid w:val="00270D92"/>
    <w:rsid w:val="00271284"/>
    <w:rsid w:val="0027380F"/>
    <w:rsid w:val="002B4933"/>
    <w:rsid w:val="002D3E7F"/>
    <w:rsid w:val="002E49BB"/>
    <w:rsid w:val="00316FA9"/>
    <w:rsid w:val="00326DBB"/>
    <w:rsid w:val="003A4340"/>
    <w:rsid w:val="003B0F36"/>
    <w:rsid w:val="003B217D"/>
    <w:rsid w:val="003B2992"/>
    <w:rsid w:val="003C6038"/>
    <w:rsid w:val="003D2782"/>
    <w:rsid w:val="003D469E"/>
    <w:rsid w:val="00402BC9"/>
    <w:rsid w:val="004075ED"/>
    <w:rsid w:val="00422991"/>
    <w:rsid w:val="00422E60"/>
    <w:rsid w:val="00425F1E"/>
    <w:rsid w:val="004A38D7"/>
    <w:rsid w:val="004B444F"/>
    <w:rsid w:val="004C7A6C"/>
    <w:rsid w:val="005014AC"/>
    <w:rsid w:val="005175E4"/>
    <w:rsid w:val="005534F8"/>
    <w:rsid w:val="005642BE"/>
    <w:rsid w:val="00581446"/>
    <w:rsid w:val="005816DE"/>
    <w:rsid w:val="005B6EA8"/>
    <w:rsid w:val="00663FEE"/>
    <w:rsid w:val="00672D63"/>
    <w:rsid w:val="006A0080"/>
    <w:rsid w:val="006E7481"/>
    <w:rsid w:val="00701C43"/>
    <w:rsid w:val="0071489C"/>
    <w:rsid w:val="00715D12"/>
    <w:rsid w:val="00733B84"/>
    <w:rsid w:val="00797FB4"/>
    <w:rsid w:val="007D2814"/>
    <w:rsid w:val="007D3113"/>
    <w:rsid w:val="00800E3C"/>
    <w:rsid w:val="008052E7"/>
    <w:rsid w:val="00805891"/>
    <w:rsid w:val="008118BD"/>
    <w:rsid w:val="00816331"/>
    <w:rsid w:val="00825362"/>
    <w:rsid w:val="00832B02"/>
    <w:rsid w:val="00843B4E"/>
    <w:rsid w:val="00876B33"/>
    <w:rsid w:val="00896AFC"/>
    <w:rsid w:val="008A7C2E"/>
    <w:rsid w:val="008E0A4D"/>
    <w:rsid w:val="008E354E"/>
    <w:rsid w:val="00914D8D"/>
    <w:rsid w:val="00917984"/>
    <w:rsid w:val="009348FE"/>
    <w:rsid w:val="009559DB"/>
    <w:rsid w:val="009A3D63"/>
    <w:rsid w:val="009D2148"/>
    <w:rsid w:val="009E5DC2"/>
    <w:rsid w:val="00A05B63"/>
    <w:rsid w:val="00A31393"/>
    <w:rsid w:val="00A41304"/>
    <w:rsid w:val="00A47F2D"/>
    <w:rsid w:val="00A736C6"/>
    <w:rsid w:val="00AB0D7E"/>
    <w:rsid w:val="00B13EFB"/>
    <w:rsid w:val="00B15829"/>
    <w:rsid w:val="00B44C85"/>
    <w:rsid w:val="00C10A04"/>
    <w:rsid w:val="00C12E52"/>
    <w:rsid w:val="00C431BC"/>
    <w:rsid w:val="00C51A2F"/>
    <w:rsid w:val="00C53007"/>
    <w:rsid w:val="00C6676F"/>
    <w:rsid w:val="00C838E4"/>
    <w:rsid w:val="00CA702B"/>
    <w:rsid w:val="00CE7FD9"/>
    <w:rsid w:val="00DE228D"/>
    <w:rsid w:val="00DF5B58"/>
    <w:rsid w:val="00E20E00"/>
    <w:rsid w:val="00E36D81"/>
    <w:rsid w:val="00E37637"/>
    <w:rsid w:val="00E4283B"/>
    <w:rsid w:val="00E55553"/>
    <w:rsid w:val="00E6664D"/>
    <w:rsid w:val="00EA146F"/>
    <w:rsid w:val="00EA256B"/>
    <w:rsid w:val="00EA63A6"/>
    <w:rsid w:val="00EB6AF5"/>
    <w:rsid w:val="00F543EF"/>
    <w:rsid w:val="00F66798"/>
    <w:rsid w:val="00F84084"/>
    <w:rsid w:val="00FA1808"/>
    <w:rsid w:val="00FC2E10"/>
    <w:rsid w:val="00FC522F"/>
    <w:rsid w:val="00FD0F4E"/>
    <w:rsid w:val="05285D99"/>
    <w:rsid w:val="07BB38A3"/>
    <w:rsid w:val="0828512E"/>
    <w:rsid w:val="0A595E3B"/>
    <w:rsid w:val="0C801D79"/>
    <w:rsid w:val="11C51C71"/>
    <w:rsid w:val="11FA09B5"/>
    <w:rsid w:val="143F38A8"/>
    <w:rsid w:val="15190FE8"/>
    <w:rsid w:val="15CD6991"/>
    <w:rsid w:val="15F630D7"/>
    <w:rsid w:val="16084AE8"/>
    <w:rsid w:val="17D66D1D"/>
    <w:rsid w:val="187F73B4"/>
    <w:rsid w:val="18B478B1"/>
    <w:rsid w:val="1E326C77"/>
    <w:rsid w:val="1E72416F"/>
    <w:rsid w:val="20C331C8"/>
    <w:rsid w:val="224B527B"/>
    <w:rsid w:val="2359594A"/>
    <w:rsid w:val="26C54B2C"/>
    <w:rsid w:val="27B4474E"/>
    <w:rsid w:val="280D0539"/>
    <w:rsid w:val="2ACD3FAF"/>
    <w:rsid w:val="308D7CD9"/>
    <w:rsid w:val="32AA2E28"/>
    <w:rsid w:val="364D41F6"/>
    <w:rsid w:val="418A09F4"/>
    <w:rsid w:val="42D55C9F"/>
    <w:rsid w:val="44FB54FA"/>
    <w:rsid w:val="471F5F78"/>
    <w:rsid w:val="4B6D2777"/>
    <w:rsid w:val="4F3B50DC"/>
    <w:rsid w:val="4F842CFB"/>
    <w:rsid w:val="53E21FCA"/>
    <w:rsid w:val="5B964105"/>
    <w:rsid w:val="5F8403D9"/>
    <w:rsid w:val="61504A17"/>
    <w:rsid w:val="68080793"/>
    <w:rsid w:val="6B0819D9"/>
    <w:rsid w:val="6DAA2C4E"/>
    <w:rsid w:val="72B0373A"/>
    <w:rsid w:val="765929B4"/>
    <w:rsid w:val="771A5453"/>
    <w:rsid w:val="7BC320A1"/>
    <w:rsid w:val="7CC8301F"/>
    <w:rsid w:val="7E325778"/>
    <w:rsid w:val="7ECA59B1"/>
    <w:rsid w:val="7FC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1973"/>
  <w15:docId w15:val="{3872857E-ABBB-4D1D-8AEF-FB3366CB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2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ind w:leftChars="1400" w:left="2940"/>
      <w:jc w:val="left"/>
      <w:outlineLvl w:val="1"/>
    </w:pPr>
    <w:rPr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28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semiHidden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semiHidden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 w:val="44"/>
      <w:szCs w:val="24"/>
    </w:rPr>
  </w:style>
  <w:style w:type="character" w:customStyle="1" w:styleId="a5">
    <w:name w:val="页脚 字符"/>
    <w:basedOn w:val="a0"/>
    <w:link w:val="a4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83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4283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jinchuan</dc:creator>
  <cp:lastModifiedBy>龚 舒凯</cp:lastModifiedBy>
  <cp:revision>5</cp:revision>
  <dcterms:created xsi:type="dcterms:W3CDTF">2022-09-21T06:23:00Z</dcterms:created>
  <dcterms:modified xsi:type="dcterms:W3CDTF">2023-10-16T13:22:00Z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568B7E97E5E243C3BE1C86188C21BE5F</vt:lpwstr>
  </property>
</Properties>
</file>