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spacing w:line="600" w:lineRule="atLeast"/>
        <w:jc w:val="center"/>
        <w:rPr>
          <w:rFonts w:ascii="HYGoThic-Medium" w:hAnsi="HYGoThic-Medium" w:cs="HYGoThic-Medium"/>
          <w:color w:val="auto"/>
        </w:rPr>
      </w:pPr>
      <w:r>
        <w:rPr>
          <w:rFonts w:ascii="HYGoThic-Medium" w:hAnsi="HYGoThic-Medium" w:cs="HYGoThic-Medium"/>
          <w:b/>
          <w:bCs/>
          <w:color w:val="auto"/>
        </w:rPr>
        <w:t>소득세법</w:t>
      </w:r>
    </w:p>
    <w:p w:rsidR="00000000"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2024. 7.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19933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2023.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rsidR="00000000" w:rsidRDefault="00000000">
      <w:pPr>
        <w:jc w:val="right"/>
        <w:rPr>
          <w:rFonts w:ascii="HYSMyeongJo-Medium" w:hAnsi="HYSMyeongJo-Medium" w:cs="HYSMyeongJo-Medium"/>
          <w:color w:val="auto"/>
          <w:sz w:val="18"/>
          <w:szCs w:val="18"/>
        </w:rPr>
      </w:pPr>
    </w:p>
    <w:p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7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목적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성격과</w:t>
      </w:r>
      <w:r>
        <w:rPr>
          <w:rFonts w:ascii="HYSMyeongJo-Medium" w:hAnsi="HYSMyeongJo-Medium" w:cs="HYSMyeongJo-Medium"/>
          <w:sz w:val="20"/>
          <w:szCs w:val="20"/>
        </w:rPr>
        <w:t xml:space="preserve"> </w:t>
      </w:r>
      <w:r>
        <w:rPr>
          <w:rFonts w:ascii="HYSMyeongJo-Medium" w:hAnsi="HYSMyeongJo-Medium" w:cs="HYSMyeongJo-Medium"/>
          <w:sz w:val="20"/>
          <w:szCs w:val="20"/>
        </w:rPr>
        <w:t>납세자의</w:t>
      </w:r>
      <w:r>
        <w:rPr>
          <w:rFonts w:ascii="HYSMyeongJo-Medium" w:hAnsi="HYSMyeongJo-Medium" w:cs="HYSMyeongJo-Medium"/>
          <w:sz w:val="20"/>
          <w:szCs w:val="20"/>
        </w:rPr>
        <w:t xml:space="preserve"> </w:t>
      </w:r>
      <w:r>
        <w:rPr>
          <w:rFonts w:ascii="HYSMyeongJo-Medium" w:hAnsi="HYSMyeongJo-Medium" w:cs="HYSMyeongJo-Medium"/>
          <w:sz w:val="20"/>
          <w:szCs w:val="20"/>
        </w:rPr>
        <w:t>부담능력</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적정하게</w:t>
      </w:r>
      <w:r>
        <w:rPr>
          <w:rFonts w:ascii="HYSMyeongJo-Medium" w:hAnsi="HYSMyeongJo-Medium" w:cs="HYSMyeongJo-Medium"/>
          <w:sz w:val="20"/>
          <w:szCs w:val="20"/>
        </w:rPr>
        <w:t xml:space="preserve"> </w:t>
      </w:r>
      <w:r>
        <w:rPr>
          <w:rFonts w:ascii="HYSMyeongJo-Medium" w:hAnsi="HYSMyeongJo-Medium" w:cs="HYSMyeongJo-Medium"/>
          <w:sz w:val="20"/>
          <w:szCs w:val="20"/>
        </w:rPr>
        <w:t>과세함으로써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조세부담의</w:t>
      </w:r>
      <w:r>
        <w:rPr>
          <w:rFonts w:ascii="HYSMyeongJo-Medium" w:hAnsi="HYSMyeongJo-Medium" w:cs="HYSMyeongJo-Medium"/>
          <w:sz w:val="20"/>
          <w:szCs w:val="20"/>
        </w:rPr>
        <w:t xml:space="preserve"> </w:t>
      </w:r>
      <w:r>
        <w:rPr>
          <w:rFonts w:ascii="HYSMyeongJo-Medium" w:hAnsi="HYSMyeongJo-Medium" w:cs="HYSMyeongJo-Medium"/>
          <w:sz w:val="20"/>
          <w:szCs w:val="20"/>
        </w:rPr>
        <w:t>형평을</w:t>
      </w:r>
      <w:r>
        <w:rPr>
          <w:rFonts w:ascii="HYSMyeongJo-Medium" w:hAnsi="HYSMyeongJo-Medium" w:cs="HYSMyeongJo-Medium"/>
          <w:sz w:val="20"/>
          <w:szCs w:val="20"/>
        </w:rPr>
        <w:t xml:space="preserve"> </w:t>
      </w:r>
      <w:r>
        <w:rPr>
          <w:rFonts w:ascii="HYSMyeongJo-Medium" w:hAnsi="HYSMyeongJo-Medium" w:cs="HYSMyeongJo-Medium"/>
          <w:sz w:val="20"/>
          <w:szCs w:val="20"/>
        </w:rPr>
        <w:t>도모하고</w:t>
      </w:r>
      <w:r>
        <w:rPr>
          <w:rFonts w:ascii="HYSMyeongJo-Medium" w:hAnsi="HYSMyeongJo-Medium" w:cs="HYSMyeongJo-Medium"/>
          <w:sz w:val="20"/>
          <w:szCs w:val="20"/>
        </w:rPr>
        <w:t xml:space="preserve"> </w:t>
      </w:r>
      <w:r>
        <w:rPr>
          <w:rFonts w:ascii="HYSMyeongJo-Medium" w:hAnsi="HYSMyeongJo-Medium" w:cs="HYSMyeongJo-Medium"/>
          <w:sz w:val="20"/>
          <w:szCs w:val="20"/>
        </w:rPr>
        <w:t>재정수입의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조달에</w:t>
      </w:r>
      <w:r>
        <w:rPr>
          <w:rFonts w:ascii="HYSMyeongJo-Medium" w:hAnsi="HYSMyeongJo-Medium" w:cs="HYSMyeongJo-Medium"/>
          <w:sz w:val="20"/>
          <w:szCs w:val="20"/>
        </w:rPr>
        <w:t xml:space="preserve"> </w:t>
      </w:r>
      <w:r>
        <w:rPr>
          <w:rFonts w:ascii="HYSMyeongJo-Medium" w:hAnsi="HYSMyeongJo-Medium" w:cs="HYSMyeongJo-Medium"/>
          <w:sz w:val="20"/>
          <w:szCs w:val="20"/>
        </w:rPr>
        <w:t>이바지함을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개인은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신탁재산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w:t>
      </w:r>
      <w:r>
        <w:rPr>
          <w:rFonts w:ascii="HYSMyeongJo-Medium" w:hAnsi="HYSMyeongJo-Medium" w:cs="HYSMyeongJo-Medium"/>
          <w:sz w:val="20"/>
          <w:szCs w:val="20"/>
        </w:rPr>
        <w:t>수익자가</w:t>
      </w:r>
      <w:r>
        <w:rPr>
          <w:rFonts w:ascii="HYSMyeongJo-Medium" w:hAnsi="HYSMyeongJo-Medium" w:cs="HYSMyeongJo-Medium"/>
          <w:sz w:val="20"/>
          <w:szCs w:val="20"/>
        </w:rPr>
        <w:t xml:space="preserve"> </w:t>
      </w:r>
      <w:r>
        <w:rPr>
          <w:rFonts w:ascii="HYSMyeongJo-Medium" w:hAnsi="HYSMyeongJo-Medium" w:cs="HYSMyeongJo-Medium"/>
          <w:sz w:val="20"/>
          <w:szCs w:val="20"/>
        </w:rPr>
        <w:t>사망하는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과세대상</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지급되거나</w:t>
      </w:r>
      <w:r>
        <w:rPr>
          <w:rFonts w:ascii="HYSMyeongJo-Medium" w:hAnsi="HYSMyeongJo-Medium" w:cs="HYSMyeongJo-Medium"/>
          <w:sz w:val="20"/>
          <w:szCs w:val="20"/>
        </w:rPr>
        <w:t xml:space="preserve"> </w:t>
      </w:r>
      <w:r>
        <w:rPr>
          <w:rFonts w:ascii="HYSMyeongJo-Medium" w:hAnsi="HYSMyeongJo-Medium" w:cs="HYSMyeongJo-Medium"/>
          <w:sz w:val="20"/>
          <w:szCs w:val="20"/>
        </w:rPr>
        <w:t>국내로</w:t>
      </w:r>
      <w:r>
        <w:rPr>
          <w:rFonts w:ascii="HYSMyeongJo-Medium" w:hAnsi="HYSMyeongJo-Medium" w:cs="HYSMyeongJo-Medium"/>
          <w:sz w:val="20"/>
          <w:szCs w:val="20"/>
        </w:rPr>
        <w:t xml:space="preserve"> </w:t>
      </w:r>
      <w:r>
        <w:rPr>
          <w:rFonts w:ascii="HYSMyeongJo-Medium" w:hAnsi="HYSMyeongJo-Medium" w:cs="HYSMyeongJo-Medium"/>
          <w:sz w:val="20"/>
          <w:szCs w:val="20"/>
        </w:rPr>
        <w:t>송금된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구분</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금융투자소득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2</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과세기간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피상속인에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피상속인ㆍ상속인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따로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변경신고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15</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관할하는</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7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순서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15</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세액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순서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배당세액공제가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비교하여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22., 2012. 1. 1., 2016. 12. 20.&gt;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이자소득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22., 2012. 1. 1., 2016. 12. 20.,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국내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파생결합사채로부터의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대가로서의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성격이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2,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13</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배당소득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수익분배의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성격이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10.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2,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2017. 12. 19.,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2014. 12. 23.,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21</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이자소득ㆍ배당소득ㆍ사업소득ㆍ근로소득ㆍ연금소득ㆍ퇴직소득ㆍ금융투자소득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2023. 7. 18.&gt;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rsidR="00000000" w:rsidRDefault="00B331F6">
      <w:pPr>
        <w:spacing w:line="400" w:lineRule="atLeast"/>
        <w:jc w:val="both"/>
        <w:rPr>
          <w:rFonts w:ascii="Times New Roman" w:hAnsi="Times New Roman" w:cs="Times New Roman"/>
          <w:color w:val="auto"/>
        </w:rPr>
      </w:pPr>
      <w:r w:rsidRPr="00B331F6">
        <w:rPr>
          <w:rFonts w:ascii="Times New Roman" w:hAnsi="Times New Roman" w:cs="Times New Roman"/>
          <w:noProof/>
          <w:color w:val="auto"/>
        </w:rPr>
        <w:lastRenderedPageBreak/>
        <w:pict w14:anchorId="16454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9" o:spid="_x0000_i1053" type="#_x0000_t75" style="width:425pt;height:301pt;visibility:visible;mso-wrap-style:square">
            <v:imagedata r:id="rId7"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총급여액과</w:t>
      </w:r>
      <w:r>
        <w:rPr>
          <w:rFonts w:ascii="HYSMyeongJo-Medium" w:hAnsi="HYSMyeongJo-Medium" w:cs="HYSMyeongJo-Medium"/>
          <w:sz w:val="20"/>
          <w:szCs w:val="20"/>
        </w:rPr>
        <w:t xml:space="preserve"> </w:t>
      </w:r>
      <w:r>
        <w:rPr>
          <w:rFonts w:ascii="HYSMyeongJo-Medium" w:hAnsi="HYSMyeongJo-Medium" w:cs="HYSMyeongJo-Medium"/>
          <w:sz w:val="20"/>
          <w:szCs w:val="20"/>
        </w:rPr>
        <w:t>총연금액을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보증금ㆍ전세금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보증금등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w:t>
      </w:r>
      <w:r>
        <w:rPr>
          <w:rFonts w:ascii="HYSMyeongJo-Medium" w:hAnsi="HYSMyeongJo-Medium" w:cs="HYSMyeongJo-Medium"/>
          <w:sz w:val="20"/>
          <w:szCs w:val="20"/>
        </w:rPr>
        <w:t>(</w:t>
      </w:r>
      <w:r>
        <w:rPr>
          <w:rFonts w:ascii="HYSMyeongJo-Medium" w:hAnsi="HYSMyeongJo-Medium" w:cs="HYSMyeongJo-Medium"/>
          <w:sz w:val="20"/>
          <w:szCs w:val="20"/>
        </w:rPr>
        <w:t>算入</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주거의</w:t>
      </w:r>
      <w:r>
        <w:rPr>
          <w:rFonts w:ascii="HYSMyeongJo-Medium" w:hAnsi="HYSMyeongJo-Medium" w:cs="HYSMyeongJo-Medium"/>
          <w:sz w:val="20"/>
          <w:szCs w:val="20"/>
        </w:rPr>
        <w:t xml:space="preserve"> </w:t>
      </w:r>
      <w:r>
        <w:rPr>
          <w:rFonts w:ascii="HYSMyeongJo-Medium" w:hAnsi="HYSMyeongJo-Medium" w:cs="HYSMyeongJo-Medium"/>
          <w:sz w:val="20"/>
          <w:szCs w:val="20"/>
        </w:rPr>
        <w:t>용도로만</w:t>
      </w:r>
      <w:r>
        <w:rPr>
          <w:rFonts w:ascii="HYSMyeongJo-Medium" w:hAnsi="HYSMyeongJo-Medium" w:cs="HYSMyeongJo-Medium"/>
          <w:sz w:val="20"/>
          <w:szCs w:val="20"/>
        </w:rPr>
        <w:t xml:space="preserve"> </w:t>
      </w:r>
      <w:r>
        <w:rPr>
          <w:rFonts w:ascii="HYSMyeongJo-Medium" w:hAnsi="HYSMyeongJo-Medium" w:cs="HYSMyeongJo-Medium"/>
          <w:sz w:val="20"/>
          <w:szCs w:val="20"/>
        </w:rPr>
        <w:t>쓰이는</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戶</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세대당</w:t>
      </w:r>
      <w:r>
        <w:rPr>
          <w:rFonts w:ascii="HYSMyeongJo-Medium" w:hAnsi="HYSMyeongJo-Medium" w:cs="HYSMyeongJo-Medium"/>
          <w:sz w:val="20"/>
          <w:szCs w:val="20"/>
        </w:rPr>
        <w:t xml:space="preserve"> 40</w:t>
      </w:r>
      <w:r>
        <w:rPr>
          <w:rFonts w:ascii="HYSMyeongJo-Medium" w:hAnsi="HYSMyeongJo-Medium" w:cs="HYSMyeongJo-Medium"/>
          <w:sz w:val="20"/>
          <w:szCs w:val="20"/>
        </w:rPr>
        <w:t>제곱미터</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2016. 12. 20., 2018. 12. 31., 2021. 12. 8.,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환급받았거나</w:t>
      </w:r>
      <w:r>
        <w:rPr>
          <w:rFonts w:ascii="HYSMyeongJo-Medium" w:hAnsi="HYSMyeongJo-Medium" w:cs="HYSMyeongJo-Medium"/>
          <w:sz w:val="20"/>
          <w:szCs w:val="20"/>
        </w:rPr>
        <w:t xml:space="preserve"> </w:t>
      </w:r>
      <w:r>
        <w:rPr>
          <w:rFonts w:ascii="HYSMyeongJo-Medium" w:hAnsi="HYSMyeongJo-Medium" w:cs="HYSMyeongJo-Medium"/>
          <w:sz w:val="20"/>
          <w:szCs w:val="20"/>
        </w:rPr>
        <w:t>환급받을</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대손충당금의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외상매출금</w:t>
      </w:r>
      <w:r>
        <w:rPr>
          <w:rFonts w:ascii="HYSMyeongJo-Medium" w:hAnsi="HYSMyeongJo-Medium" w:cs="HYSMyeongJo-Medium"/>
          <w:sz w:val="20"/>
          <w:szCs w:val="20"/>
        </w:rPr>
        <w:t xml:space="preserve">, </w:t>
      </w:r>
      <w:r>
        <w:rPr>
          <w:rFonts w:ascii="HYSMyeongJo-Medium" w:hAnsi="HYSMyeongJo-Medium" w:cs="HYSMyeongJo-Medium"/>
          <w:sz w:val="20"/>
          <w:szCs w:val="20"/>
        </w:rPr>
        <w:t>미수금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채권에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퇴직급여충당금의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종업원의</w:t>
      </w:r>
      <w:r>
        <w:rPr>
          <w:rFonts w:ascii="HYSMyeongJo-Medium" w:hAnsi="HYSMyeongJo-Medium" w:cs="HYSMyeongJo-Medium"/>
          <w:sz w:val="20"/>
          <w:szCs w:val="20"/>
        </w:rPr>
        <w:t xml:space="preserve"> </w:t>
      </w:r>
      <w:r>
        <w:rPr>
          <w:rFonts w:ascii="HYSMyeongJo-Medium" w:hAnsi="HYSMyeongJo-Medium" w:cs="HYSMyeongJo-Medium"/>
          <w:sz w:val="20"/>
          <w:szCs w:val="20"/>
        </w:rPr>
        <w:t>퇴직급여에</w:t>
      </w:r>
      <w:r>
        <w:rPr>
          <w:rFonts w:ascii="HYSMyeongJo-Medium" w:hAnsi="HYSMyeongJo-Medium" w:cs="HYSMyeongJo-Medium"/>
          <w:sz w:val="20"/>
          <w:szCs w:val="20"/>
        </w:rPr>
        <w:t xml:space="preserve"> </w:t>
      </w:r>
      <w:r>
        <w:rPr>
          <w:rFonts w:ascii="HYSMyeongJo-Medium" w:hAnsi="HYSMyeongJo-Medium" w:cs="HYSMyeongJo-Medium"/>
          <w:sz w:val="20"/>
          <w:szCs w:val="20"/>
        </w:rPr>
        <w:t>충당하기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4. 10.&gt;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보험차익으로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유형자산의</w:t>
      </w:r>
      <w:r>
        <w:rPr>
          <w:rFonts w:ascii="HYSMyeongJo-Medium" w:hAnsi="HYSMyeongJo-Medium" w:cs="HYSMyeongJo-Medium"/>
          <w:sz w:val="20"/>
          <w:szCs w:val="20"/>
        </w:rPr>
        <w:t xml:space="preserve"> </w:t>
      </w:r>
      <w:r>
        <w:rPr>
          <w:rFonts w:ascii="HYSMyeongJo-Medium" w:hAnsi="HYSMyeongJo-Medium" w:cs="HYSMyeongJo-Medium"/>
          <w:sz w:val="20"/>
          <w:szCs w:val="20"/>
        </w:rPr>
        <w:t>멸실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파손으로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멸실한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대체하여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대체</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파손된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개량한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국고보조금으로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목적에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사후에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국고보조금에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지급하였거나</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2018. 12. 31.,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제재로서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33</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필요경비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불산입</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지급하였거나</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것은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2018. 12. 31., 2020. 12. 29., 2022. 12. 31.&gt;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개인지방소득세</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제재로서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w:t>
      </w:r>
      <w:r>
        <w:rPr>
          <w:rFonts w:ascii="HYSMyeongJo-Medium" w:hAnsi="HYSMyeongJo-Medium" w:cs="HYSMyeongJo-Medium"/>
          <w:sz w:val="20"/>
          <w:szCs w:val="20"/>
        </w:rPr>
        <w:t>(</w:t>
      </w:r>
      <w:r>
        <w:rPr>
          <w:rFonts w:ascii="HYSMyeongJo-Medium" w:hAnsi="HYSMyeongJo-Medium" w:cs="HYSMyeongJo-Medium"/>
          <w:sz w:val="20"/>
          <w:szCs w:val="20"/>
        </w:rPr>
        <w:t>운수업</w:t>
      </w:r>
      <w:r>
        <w:rPr>
          <w:rFonts w:ascii="HYSMyeongJo-Medium" w:hAnsi="HYSMyeongJo-Medium" w:cs="HYSMyeongJo-Medium"/>
          <w:sz w:val="20"/>
          <w:szCs w:val="20"/>
        </w:rPr>
        <w:t xml:space="preserve">, </w:t>
      </w:r>
      <w:r>
        <w:rPr>
          <w:rFonts w:ascii="HYSMyeongJo-Medium" w:hAnsi="HYSMyeongJo-Medium" w:cs="HYSMyeongJo-Medium"/>
          <w:sz w:val="20"/>
          <w:szCs w:val="20"/>
        </w:rPr>
        <w:t>자동차판매업</w:t>
      </w:r>
      <w:r>
        <w:rPr>
          <w:rFonts w:ascii="HYSMyeongJo-Medium" w:hAnsi="HYSMyeongJo-Medium" w:cs="HYSMyeongJo-Medium"/>
          <w:sz w:val="20"/>
          <w:szCs w:val="20"/>
        </w:rPr>
        <w:t xml:space="preserve"> </w:t>
      </w:r>
      <w:r>
        <w:rPr>
          <w:rFonts w:ascii="HYSMyeongJo-Medium" w:hAnsi="HYSMyeongJo-Medium" w:cs="HYSMyeongJo-Medium"/>
          <w:sz w:val="20"/>
          <w:szCs w:val="20"/>
        </w:rPr>
        <w:t>등에서</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임차하여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계상하거나</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유류비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업무용</w:t>
      </w:r>
      <w:r>
        <w:rPr>
          <w:rFonts w:ascii="HYSMyeongJo-Medium" w:hAnsi="HYSMyeongJo-Medium" w:cs="HYSMyeongJo-Medium"/>
          <w:sz w:val="20"/>
          <w:szCs w:val="20"/>
        </w:rPr>
        <w:t xml:space="preserve"> </w:t>
      </w:r>
      <w:r>
        <w:rPr>
          <w:rFonts w:ascii="HYSMyeongJo-Medium" w:hAnsi="HYSMyeongJo-Medium" w:cs="HYSMyeongJo-Medium"/>
          <w:sz w:val="20"/>
          <w:szCs w:val="20"/>
        </w:rPr>
        <w:t>사용금액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직접적인</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B331F6">
      <w:pPr>
        <w:spacing w:line="400" w:lineRule="atLeast"/>
        <w:jc w:val="both"/>
        <w:rPr>
          <w:rFonts w:ascii="Times New Roman" w:hAnsi="Times New Roman" w:cs="Times New Roman"/>
          <w:color w:val="auto"/>
        </w:rPr>
      </w:pPr>
      <w:r w:rsidRPr="00B331F6">
        <w:rPr>
          <w:rFonts w:ascii="Times New Roman" w:hAnsi="Times New Roman" w:cs="Times New Roman"/>
          <w:noProof/>
          <w:color w:val="auto"/>
        </w:rPr>
        <w:pict w14:anchorId="0ECD1D5D">
          <v:shape id="그림 10" o:spid="_x0000_i1052" type="#_x0000_t75" style="width:414pt;height:88pt;visibility:visible;mso-wrap-style:square">
            <v:imagedata r:id="rId8"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B331F6">
      <w:pPr>
        <w:spacing w:line="400" w:lineRule="atLeast"/>
        <w:jc w:val="both"/>
        <w:rPr>
          <w:rFonts w:ascii="Times New Roman" w:hAnsi="Times New Roman" w:cs="Times New Roman"/>
          <w:color w:val="auto"/>
        </w:rPr>
      </w:pPr>
      <w:r w:rsidRPr="00B331F6">
        <w:rPr>
          <w:rFonts w:ascii="Times New Roman" w:hAnsi="Times New Roman" w:cs="Times New Roman"/>
          <w:noProof/>
          <w:color w:val="auto"/>
        </w:rPr>
        <w:pict w14:anchorId="4093E9E7">
          <v:shape id="그림 11" o:spid="_x0000_i1051" type="#_x0000_t75" style="width:389pt;height:116pt;visibility:visible;mso-wrap-style:square">
            <v:imagedata r:id="rId9" o:title=""/>
            <o:lock v:ext="edit" rotation="t" cropping="t" verticies="t"/>
          </v:shape>
        </w:pic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B331F6">
      <w:pPr>
        <w:spacing w:line="400" w:lineRule="atLeast"/>
        <w:jc w:val="both"/>
        <w:rPr>
          <w:rFonts w:ascii="Times New Roman" w:hAnsi="Times New Roman" w:cs="Times New Roman"/>
          <w:color w:val="auto"/>
        </w:rPr>
      </w:pPr>
      <w:r w:rsidRPr="00B331F6">
        <w:rPr>
          <w:rFonts w:ascii="Times New Roman" w:hAnsi="Times New Roman" w:cs="Times New Roman"/>
          <w:noProof/>
          <w:color w:val="auto"/>
        </w:rPr>
        <w:pict w14:anchorId="4D83A10A">
          <v:shape id="그림 12" o:spid="_x0000_i1050" type="#_x0000_t75" style="width:389pt;height:95pt;visibility:visible;mso-wrap-style:square">
            <v:imagedata r:id="rId10"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기업업무추진비의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접대</w:t>
      </w:r>
      <w:r>
        <w:rPr>
          <w:rFonts w:ascii="HYSMyeongJo-Medium" w:hAnsi="HYSMyeongJo-Medium" w:cs="HYSMyeongJo-Medium"/>
          <w:sz w:val="20"/>
          <w:szCs w:val="20"/>
        </w:rPr>
        <w:t xml:space="preserve">, </w:t>
      </w:r>
      <w:r>
        <w:rPr>
          <w:rFonts w:ascii="HYSMyeongJo-Medium" w:hAnsi="HYSMyeongJo-Medium" w:cs="HYSMyeongJo-Medium"/>
          <w:sz w:val="20"/>
          <w:szCs w:val="20"/>
        </w:rPr>
        <w:t>교제</w:t>
      </w:r>
      <w:r>
        <w:rPr>
          <w:rFonts w:ascii="HYSMyeongJo-Medium" w:hAnsi="HYSMyeongJo-Medium" w:cs="HYSMyeongJo-Medium"/>
          <w:sz w:val="20"/>
          <w:szCs w:val="20"/>
        </w:rPr>
        <w:t xml:space="preserve">, </w:t>
      </w:r>
      <w:r>
        <w:rPr>
          <w:rFonts w:ascii="HYSMyeongJo-Medium" w:hAnsi="HYSMyeongJo-Medium" w:cs="HYSMyeongJo-Medium"/>
          <w:sz w:val="20"/>
          <w:szCs w:val="20"/>
        </w:rPr>
        <w:t>사례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어떠한</w:t>
      </w:r>
      <w:r>
        <w:rPr>
          <w:rFonts w:ascii="HYSMyeongJo-Medium" w:hAnsi="HYSMyeongJo-Medium" w:cs="HYSMyeongJo-Medium"/>
          <w:sz w:val="20"/>
          <w:szCs w:val="20"/>
        </w:rPr>
        <w:t xml:space="preserve"> </w:t>
      </w:r>
      <w:r>
        <w:rPr>
          <w:rFonts w:ascii="HYSMyeongJo-Medium" w:hAnsi="HYSMyeongJo-Medium" w:cs="HYSMyeongJo-Medium"/>
          <w:sz w:val="20"/>
          <w:szCs w:val="20"/>
        </w:rPr>
        <w:t>명목이든</w:t>
      </w:r>
      <w:r>
        <w:rPr>
          <w:rFonts w:ascii="HYSMyeongJo-Medium" w:hAnsi="HYSMyeongJo-Medium" w:cs="HYSMyeongJo-Medium"/>
          <w:sz w:val="20"/>
          <w:szCs w:val="20"/>
        </w:rPr>
        <w:t xml:space="preserve"> </w:t>
      </w:r>
      <w:r>
        <w:rPr>
          <w:rFonts w:ascii="HYSMyeongJo-Medium" w:hAnsi="HYSMyeongJo-Medium" w:cs="HYSMyeongJo-Medium"/>
          <w:sz w:val="20"/>
          <w:szCs w:val="20"/>
        </w:rPr>
        <w:t>상관없이</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직접적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간접적으로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원활하게</w:t>
      </w:r>
      <w:r>
        <w:rPr>
          <w:rFonts w:ascii="HYSMyeongJo-Medium" w:hAnsi="HYSMyeongJo-Medium" w:cs="HYSMyeongJo-Medium"/>
          <w:sz w:val="20"/>
          <w:szCs w:val="20"/>
        </w:rPr>
        <w:t xml:space="preserve"> </w:t>
      </w:r>
      <w:r>
        <w:rPr>
          <w:rFonts w:ascii="HYSMyeongJo-Medium" w:hAnsi="HYSMyeongJo-Medium" w:cs="HYSMyeongJo-Medium"/>
          <w:sz w:val="20"/>
          <w:szCs w:val="20"/>
        </w:rPr>
        <w:t>진행하기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종업원이</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조합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복지시설비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B331F6">
      <w:pPr>
        <w:spacing w:line="400" w:lineRule="atLeast"/>
        <w:jc w:val="both"/>
        <w:rPr>
          <w:rFonts w:ascii="Times New Roman" w:hAnsi="Times New Roman" w:cs="Times New Roman"/>
          <w:color w:val="auto"/>
        </w:rPr>
      </w:pPr>
      <w:r w:rsidRPr="00B331F6">
        <w:rPr>
          <w:rFonts w:ascii="Times New Roman" w:hAnsi="Times New Roman" w:cs="Times New Roman"/>
          <w:noProof/>
          <w:color w:val="auto"/>
        </w:rPr>
        <w:pict w14:anchorId="36392505">
          <v:shape id="그림 13" o:spid="_x0000_i1049" type="#_x0000_t75" style="width:396pt;height:125pt;visibility:visible;mso-wrap-style:square">
            <v:imagedata r:id="rId11" o:title=""/>
            <o:lock v:ext="edit" rotation="t" cropping="t" verticies="t"/>
          </v:shape>
        </w:pic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B331F6">
      <w:pPr>
        <w:spacing w:line="400" w:lineRule="atLeast"/>
        <w:jc w:val="both"/>
        <w:rPr>
          <w:rFonts w:ascii="Times New Roman" w:hAnsi="Times New Roman" w:cs="Times New Roman"/>
          <w:color w:val="auto"/>
        </w:rPr>
      </w:pPr>
      <w:r w:rsidRPr="00B331F6">
        <w:rPr>
          <w:rFonts w:ascii="Times New Roman" w:hAnsi="Times New Roman" w:cs="Times New Roman"/>
          <w:noProof/>
          <w:color w:val="auto"/>
        </w:rPr>
        <w:lastRenderedPageBreak/>
        <w:pict w14:anchorId="5E639298">
          <v:shape id="그림 14" o:spid="_x0000_i1048" type="#_x0000_t75" style="width:407pt;height:143pt;visibility:visible;mso-wrap-style:square">
            <v:imagedata r:id="rId12"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12. 28.&gt;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37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필요경비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2024</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등과의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조세의</w:t>
      </w:r>
      <w:r>
        <w:rPr>
          <w:rFonts w:ascii="HYSMyeongJo-Medium" w:hAnsi="HYSMyeongJo-Medium" w:cs="HYSMyeongJo-Medium"/>
          <w:sz w:val="20"/>
          <w:szCs w:val="20"/>
        </w:rPr>
        <w:t xml:space="preserve"> </w:t>
      </w:r>
      <w:r>
        <w:rPr>
          <w:rFonts w:ascii="HYSMyeongJo-Medium" w:hAnsi="HYSMyeongJo-Medium" w:cs="HYSMyeongJo-Medium"/>
          <w:sz w:val="20"/>
          <w:szCs w:val="20"/>
        </w:rPr>
        <w:t>이중과세</w:t>
      </w:r>
      <w:r>
        <w:rPr>
          <w:rFonts w:ascii="HYSMyeongJo-Medium" w:hAnsi="HYSMyeongJo-Medium" w:cs="HYSMyeongJo-Medium"/>
          <w:sz w:val="20"/>
          <w:szCs w:val="20"/>
        </w:rPr>
        <w:t xml:space="preserve"> </w:t>
      </w:r>
      <w:r>
        <w:rPr>
          <w:rFonts w:ascii="HYSMyeongJo-Medium" w:hAnsi="HYSMyeongJo-Medium" w:cs="HYSMyeongJo-Medium"/>
          <w:sz w:val="20"/>
          <w:szCs w:val="20"/>
        </w:rPr>
        <w:t>방지를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합의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외국법인과</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권한</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당국</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합의를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w:t>
      </w:r>
      <w:r>
        <w:rPr>
          <w:rFonts w:ascii="HYSMyeongJo-Medium" w:hAnsi="HYSMyeongJo-Medium" w:cs="HYSMyeongJo-Medium"/>
          <w:sz w:val="20"/>
          <w:szCs w:val="20"/>
        </w:rPr>
        <w:t>[</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참여하지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출자만</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공동사업장별로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결손금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이월결손금의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근로소득금액ㆍ연금소득금액ㆍ기타소득금액ㆍ이자소득금액ㆍ배당소득금액에서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채권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양도가</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채권등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할인액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w:t>
      </w:r>
      <w:r>
        <w:rPr>
          <w:rFonts w:ascii="HYSMyeongJo-Medium" w:hAnsi="HYSMyeongJo-Medium" w:cs="HYSMyeongJo-Medium"/>
          <w:sz w:val="20"/>
          <w:szCs w:val="20"/>
        </w:rPr>
        <w:t>전환사채의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주식전환</w:t>
      </w:r>
      <w:r>
        <w:rPr>
          <w:rFonts w:ascii="HYSMyeongJo-Medium" w:hAnsi="HYSMyeongJo-Medium" w:cs="HYSMyeongJo-Medium"/>
          <w:sz w:val="20"/>
          <w:szCs w:val="20"/>
        </w:rPr>
        <w:t xml:space="preserve">, </w:t>
      </w:r>
      <w:r>
        <w:rPr>
          <w:rFonts w:ascii="HYSMyeongJo-Medium" w:hAnsi="HYSMyeongJo-Medium" w:cs="HYSMyeongJo-Medium"/>
          <w:sz w:val="20"/>
          <w:szCs w:val="20"/>
        </w:rPr>
        <w:t>교환사채의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주식교환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신주인수권부사채의</w:t>
      </w:r>
      <w:r>
        <w:rPr>
          <w:rFonts w:ascii="HYSMyeongJo-Medium" w:hAnsi="HYSMyeongJo-Medium" w:cs="HYSMyeongJo-Medium"/>
          <w:sz w:val="20"/>
          <w:szCs w:val="20"/>
        </w:rPr>
        <w:t xml:space="preserve"> </w:t>
      </w:r>
      <w:r>
        <w:rPr>
          <w:rFonts w:ascii="HYSMyeongJo-Medium" w:hAnsi="HYSMyeongJo-Medium" w:cs="HYSMyeongJo-Medium"/>
          <w:sz w:val="20"/>
          <w:szCs w:val="20"/>
        </w:rPr>
        <w:t>신주인수권행사</w:t>
      </w:r>
      <w:r>
        <w:rPr>
          <w:rFonts w:ascii="HYSMyeongJo-Medium" w:hAnsi="HYSMyeongJo-Medium" w:cs="HYSMyeongJo-Medium"/>
          <w:sz w:val="20"/>
          <w:szCs w:val="20"/>
        </w:rPr>
        <w:t>(</w:t>
      </w:r>
      <w:r>
        <w:rPr>
          <w:rFonts w:ascii="HYSMyeongJo-Medium" w:hAnsi="HYSMyeongJo-Medium" w:cs="HYSMyeongJo-Medium"/>
          <w:sz w:val="20"/>
          <w:szCs w:val="20"/>
        </w:rPr>
        <w:t>신주</w:t>
      </w:r>
      <w:r>
        <w:rPr>
          <w:rFonts w:ascii="HYSMyeongJo-Medium" w:hAnsi="HYSMyeongJo-Medium" w:cs="HYSMyeongJo-Medium"/>
          <w:sz w:val="20"/>
          <w:szCs w:val="20"/>
        </w:rPr>
        <w:t xml:space="preserve"> </w:t>
      </w:r>
      <w:r>
        <w:rPr>
          <w:rFonts w:ascii="HYSMyeongJo-Medium" w:hAnsi="HYSMyeongJo-Medium" w:cs="HYSMyeongJo-Medium"/>
          <w:sz w:val="20"/>
          <w:szCs w:val="20"/>
        </w:rPr>
        <w:t>발행대금을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신주인수권부사채로</w:t>
      </w:r>
      <w:r>
        <w:rPr>
          <w:rFonts w:ascii="HYSMyeongJo-Medium" w:hAnsi="HYSMyeongJo-Medium" w:cs="HYSMyeongJo-Medium"/>
          <w:sz w:val="20"/>
          <w:szCs w:val="20"/>
        </w:rPr>
        <w:t xml:space="preserve"> </w:t>
      </w:r>
      <w:r>
        <w:rPr>
          <w:rFonts w:ascii="HYSMyeongJo-Medium" w:hAnsi="HYSMyeongJo-Medium" w:cs="HYSMyeongJo-Medium"/>
          <w:sz w:val="20"/>
          <w:szCs w:val="20"/>
        </w:rPr>
        <w:t>납입하는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채권등이</w:t>
      </w:r>
      <w:r>
        <w:rPr>
          <w:rFonts w:ascii="HYSMyeongJo-Medium" w:hAnsi="HYSMyeongJo-Medium" w:cs="HYSMyeongJo-Medium"/>
          <w:sz w:val="20"/>
          <w:szCs w:val="20"/>
        </w:rPr>
        <w:t xml:space="preserve"> </w:t>
      </w:r>
      <w:r>
        <w:rPr>
          <w:rFonts w:ascii="HYSMyeongJo-Medium" w:hAnsi="HYSMyeongJo-Medium" w:cs="HYSMyeongJo-Medium"/>
          <w:sz w:val="20"/>
          <w:szCs w:val="20"/>
        </w:rPr>
        <w:t>주식으로</w:t>
      </w:r>
      <w:r>
        <w:rPr>
          <w:rFonts w:ascii="HYSMyeongJo-Medium" w:hAnsi="HYSMyeongJo-Medium" w:cs="HYSMyeongJo-Medium"/>
          <w:sz w:val="20"/>
          <w:szCs w:val="20"/>
        </w:rPr>
        <w:t xml:space="preserve"> </w:t>
      </w:r>
      <w:r>
        <w:rPr>
          <w:rFonts w:ascii="HYSMyeongJo-Medium" w:hAnsi="HYSMyeongJo-Medium" w:cs="HYSMyeongJo-Medium"/>
          <w:sz w:val="20"/>
          <w:szCs w:val="20"/>
        </w:rPr>
        <w:t>전환ㆍ상환되는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위탁하거나</w:t>
      </w:r>
      <w:r>
        <w:rPr>
          <w:rFonts w:ascii="HYSMyeongJo-Medium" w:hAnsi="HYSMyeongJo-Medium" w:cs="HYSMyeongJo-Medium"/>
          <w:sz w:val="20"/>
          <w:szCs w:val="20"/>
        </w:rPr>
        <w:t xml:space="preserve"> </w:t>
      </w:r>
      <w:r>
        <w:rPr>
          <w:rFonts w:ascii="HYSMyeongJo-Medium" w:hAnsi="HYSMyeongJo-Medium" w:cs="HYSMyeongJo-Medium"/>
          <w:sz w:val="20"/>
          <w:szCs w:val="20"/>
        </w:rPr>
        <w:t>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알선시키는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보유기간별로</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46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채권</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소득금액의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호ㆍ제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호ㆍ제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ㆍ제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타인에게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가능한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133</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발행법인으로부터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133</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전환사채의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주식전환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교환사채의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주식교환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신주인수권부사채의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신주인수권행사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신주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발행대금을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신주인수권부사채로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납입하는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호ㆍ제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전환ㆍ상환되는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받거나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증여ㆍ변제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소유권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수급권의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변동이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위탁하거나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알선시키는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환매조건부채권매매거래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133</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보유기간별로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귀속되는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중도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해지로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인한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신탁계약의</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이자소득금액이</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이자소득금액을</w:t>
      </w:r>
      <w:r>
        <w:rPr>
          <w:rFonts w:ascii="HYSMyeongJo-Medium" w:hAnsi="HYSMyeongJo-Medium" w:cs="HYSMyeongJo-Medium"/>
          <w:sz w:val="20"/>
          <w:szCs w:val="20"/>
        </w:rPr>
        <w:t xml:space="preserve"> </w:t>
      </w:r>
      <w:r>
        <w:rPr>
          <w:rFonts w:ascii="HYSMyeongJo-Medium" w:hAnsi="HYSMyeongJo-Medium" w:cs="HYSMyeongJo-Medium"/>
          <w:sz w:val="20"/>
          <w:szCs w:val="20"/>
        </w:rPr>
        <w:t>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w:t>
      </w:r>
      <w:r>
        <w:rPr>
          <w:rFonts w:ascii="HYSMyeongJo-Medium" w:hAnsi="HYSMyeongJo-Medium" w:cs="HYSMyeongJo-Medium"/>
          <w:sz w:val="20"/>
          <w:szCs w:val="20"/>
        </w:rPr>
        <w:t>更正</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청구한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근로소득공제ㆍ연금소득공제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31.&gt;</w:t>
      </w:r>
    </w:p>
    <w:p w:rsidR="00000000" w:rsidRDefault="00B331F6">
      <w:pPr>
        <w:spacing w:line="400" w:lineRule="atLeast"/>
        <w:ind w:left="400"/>
        <w:jc w:val="both"/>
        <w:rPr>
          <w:rFonts w:ascii="Times New Roman" w:hAnsi="Times New Roman" w:cs="Times New Roman"/>
          <w:color w:val="auto"/>
        </w:rPr>
      </w:pPr>
      <w:r w:rsidRPr="00B331F6">
        <w:rPr>
          <w:rFonts w:ascii="Times New Roman" w:hAnsi="Times New Roman" w:cs="Times New Roman"/>
          <w:noProof/>
          <w:color w:val="auto"/>
        </w:rPr>
        <w:lastRenderedPageBreak/>
        <w:pict w14:anchorId="77074A81">
          <v:shape id="그림 15" o:spid="_x0000_i1047" type="#_x0000_t75" style="width:429pt;height:2in;visibility:visible;mso-wrap-style:square">
            <v:imagedata r:id="rId13"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연금소득공제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분리과세연금소득은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B331F6">
      <w:pPr>
        <w:spacing w:line="400" w:lineRule="atLeast"/>
        <w:ind w:left="400"/>
        <w:jc w:val="both"/>
        <w:rPr>
          <w:rFonts w:ascii="Times New Roman" w:hAnsi="Times New Roman" w:cs="Times New Roman"/>
          <w:color w:val="auto"/>
        </w:rPr>
      </w:pPr>
      <w:r w:rsidRPr="00B331F6">
        <w:rPr>
          <w:rFonts w:ascii="Times New Roman" w:hAnsi="Times New Roman" w:cs="Times New Roman"/>
          <w:noProof/>
          <w:color w:val="auto"/>
        </w:rPr>
        <w:pict w14:anchorId="4147982C">
          <v:shape id="그림 16" o:spid="_x0000_i1046" type="#_x0000_t75" style="width:368pt;height:120pt;visibility:visible;mso-wrap-style:square">
            <v:imagedata r:id="rId14" o:title=""/>
            <o:lock v:ext="edit" rotation="t" cropping="t" verticies="t"/>
          </v:shape>
        </w:pic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근속연수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연수를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나누고</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환산급여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B331F6">
      <w:pPr>
        <w:spacing w:line="400" w:lineRule="atLeast"/>
        <w:ind w:left="400"/>
        <w:jc w:val="both"/>
        <w:rPr>
          <w:rFonts w:ascii="Times New Roman" w:hAnsi="Times New Roman" w:cs="Times New Roman"/>
          <w:color w:val="auto"/>
        </w:rPr>
      </w:pPr>
      <w:r w:rsidRPr="00B331F6">
        <w:rPr>
          <w:rFonts w:ascii="Times New Roman" w:hAnsi="Times New Roman" w:cs="Times New Roman"/>
          <w:noProof/>
          <w:color w:val="auto"/>
        </w:rPr>
        <w:lastRenderedPageBreak/>
        <w:pict w14:anchorId="3DF24B4A">
          <v:shape id="그림 17" o:spid="_x0000_i1045" type="#_x0000_t75" style="width:326pt;height:113pt;visibility:visible;mso-wrap-style:square">
            <v:imagedata r:id="rId15" o:title=""/>
            <o:lock v:ext="edit" rotation="t" cropping="t" verticies="t"/>
          </v:shape>
        </w:pic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B331F6">
      <w:pPr>
        <w:spacing w:line="400" w:lineRule="atLeast"/>
        <w:ind w:left="400"/>
        <w:jc w:val="both"/>
        <w:rPr>
          <w:rFonts w:ascii="Times New Roman" w:hAnsi="Times New Roman" w:cs="Times New Roman"/>
          <w:color w:val="auto"/>
        </w:rPr>
      </w:pPr>
      <w:r w:rsidRPr="00B331F6">
        <w:rPr>
          <w:rFonts w:ascii="Times New Roman" w:hAnsi="Times New Roman" w:cs="Times New Roman"/>
          <w:noProof/>
          <w:color w:val="auto"/>
        </w:rPr>
        <w:pict w14:anchorId="6016C3A8">
          <v:shape id="그림 18" o:spid="_x0000_i1044" type="#_x0000_t75" style="width:335pt;height:171pt;visibility:visible;mso-wrap-style:square">
            <v:imagedata r:id="rId16"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자연인만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추가공제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&lt;2014. 1. 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연금보험료공제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개인부담금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연금보험료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연금보험료를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주택담보노후연금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이자비용공제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이자비용</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특별소득공제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생계를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같이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하는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부양가족의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판정시기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부양가족은</w:t>
      </w:r>
      <w:r>
        <w:rPr>
          <w:rFonts w:ascii="HYSMyeongJo-Medium" w:hAnsi="HYSMyeongJo-Medium" w:cs="HYSMyeongJo-Medium"/>
          <w:sz w:val="20"/>
          <w:szCs w:val="20"/>
        </w:rPr>
        <w:t xml:space="preserve"> </w:t>
      </w:r>
      <w:r>
        <w:rPr>
          <w:rFonts w:ascii="HYSMyeongJo-Medium" w:hAnsi="HYSMyeongJo-Medium" w:cs="HYSMyeongJo-Medium"/>
          <w:sz w:val="20"/>
          <w:szCs w:val="20"/>
        </w:rPr>
        <w:t>주민등록표의</w:t>
      </w:r>
      <w:r>
        <w:rPr>
          <w:rFonts w:ascii="HYSMyeongJo-Medium" w:hAnsi="HYSMyeongJo-Medium" w:cs="HYSMyeongJo-Medium"/>
          <w:sz w:val="20"/>
          <w:szCs w:val="20"/>
        </w:rPr>
        <w:t xml:space="preserve"> </w:t>
      </w:r>
      <w:r>
        <w:rPr>
          <w:rFonts w:ascii="HYSMyeongJo-Medium" w:hAnsi="HYSMyeongJo-Medium" w:cs="HYSMyeongJo-Medium"/>
          <w:sz w:val="20"/>
          <w:szCs w:val="20"/>
        </w:rPr>
        <w:t>동거가족으로서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현실적으로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직계비속ㆍ입양자의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종합소득공제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분리과세연금소득과</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한도에서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2022. 12. 31.&gt;</w:t>
      </w:r>
    </w:p>
    <w:p w:rsidR="00000000" w:rsidRDefault="00B331F6">
      <w:pPr>
        <w:spacing w:line="400" w:lineRule="atLeast"/>
        <w:jc w:val="both"/>
        <w:rPr>
          <w:rFonts w:ascii="Times New Roman" w:hAnsi="Times New Roman" w:cs="Times New Roman"/>
          <w:color w:val="auto"/>
        </w:rPr>
      </w:pPr>
      <w:r w:rsidRPr="00B331F6">
        <w:rPr>
          <w:rFonts w:ascii="Times New Roman" w:hAnsi="Times New Roman" w:cs="Times New Roman"/>
          <w:noProof/>
          <w:color w:val="auto"/>
        </w:rPr>
        <w:lastRenderedPageBreak/>
        <w:pict w14:anchorId="0D713481">
          <v:shape id="그림 19" o:spid="_x0000_i1043" type="#_x0000_t75" style="width:414pt;height:252pt;visibility:visible;mso-wrap-style:square">
            <v:imagedata r:id="rId17"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기장세액공제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복식부기에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전자계산서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전송에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공제한도는</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100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외국납부세액공제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B331F6">
      <w:pPr>
        <w:spacing w:line="400" w:lineRule="atLeast"/>
        <w:jc w:val="both"/>
        <w:rPr>
          <w:rFonts w:ascii="Times New Roman" w:hAnsi="Times New Roman" w:cs="Times New Roman"/>
          <w:color w:val="auto"/>
        </w:rPr>
      </w:pPr>
      <w:r w:rsidRPr="00B331F6">
        <w:rPr>
          <w:rFonts w:ascii="Times New Roman" w:hAnsi="Times New Roman" w:cs="Times New Roman"/>
          <w:noProof/>
          <w:color w:val="auto"/>
        </w:rPr>
        <w:pict w14:anchorId="2F16883C">
          <v:shape id="그림 20" o:spid="_x0000_i1042" type="#_x0000_t75" style="width:414pt;height:142pt;visibility:visible;mso-wrap-style:square">
            <v:imagedata r:id="rId18"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57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w:t>
      </w:r>
      <w:r>
        <w:rPr>
          <w:rFonts w:ascii="HYGoThic-Medium" w:hAnsi="HYGoThic-Medium" w:cs="HYGoThic-Medium"/>
          <w:b/>
          <w:bCs/>
          <w:color w:val="FF0000"/>
          <w:sz w:val="20"/>
          <w:szCs w:val="20"/>
        </w:rPr>
        <w:t>간접투자회사등으로부터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지급받은</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외국납부세액공제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합산되어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투자목적회사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투자유한회사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투자합자회사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19</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기관전용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사모집합투자기구는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투자유한책임회사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투자신탁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투자합자조합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투자익명조합</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「부동산투자회사법」에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기업구조조정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부동산투자회사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위탁관리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부동산투자회사</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신탁재산</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구조로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간접투자외국법인세액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238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간접투자외국법인세액이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차감된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세후기준가격</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종합소득산출세액에서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간접투자외국법인세액을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세후기준가격을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B331F6">
      <w:pPr>
        <w:spacing w:line="400" w:lineRule="atLeast"/>
        <w:jc w:val="both"/>
        <w:rPr>
          <w:rFonts w:ascii="Times New Roman" w:hAnsi="Times New Roman" w:cs="Times New Roman"/>
          <w:color w:val="auto"/>
        </w:rPr>
      </w:pPr>
      <w:r w:rsidRPr="00B331F6">
        <w:rPr>
          <w:rFonts w:ascii="Times New Roman" w:hAnsi="Times New Roman" w:cs="Times New Roman"/>
          <w:noProof/>
          <w:color w:val="auto"/>
        </w:rPr>
        <w:pict w14:anchorId="34376869">
          <v:shape id="그림 21" o:spid="_x0000_i1041" type="#_x0000_t75" style="width:363pt;height:118pt;visibility:visible;mso-wrap-style:square">
            <v:imagedata r:id="rId19" o:title=""/>
            <o:lock v:ext="edit" rotation="t" cropping="t" verticies="t"/>
          </v:shape>
        </w:pic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재해손실세액공제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상실하여</w:t>
      </w:r>
      <w:r>
        <w:rPr>
          <w:rFonts w:ascii="HYSMyeongJo-Medium" w:hAnsi="HYSMyeongJo-Medium" w:cs="HYSMyeongJo-Medium"/>
          <w:sz w:val="20"/>
          <w:szCs w:val="20"/>
        </w:rPr>
        <w:t xml:space="preserve"> </w:t>
      </w:r>
      <w:r>
        <w:rPr>
          <w:rFonts w:ascii="HYSMyeongJo-Medium" w:hAnsi="HYSMyeongJo-Medium" w:cs="HYSMyeongJo-Medium"/>
          <w:sz w:val="20"/>
          <w:szCs w:val="20"/>
        </w:rPr>
        <w:t>납세가</w:t>
      </w:r>
      <w:r>
        <w:rPr>
          <w:rFonts w:ascii="HYSMyeongJo-Medium" w:hAnsi="HYSMyeongJo-Medium" w:cs="HYSMyeongJo-Medium"/>
          <w:sz w:val="20"/>
          <w:szCs w:val="20"/>
        </w:rPr>
        <w:t xml:space="preserve"> </w:t>
      </w:r>
      <w:r>
        <w:rPr>
          <w:rFonts w:ascii="HYSMyeongJo-Medium" w:hAnsi="HYSMyeongJo-Medium" w:cs="HYSMyeongJo-Medium"/>
          <w:sz w:val="20"/>
          <w:szCs w:val="20"/>
        </w:rPr>
        <w:t>곤란하다고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상실</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자산총액에서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조ㆍ제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58</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재해손실세액공제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상실하여</w:t>
      </w:r>
      <w:r>
        <w:rPr>
          <w:rFonts w:ascii="HYSMyeongJo-Medium" w:hAnsi="HYSMyeongJo-Medium" w:cs="HYSMyeongJo-Medium"/>
          <w:sz w:val="20"/>
          <w:szCs w:val="20"/>
        </w:rPr>
        <w:t xml:space="preserve"> </w:t>
      </w:r>
      <w:r>
        <w:rPr>
          <w:rFonts w:ascii="HYSMyeongJo-Medium" w:hAnsi="HYSMyeongJo-Medium" w:cs="HYSMyeongJo-Medium"/>
          <w:sz w:val="20"/>
          <w:szCs w:val="20"/>
        </w:rPr>
        <w:t>납세가</w:t>
      </w:r>
      <w:r>
        <w:rPr>
          <w:rFonts w:ascii="HYSMyeongJo-Medium" w:hAnsi="HYSMyeongJo-Medium" w:cs="HYSMyeongJo-Medium"/>
          <w:sz w:val="20"/>
          <w:szCs w:val="20"/>
        </w:rPr>
        <w:t xml:space="preserve"> </w:t>
      </w:r>
      <w:r>
        <w:rPr>
          <w:rFonts w:ascii="HYSMyeongJo-Medium" w:hAnsi="HYSMyeongJo-Medium" w:cs="HYSMyeongJo-Medium"/>
          <w:sz w:val="20"/>
          <w:szCs w:val="20"/>
        </w:rPr>
        <w:t>곤란하다고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상실</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자산총액에서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5. 13.&gt;</w:t>
      </w:r>
    </w:p>
    <w:p w:rsidR="00000000" w:rsidRDefault="00B331F6">
      <w:pPr>
        <w:spacing w:line="400" w:lineRule="atLeast"/>
        <w:ind w:left="400"/>
        <w:jc w:val="both"/>
        <w:rPr>
          <w:rFonts w:ascii="Times New Roman" w:hAnsi="Times New Roman" w:cs="Times New Roman"/>
          <w:color w:val="auto"/>
        </w:rPr>
      </w:pPr>
      <w:r w:rsidRPr="00B331F6">
        <w:rPr>
          <w:rFonts w:ascii="Times New Roman" w:hAnsi="Times New Roman" w:cs="Times New Roman"/>
          <w:noProof/>
          <w:color w:val="auto"/>
        </w:rPr>
        <w:pict w14:anchorId="11329798">
          <v:shape id="그림 22" o:spid="_x0000_i1040" type="#_x0000_t75" style="width:416pt;height:78pt;visibility:visible;mso-wrap-style:square">
            <v:imagedata r:id="rId20"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자녀세액공제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자녀</w:t>
      </w:r>
      <w:r>
        <w:rPr>
          <w:rFonts w:ascii="HYSMyeongJo-Medium" w:hAnsi="HYSMyeongJo-Medium" w:cs="HYSMyeongJo-Medium"/>
          <w:sz w:val="20"/>
          <w:szCs w:val="20"/>
        </w:rPr>
        <w:t>(</w:t>
      </w:r>
      <w:r>
        <w:rPr>
          <w:rFonts w:ascii="HYSMyeongJo-Medium" w:hAnsi="HYSMyeongJo-Medium" w:cs="HYSMyeongJo-Medium"/>
          <w:sz w:val="20"/>
          <w:szCs w:val="20"/>
        </w:rPr>
        <w:t>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손자녀로서</w:t>
      </w:r>
      <w:r>
        <w:rPr>
          <w:rFonts w:ascii="HYSMyeongJo-Medium" w:hAnsi="HYSMyeongJo-Medium" w:cs="HYSMyeongJo-Medium"/>
          <w:sz w:val="20"/>
          <w:szCs w:val="20"/>
        </w:rPr>
        <w:t xml:space="preserve"> 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 2017. 12. 19., 2018. 12. 31., 2019. 12. 31., 2022. 12. 31.,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15</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35</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연금계좌세액공제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4</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 xml:space="preserve"> 5</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5. 13., 2016. 12. 20.,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특별세액공제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만기에</w:t>
      </w:r>
      <w:r>
        <w:rPr>
          <w:rFonts w:ascii="HYSMyeongJo-Medium" w:hAnsi="HYSMyeongJo-Medium" w:cs="HYSMyeongJo-Medium"/>
          <w:sz w:val="20"/>
          <w:szCs w:val="20"/>
        </w:rPr>
        <w:t xml:space="preserve"> </w:t>
      </w:r>
      <w:r>
        <w:rPr>
          <w:rFonts w:ascii="HYSMyeongJo-Medium" w:hAnsi="HYSMyeongJo-Medium" w:cs="HYSMyeongJo-Medium"/>
          <w:sz w:val="20"/>
          <w:szCs w:val="20"/>
        </w:rPr>
        <w:t>환급되는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납입보험료를</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적용순위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적용순위는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초과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이자소득등으로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2016. 12. 20.,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직장공제회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초과반환금에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납입연수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납입연수를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B331F6">
      <w:pPr>
        <w:spacing w:line="400" w:lineRule="atLeast"/>
        <w:ind w:left="400"/>
        <w:jc w:val="both"/>
        <w:rPr>
          <w:rFonts w:ascii="Times New Roman" w:hAnsi="Times New Roman" w:cs="Times New Roman"/>
          <w:color w:val="auto"/>
        </w:rPr>
      </w:pPr>
      <w:r w:rsidRPr="00B331F6">
        <w:rPr>
          <w:rFonts w:ascii="Times New Roman" w:hAnsi="Times New Roman" w:cs="Times New Roman"/>
          <w:noProof/>
          <w:color w:val="auto"/>
        </w:rPr>
        <w:pict w14:anchorId="05B5F2AC">
          <v:shape id="그림 23" o:spid="_x0000_i1039" type="#_x0000_t75" style="width:323pt;height:118pt;visibility:visible;mso-wrap-style:square">
            <v:imagedata r:id="rId21"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부동산매매업자에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분양권에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ㆍ제</w:t>
      </w:r>
      <w:r>
        <w:rPr>
          <w:rFonts w:ascii="HYSMyeongJo-Medium" w:hAnsi="HYSMyeongJo-Medium" w:cs="HYSMyeongJo-Medium"/>
          <w:sz w:val="20"/>
          <w:szCs w:val="20"/>
        </w:rPr>
        <w:t>8</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많은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주택임대소득에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분리과세기타소득에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64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3(</w:t>
      </w:r>
      <w:r>
        <w:rPr>
          <w:rFonts w:ascii="HYGoThic-Medium" w:hAnsi="HYGoThic-Medium" w:cs="HYGoThic-Medium"/>
          <w:b/>
          <w:bCs/>
          <w:color w:val="FF0000"/>
          <w:sz w:val="20"/>
          <w:szCs w:val="20"/>
        </w:rPr>
        <w:t>분리과세기타소득에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14</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호라목의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중간예납ㆍ예정신고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신규로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단수가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단수금액은</w:t>
      </w:r>
      <w:r>
        <w:rPr>
          <w:rFonts w:ascii="HYSMyeongJo-Medium" w:hAnsi="HYSMyeongJo-Medium" w:cs="HYSMyeongJo-Medium"/>
          <w:sz w:val="20"/>
          <w:szCs w:val="20"/>
        </w:rPr>
        <w:t xml:space="preserve"> </w:t>
      </w:r>
      <w:r>
        <w:rPr>
          <w:rFonts w:ascii="HYSMyeongJo-Medium" w:hAnsi="HYSMyeongJo-Medium" w:cs="HYSMyeongJo-Medium"/>
          <w:sz w:val="20"/>
          <w:szCs w:val="20"/>
        </w:rPr>
        <w:t>버린다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 </w:t>
      </w:r>
      <w:r>
        <w:rPr>
          <w:rFonts w:ascii="HYSMyeongJo-Medium" w:hAnsi="HYSMyeongJo-Medium" w:cs="HYSMyeongJo-Medium"/>
          <w:sz w:val="20"/>
          <w:szCs w:val="20"/>
        </w:rPr>
        <w:t>기본세율</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rsidR="00000000" w:rsidRDefault="00B331F6">
      <w:pPr>
        <w:spacing w:line="400" w:lineRule="atLeast"/>
        <w:ind w:left="400"/>
        <w:jc w:val="both"/>
        <w:rPr>
          <w:rFonts w:ascii="Times New Roman" w:hAnsi="Times New Roman" w:cs="Times New Roman"/>
          <w:color w:val="auto"/>
        </w:rPr>
      </w:pPr>
      <w:r w:rsidRPr="00B331F6">
        <w:rPr>
          <w:rFonts w:ascii="Times New Roman" w:hAnsi="Times New Roman" w:cs="Times New Roman"/>
          <w:noProof/>
          <w:color w:val="auto"/>
        </w:rPr>
        <w:pict w14:anchorId="5DEE2920">
          <v:shape id="그림 24" o:spid="_x0000_i1038" type="#_x0000_t75" style="width:435pt;height:65pt;visibility:visible;mso-wrap-style:square">
            <v:imagedata r:id="rId22" o:title=""/>
            <o:lock v:ext="edit" rotation="t" cropping="t" verticies="t"/>
          </v:shape>
        </w:pic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67</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매매차익</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부동산매매업자의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매매차익예정신고와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매매일이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매매차손이</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종합소득과세표준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70</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종합소득과세표준</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확정신고</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성실신고확인서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성실한</w:t>
      </w:r>
      <w:r>
        <w:rPr>
          <w:rFonts w:ascii="HYSMyeongJo-Medium" w:hAnsi="HYSMyeongJo-Medium" w:cs="HYSMyeongJo-Medium"/>
          <w:sz w:val="20"/>
          <w:szCs w:val="20"/>
        </w:rPr>
        <w:t xml:space="preserve"> </w:t>
      </w:r>
      <w:r>
        <w:rPr>
          <w:rFonts w:ascii="HYSMyeongJo-Medium" w:hAnsi="HYSMyeongJo-Medium" w:cs="HYSMyeongJo-Medium"/>
          <w:sz w:val="20"/>
          <w:szCs w:val="20"/>
        </w:rPr>
        <w:t>납세를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수입금액이</w:t>
      </w:r>
      <w:r>
        <w:rPr>
          <w:rFonts w:ascii="HYSMyeongJo-Medium" w:hAnsi="HYSMyeongJo-Medium" w:cs="HYSMyeongJo-Medium"/>
          <w:sz w:val="20"/>
          <w:szCs w:val="20"/>
        </w:rPr>
        <w:t xml:space="preserve"> </w:t>
      </w:r>
      <w:r>
        <w:rPr>
          <w:rFonts w:ascii="HYSMyeongJo-Medium" w:hAnsi="HYSMyeongJo-Medium" w:cs="HYSMyeongJo-Medium"/>
          <w:sz w:val="20"/>
          <w:szCs w:val="20"/>
        </w:rPr>
        <w:t>업종별로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확인하고</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확인서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71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과세표준확정신고의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2015. 12. 15.,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과세표준확정신고의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개시일이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6</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감면받으려는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76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휴업한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6. 7.,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조사ㆍ확인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조사ㆍ확인하거나</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장부ㆍ서류ㆍ물건</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경정</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결정과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제출ㆍ작성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추계되는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성실신고확인서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B331F6">
      <w:pPr>
        <w:spacing w:line="400" w:lineRule="atLeast"/>
        <w:jc w:val="both"/>
        <w:rPr>
          <w:rFonts w:ascii="Times New Roman" w:hAnsi="Times New Roman" w:cs="Times New Roman"/>
          <w:color w:val="auto"/>
        </w:rPr>
      </w:pPr>
      <w:r w:rsidRPr="00B331F6">
        <w:rPr>
          <w:rFonts w:ascii="Times New Roman" w:hAnsi="Times New Roman" w:cs="Times New Roman"/>
          <w:noProof/>
          <w:color w:val="auto"/>
        </w:rPr>
        <w:lastRenderedPageBreak/>
        <w:pict w14:anchorId="48FAE28D">
          <v:shape id="그림 25" o:spid="_x0000_i1037" type="#_x0000_t75" style="width:347pt;height:112pt;visibility:visible;mso-wrap-style:square">
            <v:imagedata r:id="rId23" o:title=""/>
            <o:lock v:ext="edit" rotation="t" cropping="t" verticies="t"/>
          </v:shape>
        </w:pic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공동사업장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등록ㆍ신고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사업자등록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기록ㆍ보관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B331F6">
      <w:pPr>
        <w:spacing w:line="400" w:lineRule="atLeast"/>
        <w:jc w:val="both"/>
        <w:rPr>
          <w:rFonts w:ascii="Times New Roman" w:hAnsi="Times New Roman" w:cs="Times New Roman"/>
          <w:color w:val="auto"/>
        </w:rPr>
      </w:pPr>
      <w:r w:rsidRPr="00B331F6">
        <w:rPr>
          <w:rFonts w:ascii="Times New Roman" w:hAnsi="Times New Roman" w:cs="Times New Roman"/>
          <w:noProof/>
          <w:color w:val="auto"/>
        </w:rPr>
        <w:pict w14:anchorId="7708947A">
          <v:shape id="그림 26" o:spid="_x0000_i1036" type="#_x0000_t75" style="width:315pt;height:137pt;visibility:visible;mso-wrap-style:square">
            <v:imagedata r:id="rId24"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증명서류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추계되는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기부금영수증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발급ㆍ작성ㆍ보관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사업용계좌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신고ㆍ사용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B331F6">
      <w:pPr>
        <w:spacing w:line="400" w:lineRule="atLeast"/>
        <w:jc w:val="both"/>
        <w:rPr>
          <w:rFonts w:ascii="Times New Roman" w:hAnsi="Times New Roman" w:cs="Times New Roman"/>
          <w:color w:val="auto"/>
        </w:rPr>
      </w:pPr>
      <w:r w:rsidRPr="00B331F6">
        <w:rPr>
          <w:rFonts w:ascii="Times New Roman" w:hAnsi="Times New Roman" w:cs="Times New Roman"/>
          <w:noProof/>
          <w:color w:val="auto"/>
        </w:rPr>
        <w:pict w14:anchorId="09546525">
          <v:shape id="그림 27" o:spid="_x0000_i1035" type="#_x0000_t75" style="width:405pt;height:118pt;visibility:visible;mso-wrap-style:square">
            <v:imagedata r:id="rId25" o:title=""/>
            <o:lock v:ext="edit" rotation="t" cropping="t" verticies="t"/>
          </v:shape>
        </w:pic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신용카드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B331F6">
      <w:pPr>
        <w:spacing w:line="400" w:lineRule="atLeast"/>
        <w:jc w:val="both"/>
        <w:rPr>
          <w:rFonts w:ascii="Times New Roman" w:hAnsi="Times New Roman" w:cs="Times New Roman"/>
          <w:color w:val="auto"/>
        </w:rPr>
      </w:pPr>
      <w:r w:rsidRPr="00B331F6">
        <w:rPr>
          <w:rFonts w:ascii="Times New Roman" w:hAnsi="Times New Roman" w:cs="Times New Roman"/>
          <w:noProof/>
          <w:color w:val="auto"/>
        </w:rPr>
        <w:pict w14:anchorId="1914BCF0">
          <v:shape id="그림 28" o:spid="_x0000_i1034" type="#_x0000_t75" style="width:413pt;height:148pt;visibility:visible;mso-wrap-style:square">
            <v:imagedata r:id="rId26" o:title=""/>
            <o:lock v:ext="edit" rotation="t" cropping="t" verticies="t"/>
          </v:shape>
        </w:pic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GoThic-Medium" w:hAnsi="HYGoThic-Medium" w:cs="HYGoThic-Medium"/>
          <w:b/>
          <w:bCs/>
          <w:color w:val="auto"/>
          <w:sz w:val="20"/>
          <w:szCs w:val="20"/>
        </w:rPr>
        <w:t>계산서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GoThic-Medium" w:hAnsi="HYGoThic-Medium" w:cs="HYGoThic-Medium"/>
          <w:b/>
          <w:bCs/>
          <w:color w:val="auto"/>
          <w:sz w:val="20"/>
          <w:szCs w:val="20"/>
        </w:rPr>
        <w:t>지급명세서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조ㆍ제</w:t>
      </w:r>
      <w:r>
        <w:rPr>
          <w:rFonts w:ascii="HYSMyeongJo-Medium" w:hAnsi="HYSMyeongJo-Medium" w:cs="HYSMyeongJo-Medium"/>
          <w:sz w:val="20"/>
          <w:szCs w:val="20"/>
        </w:rPr>
        <w:t>120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3. 16.,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GoThic-Medium" w:hAnsi="HYGoThic-Medium" w:cs="HYGoThic-Medium"/>
          <w:b/>
          <w:bCs/>
          <w:color w:val="auto"/>
          <w:sz w:val="20"/>
          <w:szCs w:val="20"/>
        </w:rPr>
        <w:t>주택임대사업자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미등록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신청하지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등록을</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날의</w:t>
      </w:r>
      <w:r>
        <w:rPr>
          <w:rFonts w:ascii="HYSMyeongJo-Medium" w:hAnsi="HYSMyeongJo-Medium" w:cs="HYSMyeongJo-Medium"/>
          <w:sz w:val="20"/>
          <w:szCs w:val="20"/>
        </w:rPr>
        <w:t xml:space="preserve"> </w:t>
      </w:r>
      <w:r>
        <w:rPr>
          <w:rFonts w:ascii="HYSMyeongJo-Medium" w:hAnsi="HYSMyeongJo-Medium" w:cs="HYSMyeongJo-Medium"/>
          <w:sz w:val="20"/>
          <w:szCs w:val="20"/>
        </w:rPr>
        <w:t>직전일까지의</w:t>
      </w:r>
      <w:r>
        <w:rPr>
          <w:rFonts w:ascii="HYSMyeongJo-Medium" w:hAnsi="HYSMyeongJo-Medium" w:cs="HYSMyeongJo-Medium"/>
          <w:sz w:val="20"/>
          <w:szCs w:val="20"/>
        </w:rPr>
        <w:t xml:space="preserve"> </w:t>
      </w:r>
      <w:r>
        <w:rPr>
          <w:rFonts w:ascii="HYSMyeongJo-Medium" w:hAnsi="HYSMyeongJo-Medium" w:cs="HYSMyeongJo-Medium"/>
          <w:sz w:val="20"/>
          <w:szCs w:val="20"/>
        </w:rPr>
        <w:t>주택임대수입금액의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GoThic-Medium" w:hAnsi="HYGoThic-Medium" w:cs="HYGoThic-Medium"/>
          <w:b/>
          <w:bCs/>
          <w:color w:val="auto"/>
          <w:sz w:val="20"/>
          <w:szCs w:val="20"/>
        </w:rPr>
        <w:t>특정외국법인의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유보소득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sz w:val="20"/>
          <w:szCs w:val="20"/>
        </w:rPr>
        <w:t>유보소득</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유보소득금액의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수시부과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수시로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과세최저한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과세최저한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징수와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중소기업의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결손금소급공제에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환급신청할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소급공제한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2021. 12. 8.,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공동사업장에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공동사업장에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공동사업장에서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장의</w:t>
      </w:r>
      <w:r>
        <w:rPr>
          <w:rFonts w:ascii="HYGoThic-Medium" w:hAnsi="HYGoThic-Medium" w:cs="HYGoThic-Medium"/>
          <w:b/>
          <w:bCs/>
          <w:color w:val="auto"/>
          <w:sz w:val="20"/>
          <w:szCs w:val="20"/>
        </w:rPr>
        <w:t xml:space="preserve">2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&lt;2010. 12. 27.&gt;</w:t>
      </w:r>
    </w:p>
    <w:p w:rsidR="00000000" w:rsidRDefault="00000000">
      <w:pPr>
        <w:spacing w:line="400" w:lineRule="atLeast"/>
        <w:ind w:left="700"/>
        <w:jc w:val="both"/>
        <w:rPr>
          <w:rFonts w:ascii="HYSMyeongJo-Medium" w:hAnsi="HYSMyeongJo-Medium" w:cs="HYSMyeongJo-Medium"/>
          <w:color w:val="0000FF"/>
          <w:sz w:val="20"/>
          <w:szCs w:val="20"/>
        </w:rPr>
      </w:pPr>
    </w:p>
    <w:p w:rsidR="00000000" w:rsidRDefault="00000000">
      <w:pPr>
        <w:spacing w:line="400" w:lineRule="atLeast"/>
        <w:ind w:left="1000"/>
        <w:jc w:val="both"/>
        <w:rPr>
          <w:rFonts w:ascii="HYGoThic-Medium" w:hAnsi="HYGoThic-Medium" w:cs="HYGoThic-Medium"/>
          <w:b/>
          <w:bCs/>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2</w:t>
      </w:r>
      <w:r>
        <w:rPr>
          <w:rFonts w:ascii="HYGoThic-Medium" w:hAnsi="HYGoThic-Medium" w:cs="HYGoThic-Medium"/>
          <w:b/>
          <w:bCs/>
          <w:color w:val="FF0000"/>
          <w:sz w:val="20"/>
          <w:szCs w:val="20"/>
        </w:rPr>
        <w:t>장의</w:t>
      </w:r>
      <w:r>
        <w:rPr>
          <w:rFonts w:ascii="HYGoThic-Medium" w:hAnsi="HYGoThic-Medium" w:cs="HYGoThic-Medium"/>
          <w:b/>
          <w:bCs/>
          <w:color w:val="FF0000"/>
          <w:sz w:val="20"/>
          <w:szCs w:val="20"/>
        </w:rPr>
        <w:t xml:space="preserve">2 </w:t>
      </w:r>
      <w:r>
        <w:rPr>
          <w:rFonts w:ascii="HYGoThic-Medium" w:hAnsi="HYGoThic-Medium" w:cs="HYGoThic-Medium"/>
          <w:b/>
          <w:bCs/>
          <w:color w:val="FF0000"/>
          <w:sz w:val="20"/>
          <w:szCs w:val="20"/>
        </w:rPr>
        <w:t>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금융투자소득에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납세의무</w:t>
      </w:r>
    </w:p>
    <w:p w:rsidR="0000000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2025. 1. 1.]</w:t>
      </w:r>
    </w:p>
    <w:p w:rsidR="00000000" w:rsidRDefault="00000000">
      <w:pPr>
        <w:spacing w:line="400" w:lineRule="atLeast"/>
        <w:ind w:left="10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&lt;2010. 12. 27.&gt;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line="400" w:lineRule="atLeast"/>
        <w:ind w:left="1000"/>
        <w:jc w:val="both"/>
        <w:rPr>
          <w:rFonts w:ascii="HYGoThic-Medium" w:hAnsi="HYGoThic-Medium" w:cs="HYGoThic-Medium"/>
          <w:b/>
          <w:bCs/>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w:t>
      </w:r>
      <w:r>
        <w:rPr>
          <w:rFonts w:ascii="HYGoThic-Medium" w:hAnsi="HYGoThic-Medium" w:cs="HYGoThic-Medium"/>
          <w:b/>
          <w:bCs/>
          <w:color w:val="FF0000"/>
          <w:sz w:val="20"/>
          <w:szCs w:val="20"/>
        </w:rPr>
        <w:t>절</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정의</w:t>
      </w:r>
    </w:p>
    <w:p w:rsidR="0000000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2025. 1. 1.]</w:t>
      </w:r>
    </w:p>
    <w:p w:rsidR="00000000" w:rsidRDefault="00000000">
      <w:pPr>
        <w:spacing w:line="400" w:lineRule="atLeast"/>
        <w:ind w:left="10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w:t>
      </w:r>
      <w:r>
        <w:rPr>
          <w:rFonts w:ascii="HYGoThic-Medium" w:hAnsi="HYGoThic-Medium" w:cs="HYGoThic-Medium"/>
          <w:b/>
          <w:bCs/>
          <w:color w:val="FF0000"/>
          <w:sz w:val="20"/>
          <w:szCs w:val="20"/>
        </w:rPr>
        <w:t>정의</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용어의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뜻은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1.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증권예탁증권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 “</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증권예탁증권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3. “</w:t>
      </w:r>
      <w:r>
        <w:rPr>
          <w:rFonts w:ascii="HYSMyeongJo-Medium" w:hAnsi="HYSMyeongJo-Medium" w:cs="HYSMyeongJo-Medium"/>
          <w:color w:val="FF0000"/>
          <w:sz w:val="20"/>
          <w:szCs w:val="20"/>
        </w:rPr>
        <w:t>양도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현물출자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명의변경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실물양도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유상</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有償</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이전하는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본다</w:t>
      </w:r>
      <w:r>
        <w:rPr>
          <w:rFonts w:ascii="HYSMyeongJo-Medium" w:hAnsi="HYSMyeongJo-Medium" w:cs="HYSMyeongJo-Medium"/>
          <w:color w:val="FF0000"/>
          <w:sz w:val="20"/>
          <w:szCs w:val="20"/>
        </w:rPr>
        <w:t>.</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부담부증여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負擔附贈與</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수증자가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소멸</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1000"/>
        <w:jc w:val="both"/>
        <w:rPr>
          <w:rFonts w:ascii="HYGoThic-Medium" w:hAnsi="HYGoThic-Medium" w:cs="HYGoThic-Medium"/>
          <w:b/>
          <w:bCs/>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2</w:t>
      </w:r>
      <w:r>
        <w:rPr>
          <w:rFonts w:ascii="HYGoThic-Medium" w:hAnsi="HYGoThic-Medium" w:cs="HYGoThic-Medium"/>
          <w:b/>
          <w:bCs/>
          <w:color w:val="FF0000"/>
          <w:sz w:val="20"/>
          <w:szCs w:val="20"/>
        </w:rPr>
        <w:t>절</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금융투자소득에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비과세</w:t>
      </w:r>
    </w:p>
    <w:p w:rsidR="0000000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2025. 1. 1.]</w:t>
      </w:r>
    </w:p>
    <w:p w:rsidR="00000000" w:rsidRDefault="00000000">
      <w:pPr>
        <w:spacing w:line="400" w:lineRule="atLeast"/>
        <w:ind w:left="10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3(</w:t>
      </w:r>
      <w:r>
        <w:rPr>
          <w:rFonts w:ascii="HYGoThic-Medium" w:hAnsi="HYGoThic-Medium" w:cs="HYGoThic-Medium"/>
          <w:b/>
          <w:bCs/>
          <w:color w:val="FF0000"/>
          <w:sz w:val="20"/>
          <w:szCs w:val="20"/>
        </w:rPr>
        <w:t>비과세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금융투자소득</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「공익신탁법」에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공익신탁의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파산선고에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처분으로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&lt;2010. 12. 27.&gt;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line="400" w:lineRule="atLeast"/>
        <w:ind w:left="1000"/>
        <w:jc w:val="both"/>
        <w:rPr>
          <w:rFonts w:ascii="HYGoThic-Medium" w:hAnsi="HYGoThic-Medium" w:cs="HYGoThic-Medium"/>
          <w:b/>
          <w:bCs/>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3</w:t>
      </w:r>
      <w:r>
        <w:rPr>
          <w:rFonts w:ascii="HYGoThic-Medium" w:hAnsi="HYGoThic-Medium" w:cs="HYGoThic-Medium"/>
          <w:b/>
          <w:bCs/>
          <w:color w:val="FF0000"/>
          <w:sz w:val="20"/>
          <w:szCs w:val="20"/>
        </w:rPr>
        <w:t>절</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금융투자소득과세표준과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p>
    <w:p w:rsidR="0000000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2025. 1. 1.]</w:t>
      </w:r>
    </w:p>
    <w:p w:rsidR="00000000" w:rsidRDefault="00000000">
      <w:pPr>
        <w:spacing w:line="400" w:lineRule="atLeast"/>
        <w:ind w:left="10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4(</w:t>
      </w:r>
      <w:r>
        <w:rPr>
          <w:rFonts w:ascii="HYGoThic-Medium" w:hAnsi="HYGoThic-Medium" w:cs="HYGoThic-Medium"/>
          <w:b/>
          <w:bCs/>
          <w:color w:val="FF0000"/>
          <w:sz w:val="20"/>
          <w:szCs w:val="20"/>
        </w:rPr>
        <w:t>금융투자소득과세표준의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금융투자소득과세표준은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차례대로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금융투자이월결손금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결정ㆍ경정되거나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45</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수정신고한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18</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「조세특례제한법」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「조세특례제한법」에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분리과세금융투자소득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5(</w:t>
      </w:r>
      <w:r>
        <w:rPr>
          <w:rFonts w:ascii="HYGoThic-Medium" w:hAnsi="HYGoThic-Medium" w:cs="HYGoThic-Medium"/>
          <w:b/>
          <w:bCs/>
          <w:color w:val="FF0000"/>
          <w:sz w:val="20"/>
          <w:szCs w:val="20"/>
        </w:rPr>
        <w:t>금융투자소득세액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순서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19</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2.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한정한다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총결정세액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6(</w:t>
      </w:r>
      <w:r>
        <w:rPr>
          <w:rFonts w:ascii="HYGoThic-Medium" w:hAnsi="HYGoThic-Medium" w:cs="HYGoThic-Medium"/>
          <w:b/>
          <w:bCs/>
          <w:color w:val="FF0000"/>
          <w:sz w:val="20"/>
          <w:szCs w:val="20"/>
        </w:rPr>
        <w:t>금융투자소득의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범위</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금융투자소득은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채권등의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집합투자기구의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해지ㆍ해산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6.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6</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&lt;2010. 12. 27.&gt;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7(</w:t>
      </w:r>
      <w:r>
        <w:rPr>
          <w:rFonts w:ascii="HYGoThic-Medium" w:hAnsi="HYGoThic-Medium" w:cs="HYGoThic-Medium"/>
          <w:b/>
          <w:bCs/>
          <w:color w:val="FF0000"/>
          <w:sz w:val="20"/>
          <w:szCs w:val="20"/>
        </w:rPr>
        <w:t>금융투자소득금액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금융투자소득금액은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10,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14,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15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집합투자기구소득금액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금융투자소득금액이</w:t>
      </w:r>
      <w:r>
        <w:rPr>
          <w:rFonts w:ascii="HYSMyeongJo-Medium" w:hAnsi="HYSMyeongJo-Medium" w:cs="HYSMyeongJo-Medium"/>
          <w:color w:val="FF0000"/>
          <w:sz w:val="20"/>
          <w:szCs w:val="20"/>
        </w:rPr>
        <w:t xml:space="preserve"> 0</w:t>
      </w:r>
      <w:r>
        <w:rPr>
          <w:rFonts w:ascii="HYSMyeongJo-Medium" w:hAnsi="HYSMyeongJo-Medium" w:cs="HYSMyeongJo-Medium"/>
          <w:color w:val="FF0000"/>
          <w:sz w:val="20"/>
          <w:szCs w:val="20"/>
        </w:rPr>
        <w:t>보다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작은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③ </w:t>
      </w:r>
      <w:r>
        <w:rPr>
          <w:rFonts w:ascii="HYSMyeongJo-Medium" w:hAnsi="HYSMyeongJo-Medium" w:cs="HYSMyeongJo-Medium"/>
          <w:color w:val="FF0000"/>
          <w:sz w:val="20"/>
          <w:szCs w:val="20"/>
        </w:rPr>
        <w:t>금융투자소득금액의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8(</w:t>
      </w:r>
      <w:r>
        <w:rPr>
          <w:rFonts w:ascii="HYGoThic-Medium" w:hAnsi="HYGoThic-Medium" w:cs="HYGoThic-Medium"/>
          <w:b/>
          <w:bCs/>
          <w:color w:val="FF0000"/>
          <w:sz w:val="20"/>
          <w:szCs w:val="20"/>
        </w:rPr>
        <w:t>주식등소득금액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주식등소득금액은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주식등양도가액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주식등소득금액의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8</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9(</w:t>
      </w:r>
      <w:r>
        <w:rPr>
          <w:rFonts w:ascii="HYGoThic-Medium" w:hAnsi="HYGoThic-Medium" w:cs="HYGoThic-Medium"/>
          <w:b/>
          <w:bCs/>
          <w:color w:val="FF0000"/>
          <w:sz w:val="20"/>
          <w:szCs w:val="20"/>
        </w:rPr>
        <w:t>채권등소득금액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채권등소득금액은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채권등양도가액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보유기간별로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귀속되는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채권등소득금액의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10(</w:t>
      </w:r>
      <w:r>
        <w:rPr>
          <w:rFonts w:ascii="HYGoThic-Medium" w:hAnsi="HYGoThic-Medium" w:cs="HYGoThic-Medium"/>
          <w:b/>
          <w:bCs/>
          <w:color w:val="FF0000"/>
          <w:sz w:val="20"/>
          <w:szCs w:val="20"/>
        </w:rPr>
        <w:t>투자계약증권소득금액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투자계약증권소득금액은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투자계약증권양도가액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투자계약증권소득금액의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11(</w:t>
      </w:r>
      <w:r>
        <w:rPr>
          <w:rFonts w:ascii="HYGoThic-Medium" w:hAnsi="HYGoThic-Medium" w:cs="HYGoThic-Medium"/>
          <w:b/>
          <w:bCs/>
          <w:color w:val="FF0000"/>
          <w:sz w:val="20"/>
          <w:szCs w:val="20"/>
        </w:rPr>
        <w:t>주식등ㆍ채권등ㆍ투자계약증권양도가액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주식등양도가액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채권등양도가액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투자계약증권양도가액은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양도자와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양수자의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실지거래가액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양도자와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양수자가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대가관계에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금전과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재산가액을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따르며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12(</w:t>
      </w:r>
      <w:r>
        <w:rPr>
          <w:rFonts w:ascii="HYGoThic-Medium" w:hAnsi="HYGoThic-Medium" w:cs="HYGoThic-Medium"/>
          <w:b/>
          <w:bCs/>
          <w:color w:val="FF0000"/>
          <w:sz w:val="20"/>
          <w:szCs w:val="20"/>
        </w:rPr>
        <w:t>주식등ㆍ채권등ㆍ투자계약증권소득금액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필요경비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주식등양도가액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채권등양도가액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투자계약증권양도가액에서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비용으로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자본적지출액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실지거래가액으로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실지거래가액을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97</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2024</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매매가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매매가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12</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13(</w:t>
      </w:r>
      <w:r>
        <w:rPr>
          <w:rFonts w:ascii="HYGoThic-Medium" w:hAnsi="HYGoThic-Medium" w:cs="HYGoThic-Medium"/>
          <w:b/>
          <w:bCs/>
          <w:color w:val="FF0000"/>
          <w:sz w:val="20"/>
          <w:szCs w:val="20"/>
        </w:rPr>
        <w:t>주식등ㆍ채권등ㆍ투자계약증권소득금액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필요경비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소급하여</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배우자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혼인관계가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소멸된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혼인관계가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소멸된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주식등ㆍ채권등ㆍ투자계약증권양도소득금액을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배우자의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주식등ㆍ채권등ㆍ투자계약증권소득금액보다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「상속세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18</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가업상속공제</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피상속인의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가업상속공제가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가업상속공제적용률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상속개시일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r>
        <w:rPr>
          <w:rFonts w:ascii="HYSMyeongJo-Medium" w:hAnsi="HYSMyeongJo-Medium" w:cs="HYSMyeongJo-Medium"/>
          <w:color w:val="FF0000"/>
          <w:sz w:val="20"/>
          <w:szCs w:val="20"/>
        </w:rPr>
        <w:t xml:space="preserve"> × (1 - </w:t>
      </w:r>
      <w:r>
        <w:rPr>
          <w:rFonts w:ascii="HYSMyeongJo-Medium" w:hAnsi="HYSMyeongJo-Medium" w:cs="HYSMyeongJo-Medium"/>
          <w:color w:val="FF0000"/>
          <w:sz w:val="20"/>
          <w:szCs w:val="20"/>
        </w:rPr>
        <w:t>가업상속공제적용률</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가업상속공제적용률의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14(</w:t>
      </w:r>
      <w:r>
        <w:rPr>
          <w:rFonts w:ascii="HYGoThic-Medium" w:hAnsi="HYGoThic-Medium" w:cs="HYGoThic-Medium"/>
          <w:b/>
          <w:bCs/>
          <w:color w:val="FF0000"/>
          <w:sz w:val="20"/>
          <w:szCs w:val="20"/>
        </w:rPr>
        <w:t>집합투자기구소득금액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집합투자기구소득금액은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238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결산분배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집합투자기구소득금액의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14</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15(</w:t>
      </w:r>
      <w:r>
        <w:rPr>
          <w:rFonts w:ascii="HYGoThic-Medium" w:hAnsi="HYGoThic-Medium" w:cs="HYGoThic-Medium"/>
          <w:b/>
          <w:bCs/>
          <w:color w:val="FF0000"/>
          <w:sz w:val="20"/>
          <w:szCs w:val="20"/>
        </w:rPr>
        <w:t>파생결합증권소득금액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파생결합증권소득금액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10</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가격ㆍ이자율ㆍ지표ㆍ단위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변동과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정해진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회수하였거나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회수할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재산적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금전등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금전등의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파생결합증권소득금액은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분배금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상환ㆍ환매ㆍ양도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권리행사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최종거래일의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파생결합증권소득금액의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16(</w:t>
      </w:r>
      <w:r>
        <w:rPr>
          <w:rFonts w:ascii="HYGoThic-Medium" w:hAnsi="HYGoThic-Medium" w:cs="HYGoThic-Medium"/>
          <w:b/>
          <w:bCs/>
          <w:color w:val="FF0000"/>
          <w:sz w:val="20"/>
          <w:szCs w:val="20"/>
        </w:rPr>
        <w:t>파생상품소득금액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파생상품소득금액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계약상의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계약체결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약정가격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계약종료일의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최종결제가격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권리행사결제기준가격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거래승수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파생상품소득금액의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16</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17(</w:t>
      </w:r>
      <w:r>
        <w:rPr>
          <w:rFonts w:ascii="HYGoThic-Medium" w:hAnsi="HYGoThic-Medium" w:cs="HYGoThic-Medium"/>
          <w:b/>
          <w:bCs/>
          <w:color w:val="FF0000"/>
          <w:sz w:val="20"/>
          <w:szCs w:val="20"/>
        </w:rPr>
        <w:t>기준시가의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산정</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금융투자소득금액을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기준시가는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따른다</w:t>
      </w:r>
      <w:r>
        <w:rPr>
          <w:rFonts w:ascii="HYSMyeongJo-Medium" w:hAnsi="HYSMyeongJo-Medium" w:cs="HYSMyeongJo-Medium"/>
          <w:color w:val="FF0000"/>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上場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거래방식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「상속세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63</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3. </w:t>
      </w:r>
      <w:r>
        <w:rPr>
          <w:rFonts w:ascii="HYSMyeongJo-Medium" w:hAnsi="HYSMyeongJo-Medium" w:cs="HYSMyeongJo-Medium"/>
          <w:color w:val="FF0000"/>
          <w:sz w:val="20"/>
          <w:szCs w:val="20"/>
        </w:rPr>
        <w:t>파생결합증권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구성하는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가격ㆍ이자율ㆍ지표ㆍ단위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거래상황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기준시가에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18(</w:t>
      </w:r>
      <w:r>
        <w:rPr>
          <w:rFonts w:ascii="HYGoThic-Medium" w:hAnsi="HYGoThic-Medium" w:cs="HYGoThic-Medium"/>
          <w:b/>
          <w:bCs/>
          <w:color w:val="FF0000"/>
          <w:sz w:val="20"/>
          <w:szCs w:val="20"/>
        </w:rPr>
        <w:t>금융투자소득</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기본공제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금융투자소득이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금융투자이월결손금을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5</w:t>
      </w:r>
      <w:r>
        <w:rPr>
          <w:rFonts w:ascii="HYSMyeongJo-Medium" w:hAnsi="HYSMyeongJo-Medium" w:cs="HYSMyeongJo-Medium"/>
          <w:color w:val="FF0000"/>
          <w:sz w:val="20"/>
          <w:szCs w:val="20"/>
        </w:rPr>
        <w:t>천만원의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주권상장법인의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주권비상장법인인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중소기업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중견기업의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283</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한국금융투자협회가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286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장외매매거래로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집합투자기구소득금액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적격집합투자기구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연</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집합투자기구를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적격집합투자기구에서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포괄적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교환ㆍ이전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포괄적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교환ㆍ이전에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주식매수청구권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행사로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주권상장법인의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250</w:t>
      </w:r>
      <w:r>
        <w:rPr>
          <w:rFonts w:ascii="HYSMyeongJo-Medium" w:hAnsi="HYSMyeongJo-Medium" w:cs="HYSMyeongJo-Medium"/>
          <w:color w:val="FF0000"/>
          <w:sz w:val="20"/>
          <w:szCs w:val="20"/>
        </w:rPr>
        <w:t>만원</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「조세특례제한법」이나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먼저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18</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19(</w:t>
      </w:r>
      <w:r>
        <w:rPr>
          <w:rFonts w:ascii="HYGoThic-Medium" w:hAnsi="HYGoThic-Medium" w:cs="HYGoThic-Medium"/>
          <w:b/>
          <w:bCs/>
          <w:color w:val="FF0000"/>
          <w:sz w:val="20"/>
          <w:szCs w:val="20"/>
        </w:rPr>
        <w:t>금융투자소득세의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세율</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B331F6">
      <w:pPr>
        <w:spacing w:line="400" w:lineRule="atLeast"/>
        <w:jc w:val="both"/>
        <w:rPr>
          <w:rFonts w:ascii="Times New Roman" w:hAnsi="Times New Roman" w:cs="Times New Roman"/>
          <w:color w:val="auto"/>
        </w:rPr>
      </w:pPr>
      <w:r w:rsidRPr="00B331F6">
        <w:rPr>
          <w:rFonts w:ascii="Times New Roman" w:hAnsi="Times New Roman" w:cs="Times New Roman"/>
          <w:noProof/>
          <w:color w:val="auto"/>
        </w:rPr>
        <w:pict w14:anchorId="248257AC">
          <v:shape id="그림 29" o:spid="_x0000_i1033" type="#_x0000_t75" style="width:375pt;height:86pt;visibility:visible;mso-wrap-style:square">
            <v:imagedata r:id="rId27"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lastRenderedPageBreak/>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20(</w:t>
      </w:r>
      <w:r>
        <w:rPr>
          <w:rFonts w:ascii="HYGoThic-Medium" w:hAnsi="HYGoThic-Medium" w:cs="HYGoThic-Medium"/>
          <w:b/>
          <w:bCs/>
          <w:color w:val="FF0000"/>
          <w:sz w:val="20"/>
          <w:szCs w:val="20"/>
        </w:rPr>
        <w:t>금융투자소득세액의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감면</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금융투자소득금액에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감면한다</w:t>
      </w:r>
      <w:r>
        <w:rPr>
          <w:rFonts w:ascii="HYSMyeongJo-Medium" w:hAnsi="HYSMyeongJo-Medium" w:cs="HYSMyeongJo-Medium"/>
          <w:color w:val="FF0000"/>
          <w:sz w:val="20"/>
          <w:szCs w:val="20"/>
        </w:rPr>
        <w:t>.</w:t>
      </w:r>
    </w:p>
    <w:p w:rsidR="00000000" w:rsidRDefault="00B331F6">
      <w:pPr>
        <w:spacing w:line="400" w:lineRule="atLeast"/>
        <w:jc w:val="both"/>
        <w:rPr>
          <w:rFonts w:ascii="Times New Roman" w:hAnsi="Times New Roman" w:cs="Times New Roman"/>
          <w:color w:val="auto"/>
        </w:rPr>
      </w:pPr>
      <w:r w:rsidRPr="00B331F6">
        <w:rPr>
          <w:rFonts w:ascii="Times New Roman" w:hAnsi="Times New Roman" w:cs="Times New Roman"/>
          <w:noProof/>
          <w:color w:val="auto"/>
        </w:rPr>
        <w:pict w14:anchorId="4059ED05">
          <v:shape id="그림 30" o:spid="_x0000_i1032" type="#_x0000_t75" style="width:378pt;height:151pt;visibility:visible;mso-wrap-style:square">
            <v:imagedata r:id="rId28" o:title=""/>
            <o:lock v:ext="edit" rotation="t" cropping="t" verticies="t"/>
          </v:shape>
        </w:pic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「조세특례제한법」에서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차감하는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차감한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21(</w:t>
      </w:r>
      <w:r>
        <w:rPr>
          <w:rFonts w:ascii="HYGoThic-Medium" w:hAnsi="HYGoThic-Medium" w:cs="HYGoThic-Medium"/>
          <w:b/>
          <w:bCs/>
          <w:color w:val="FF0000"/>
          <w:sz w:val="20"/>
          <w:szCs w:val="20"/>
        </w:rPr>
        <w:t>금융투자소득</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예정신고</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금융회사등을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금융회사등을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부담부증여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수증자가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22(</w:t>
      </w:r>
      <w:r>
        <w:rPr>
          <w:rFonts w:ascii="HYGoThic-Medium" w:hAnsi="HYGoThic-Medium" w:cs="HYGoThic-Medium"/>
          <w:b/>
          <w:bCs/>
          <w:color w:val="FF0000"/>
          <w:sz w:val="20"/>
          <w:szCs w:val="20"/>
        </w:rPr>
        <w:t>예정신고납부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「조세특례제한법」이나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한정한다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예정신고납부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예정신고납부를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예정신고납부세액의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22</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23(</w:t>
      </w:r>
      <w:r>
        <w:rPr>
          <w:rFonts w:ascii="HYGoThic-Medium" w:hAnsi="HYGoThic-Medium" w:cs="HYGoThic-Medium"/>
          <w:b/>
          <w:bCs/>
          <w:color w:val="FF0000"/>
          <w:sz w:val="20"/>
          <w:szCs w:val="20"/>
        </w:rPr>
        <w:t>금융투자소득과세표준</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확정신고</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금융투자소득과세표준이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총결정세액이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예정신고납부세액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확정하려는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확정하려는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분리과세금융투자소득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거주자는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서류로서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요구할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24(</w:t>
      </w:r>
      <w:r>
        <w:rPr>
          <w:rFonts w:ascii="HYGoThic-Medium" w:hAnsi="HYGoThic-Medium" w:cs="HYGoThic-Medium"/>
          <w:b/>
          <w:bCs/>
          <w:color w:val="FF0000"/>
          <w:sz w:val="20"/>
          <w:szCs w:val="20"/>
        </w:rPr>
        <w:t>확정신고납부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확정신고납부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확정신고납부를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24</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25(</w:t>
      </w:r>
      <w:r>
        <w:rPr>
          <w:rFonts w:ascii="HYGoThic-Medium" w:hAnsi="HYGoThic-Medium" w:cs="HYGoThic-Medium"/>
          <w:b/>
          <w:bCs/>
          <w:color w:val="FF0000"/>
          <w:sz w:val="20"/>
          <w:szCs w:val="20"/>
        </w:rPr>
        <w:t>금융투자소득과세표준과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결정ㆍ경정</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발견된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즉시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장부나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증명서류에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매매사례가액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환산취득가액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실지거래가액ㆍ매매사례가액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기준시가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추계조사하여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경정하였을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알려야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거래명세의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적정성을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「금융실명거래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비밀보장에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투자매매업자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투자중개업자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조회할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26(</w:t>
      </w:r>
      <w:r>
        <w:rPr>
          <w:rFonts w:ascii="HYGoThic-Medium" w:hAnsi="HYGoThic-Medium" w:cs="HYGoThic-Medium"/>
          <w:b/>
          <w:bCs/>
          <w:color w:val="FF0000"/>
          <w:sz w:val="20"/>
          <w:szCs w:val="20"/>
        </w:rPr>
        <w:t>금융투자소득세액의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징수ㆍ환급</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일부를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「국세징수법」에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미달할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기한까지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미달하게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가산세액만을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징수한다</w:t>
      </w:r>
      <w:r>
        <w:rPr>
          <w:rFonts w:ascii="HYSMyeongJo-Medium" w:hAnsi="HYSMyeongJo-Medium" w:cs="HYSMyeongJo-Medium"/>
          <w:color w:val="FF0000"/>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납세의무자가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신고ㆍ납부한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원천징수하지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납세의무자의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납세의무자에게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부과ㆍ징수하는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강제징수비에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충당하여야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예정신고납부세액과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확정신고납부세액</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26</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27(</w:t>
      </w:r>
      <w:r>
        <w:rPr>
          <w:rFonts w:ascii="HYGoThic-Medium" w:hAnsi="HYGoThic-Medium" w:cs="HYGoThic-Medium"/>
          <w:b/>
          <w:bCs/>
          <w:color w:val="FF0000"/>
          <w:sz w:val="20"/>
          <w:szCs w:val="20"/>
        </w:rPr>
        <w:t>준용규정</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금융투자소득세에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33</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43</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44</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60</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61</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74</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75</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100</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101</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101</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7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6. 9., 2020. 8. 18., 2020. 12. 29., 2021. 12. 8.,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88</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정의</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6. 9., 2020. 8. 18., 2020. 12. 29., 2021. 12. 8.,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증권예탁증권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2018. 12. 31., 2020. 8. 18.,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90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rsidR="00000000" w:rsidRDefault="00B331F6">
      <w:pPr>
        <w:spacing w:line="400" w:lineRule="atLeast"/>
        <w:ind w:left="400"/>
        <w:jc w:val="both"/>
        <w:rPr>
          <w:rFonts w:ascii="Times New Roman" w:hAnsi="Times New Roman" w:cs="Times New Roman"/>
          <w:color w:val="auto"/>
        </w:rPr>
      </w:pPr>
      <w:r w:rsidRPr="00B331F6">
        <w:rPr>
          <w:rFonts w:ascii="Times New Roman" w:hAnsi="Times New Roman" w:cs="Times New Roman"/>
          <w:noProof/>
          <w:color w:val="auto"/>
        </w:rPr>
        <w:pict w14:anchorId="3FE0A8E4">
          <v:shape id="그림 31" o:spid="_x0000_i1031" type="#_x0000_t75" style="width:388pt;height:126pt;visibility:visible;mso-wrap-style:square">
            <v:imagedata r:id="rId29"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92</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양도소득과세표준과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양도소득과세표준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92</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6. 3., 2014. 12. 23., 2016. 12. 20., 2017. 12. 19., 2018. 12. 31., 2019. 12. 31.,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94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범위</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6. 3., 2014. 12. 23., 2016. 12. 20., 2017. 12. 19., 2018. 12. 31., 2019. 12. 31.,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차지하는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소유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주주를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과점주주가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양도소득금액과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장기보유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특별공제액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양도차익에서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rsidR="00000000" w:rsidRDefault="00B331F6">
      <w:pPr>
        <w:spacing w:line="400" w:lineRule="atLeast"/>
        <w:jc w:val="both"/>
        <w:rPr>
          <w:rFonts w:ascii="Times New Roman" w:hAnsi="Times New Roman" w:cs="Times New Roman"/>
          <w:color w:val="auto"/>
        </w:rPr>
      </w:pPr>
      <w:r w:rsidRPr="00B331F6">
        <w:rPr>
          <w:rFonts w:ascii="Times New Roman" w:hAnsi="Times New Roman" w:cs="Times New Roman"/>
          <w:noProof/>
          <w:color w:val="auto"/>
        </w:rPr>
        <w:lastRenderedPageBreak/>
        <w:pict w14:anchorId="2E7BF602">
          <v:shape id="그림 32" o:spid="_x0000_i1030" type="#_x0000_t75" style="width:232pt;height:281pt;visibility:visible;mso-wrap-style:square">
            <v:imagedata r:id="rId30" o:title=""/>
            <o:lock v:ext="edit" rotation="t" cropping="t" verticies="t"/>
          </v:shape>
        </w:pict>
      </w:r>
    </w:p>
    <w:p w:rsidR="00000000" w:rsidRDefault="00B331F6">
      <w:pPr>
        <w:spacing w:line="400" w:lineRule="atLeast"/>
        <w:jc w:val="both"/>
        <w:rPr>
          <w:rFonts w:ascii="Times New Roman" w:hAnsi="Times New Roman" w:cs="Times New Roman"/>
          <w:color w:val="auto"/>
        </w:rPr>
      </w:pPr>
      <w:r w:rsidRPr="00B331F6">
        <w:rPr>
          <w:rFonts w:ascii="Times New Roman" w:hAnsi="Times New Roman" w:cs="Times New Roman"/>
          <w:noProof/>
          <w:color w:val="auto"/>
        </w:rPr>
        <w:pict w14:anchorId="7F6916E3">
          <v:shape id="그림 33" o:spid="_x0000_i1029" type="#_x0000_t75" style="width:421pt;height:253pt;visibility:visible;mso-wrap-style:square">
            <v:imagedata r:id="rId31"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95</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양도소득금액과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장기보유</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특별공제액</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양도차익에서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rsidR="00000000" w:rsidRDefault="00B331F6">
      <w:pPr>
        <w:spacing w:line="400" w:lineRule="atLeast"/>
        <w:jc w:val="both"/>
        <w:rPr>
          <w:rFonts w:ascii="Times New Roman" w:hAnsi="Times New Roman" w:cs="Times New Roman"/>
          <w:color w:val="auto"/>
        </w:rPr>
      </w:pPr>
      <w:r w:rsidRPr="00B331F6">
        <w:rPr>
          <w:rFonts w:ascii="Times New Roman" w:hAnsi="Times New Roman" w:cs="Times New Roman"/>
          <w:noProof/>
          <w:color w:val="auto"/>
        </w:rPr>
        <w:pict w14:anchorId="7A0DFA47">
          <v:shape id="그림 34" o:spid="_x0000_i1028" type="#_x0000_t75" style="width:232pt;height:281pt;visibility:visible;mso-wrap-style:square">
            <v:imagedata r:id="rId30" o:title=""/>
            <o:lock v:ext="edit" rotation="t" cropping="t" verticies="t"/>
          </v:shape>
        </w:pict>
      </w:r>
    </w:p>
    <w:p w:rsidR="00000000" w:rsidRDefault="00B331F6">
      <w:pPr>
        <w:spacing w:line="400" w:lineRule="atLeast"/>
        <w:jc w:val="both"/>
        <w:rPr>
          <w:rFonts w:ascii="Times New Roman" w:hAnsi="Times New Roman" w:cs="Times New Roman"/>
          <w:color w:val="auto"/>
        </w:rPr>
      </w:pPr>
      <w:r w:rsidRPr="00B331F6">
        <w:rPr>
          <w:rFonts w:ascii="Times New Roman" w:hAnsi="Times New Roman" w:cs="Times New Roman"/>
          <w:noProof/>
          <w:color w:val="auto"/>
        </w:rPr>
        <w:lastRenderedPageBreak/>
        <w:pict w14:anchorId="56D41600">
          <v:shape id="그림 35" o:spid="_x0000_i1027" type="#_x0000_t75" style="width:421pt;height:253pt;visibility:visible;mso-wrap-style:square">
            <v:imagedata r:id="rId31"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건물을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주거용으로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공부상의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용도를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변경하는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세대</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주택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딸린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토지를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장기보유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특별공제액은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양도차익에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보유기간별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거주기간별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B331F6">
      <w:pPr>
        <w:spacing w:line="400" w:lineRule="atLeast"/>
        <w:jc w:val="both"/>
        <w:rPr>
          <w:rFonts w:ascii="Times New Roman" w:hAnsi="Times New Roman" w:cs="Times New Roman"/>
          <w:color w:val="auto"/>
        </w:rPr>
      </w:pPr>
      <w:r w:rsidRPr="00B331F6">
        <w:rPr>
          <w:rFonts w:ascii="Times New Roman" w:hAnsi="Times New Roman" w:cs="Times New Roman"/>
          <w:noProof/>
          <w:color w:val="auto"/>
        </w:rPr>
        <w:pict w14:anchorId="782604A2">
          <v:shape id="그림 36" o:spid="_x0000_i1026" type="#_x0000_t75" style="width:392pt;height:1in;visibility:visible;mso-wrap-style:square">
            <v:imagedata r:id="rId32" o:title=""/>
            <o:lock v:ext="edit" rotation="t" cropping="t" verticies="t"/>
          </v:shape>
        </w:pic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rsidR="00000000" w:rsidRDefault="00B331F6">
      <w:pPr>
        <w:spacing w:line="400" w:lineRule="atLeast"/>
        <w:jc w:val="both"/>
        <w:rPr>
          <w:rFonts w:ascii="Times New Roman" w:hAnsi="Times New Roman" w:cs="Times New Roman"/>
          <w:color w:val="auto"/>
        </w:rPr>
      </w:pPr>
      <w:r w:rsidRPr="00B331F6">
        <w:rPr>
          <w:rFonts w:ascii="Times New Roman" w:hAnsi="Times New Roman" w:cs="Times New Roman"/>
          <w:noProof/>
          <w:color w:val="auto"/>
        </w:rPr>
        <w:pict w14:anchorId="5B79EE07">
          <v:shape id="그림 37" o:spid="_x0000_i1025" type="#_x0000_t75" style="width:392pt;height:51pt;visibility:visible;mso-wrap-style:square">
            <v:imagedata r:id="rId33"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주거용으로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기산한다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주거용으로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용도를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변경한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기산한다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양도소득금액의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2018. 12. 31., 2019. 12. 31., 2020. 6. 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양도일부터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혼인관계가</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혼인관계가</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직계존비속으로부터</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양도시기는</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날로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대금에는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부가세액을</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부담하기로</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부가세액은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기준시가의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5. 28., 2014. 12. 23., 2016. 1. 19., 2016. 12. 20., 2017. 12. 19., 2019. 12. 31.,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99</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기준시가의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산정</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5. 28., 2014. 12. 23., 2016. 1. 19., 2016. 12. 20., 2017. 12. 19., 2019. 12. 31.,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토지</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건물</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오피스텔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상업용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건물</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지상권ㆍ전세권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등기된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부동산임차권</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7.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기준시가의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재산정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고시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고시한</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이의가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고시일부터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고시를</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양도차익의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따를</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취득가액도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매매사례가액ㆍ감정가액ㆍ환산취득가액이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매매사례가액ㆍ감정가액ㆍ환산취득가액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양도가액을</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따를</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취득가액도</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102</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양도소득금액의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구분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102</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102</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103</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기본공제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2014. 12. 23., 2015. 12. 15., 2016. 12. 20., 2017. 12. 19., 2018. 12. 31., 2019. 12. 31., 2020. 8. 18.,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EC6CD6">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05400" cy="3746500"/>
            <wp:effectExtent l="0" t="0" r="0" b="0"/>
            <wp:docPr id="38" name="그림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05400" cy="3746500"/>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EC6CD6">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105400" cy="3136900"/>
            <wp:effectExtent l="0" t="0" r="0" b="0"/>
            <wp:docPr id="39" name="그림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05400" cy="3136900"/>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EC6CD6">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05400" cy="1206500"/>
            <wp:effectExtent l="0" t="0" r="0" b="0"/>
            <wp:docPr id="40" name="그림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05400" cy="1206500"/>
                    </a:xfrm>
                    <a:prstGeom prst="rect">
                      <a:avLst/>
                    </a:prstGeom>
                    <a:noFill/>
                    <a:ln>
                      <a:noFill/>
                    </a:ln>
                  </pic:spPr>
                </pic:pic>
              </a:graphicData>
            </a:graphic>
          </wp:inline>
        </w:drawing>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rsidR="00000000" w:rsidRDefault="00EC6CD6">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105400" cy="1041400"/>
            <wp:effectExtent l="0" t="0" r="0" b="0"/>
            <wp:docPr id="41" name="그림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05400" cy="104140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104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양도소득세의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세율</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2014. 12. 23., 2015. 12. 15., 2016. 12. 20., 2017. 12. 19., 2018. 12. 31., 2019. 12. 31., 2020. 8. 18.,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EC6CD6">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05400" cy="3746500"/>
            <wp:effectExtent l="0" t="0" r="0" b="0"/>
            <wp:docPr id="42" name="그림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05400" cy="3746500"/>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EC6CD6">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05400" cy="3136900"/>
            <wp:effectExtent l="0" t="0" r="0" b="0"/>
            <wp:docPr id="43" name="그림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05400" cy="3136900"/>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11.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rsidR="00000000" w:rsidRDefault="00EC6CD6">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05400" cy="1041400"/>
            <wp:effectExtent l="0" t="0" r="0" b="0"/>
            <wp:docPr id="44" name="그림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05400" cy="104140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보유기간은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취득일부터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양도일까지로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지정지역의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운영</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기획재정부장관은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 xml:space="preserve"> </w:t>
      </w:r>
      <w:r>
        <w:rPr>
          <w:rFonts w:ascii="HYSMyeongJo-Medium" w:hAnsi="HYSMyeongJo-Medium" w:cs="HYSMyeongJo-Medium"/>
          <w:sz w:val="20"/>
          <w:szCs w:val="20"/>
        </w:rPr>
        <w:t>상승률이</w:t>
      </w:r>
      <w:r>
        <w:rPr>
          <w:rFonts w:ascii="HYSMyeongJo-Medium" w:hAnsi="HYSMyeongJo-Medium" w:cs="HYSMyeongJo-Medium"/>
          <w:sz w:val="20"/>
          <w:szCs w:val="20"/>
        </w:rPr>
        <w:t xml:space="preserve"> </w:t>
      </w:r>
      <w:r>
        <w:rPr>
          <w:rFonts w:ascii="HYSMyeongJo-Medium" w:hAnsi="HYSMyeongJo-Medium" w:cs="HYSMyeongJo-Medium"/>
          <w:sz w:val="20"/>
          <w:szCs w:val="20"/>
        </w:rPr>
        <w:t>전국</w:t>
      </w:r>
      <w:r>
        <w:rPr>
          <w:rFonts w:ascii="HYSMyeongJo-Medium" w:hAnsi="HYSMyeongJo-Medium" w:cs="HYSMyeongJo-Medium"/>
          <w:sz w:val="20"/>
          <w:szCs w:val="20"/>
        </w:rPr>
        <w:t xml:space="preserve"> </w:t>
      </w:r>
      <w:r>
        <w:rPr>
          <w:rFonts w:ascii="HYSMyeongJo-Medium" w:hAnsi="HYSMyeongJo-Medium" w:cs="HYSMyeongJo-Medium"/>
          <w:sz w:val="20"/>
          <w:szCs w:val="20"/>
        </w:rPr>
        <w:t>소비자물가</w:t>
      </w:r>
      <w:r>
        <w:rPr>
          <w:rFonts w:ascii="HYSMyeongJo-Medium" w:hAnsi="HYSMyeongJo-Medium" w:cs="HYSMyeongJo-Medium"/>
          <w:sz w:val="20"/>
          <w:szCs w:val="20"/>
        </w:rPr>
        <w:t xml:space="preserve"> </w:t>
      </w:r>
      <w:r>
        <w:rPr>
          <w:rFonts w:ascii="HYSMyeongJo-Medium" w:hAnsi="HYSMyeongJo-Medium" w:cs="HYSMyeongJo-Medium"/>
          <w:sz w:val="20"/>
          <w:szCs w:val="20"/>
        </w:rPr>
        <w:t>상승률보다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전국</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 xml:space="preserve"> </w:t>
      </w:r>
      <w:r>
        <w:rPr>
          <w:rFonts w:ascii="HYSMyeongJo-Medium" w:hAnsi="HYSMyeongJo-Medium" w:cs="HYSMyeongJo-Medium"/>
          <w:sz w:val="20"/>
          <w:szCs w:val="20"/>
        </w:rPr>
        <w:t>상승률</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지역을</w:t>
      </w:r>
      <w:r>
        <w:rPr>
          <w:rFonts w:ascii="HYSMyeongJo-Medium" w:hAnsi="HYSMyeongJo-Medium" w:cs="HYSMyeongJo-Medium"/>
          <w:sz w:val="20"/>
          <w:szCs w:val="20"/>
        </w:rPr>
        <w:t xml:space="preserve"> </w:t>
      </w:r>
      <w:r>
        <w:rPr>
          <w:rFonts w:ascii="HYSMyeongJo-Medium" w:hAnsi="HYSMyeongJo-Medium" w:cs="HYSMyeongJo-Medium"/>
          <w:sz w:val="20"/>
          <w:szCs w:val="20"/>
        </w:rPr>
        <w:t>지정지역으로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31., 2013. 1. 1., 2014. 12. 23., 2015. 7. 24., 2016. 12. 20.&gt;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 19., 2016. 12. 20., 2017. 12. 19., 2019. 12. 31.,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w:t>
      </w:r>
      <w:r>
        <w:rPr>
          <w:rFonts w:ascii="HYSMyeongJo-Medium" w:hAnsi="HYSMyeongJo-Medium" w:cs="HYSMyeongJo-Medium"/>
          <w:sz w:val="20"/>
          <w:szCs w:val="20"/>
        </w:rPr>
        <w:t>(</w:t>
      </w:r>
      <w:r>
        <w:rPr>
          <w:rFonts w:ascii="HYSMyeongJo-Medium" w:hAnsi="HYSMyeongJo-Medium" w:cs="HYSMyeongJo-Medium"/>
          <w:sz w:val="20"/>
          <w:szCs w:val="20"/>
        </w:rPr>
        <w:t>半期</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105</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양도소득과세표준</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예정신고</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 19., 2016. 12. 20., 2017. 12. 19., 2019. 12. 31.,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예정신고납부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예정신고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EC6CD6">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4508500" cy="1384300"/>
            <wp:effectExtent l="0" t="0" r="0" b="0"/>
            <wp:docPr id="45" name="그림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08500" cy="138430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C6CD6">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368800" cy="1739900"/>
            <wp:effectExtent l="0" t="0" r="0" b="0"/>
            <wp:docPr id="46" name="그림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pic:cNvPicPr>
                      <a:picLocks/>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68800" cy="1739900"/>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C6CD6">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445000" cy="1879600"/>
            <wp:effectExtent l="0" t="0" r="0" b="0"/>
            <wp:docPr id="47" name="그림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45000" cy="1879600"/>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C6CD6">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43500" cy="1397000"/>
            <wp:effectExtent l="0" t="0" r="0" b="0"/>
            <wp:docPr id="48" name="그림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pic:cNvPicPr>
                      <a:picLocks/>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43500" cy="1397000"/>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C6CD6">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016500" cy="1701800"/>
            <wp:effectExtent l="0" t="0" r="0" b="0"/>
            <wp:docPr id="49" name="그림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pic:cNvPicPr>
                      <a:picLocks/>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16500" cy="170180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107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예정신고</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산출세액의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EC6CD6">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508500" cy="1384300"/>
            <wp:effectExtent l="0" t="0" r="0" b="0"/>
            <wp:docPr id="50" name="그림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08500" cy="138430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C6CD6">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368800" cy="1739900"/>
            <wp:effectExtent l="0" t="0" r="0" b="0"/>
            <wp:docPr id="51" name="그림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a:picLocks/>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68800" cy="1739900"/>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C6CD6">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445000" cy="1879600"/>
            <wp:effectExtent l="0" t="0" r="0" b="0"/>
            <wp:docPr id="52" name="그림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45000" cy="1879600"/>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lastRenderedPageBreak/>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C6CD6">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16500" cy="1701800"/>
            <wp:effectExtent l="0" t="0" r="0" b="0"/>
            <wp:docPr id="53" name="그림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pic:cNvPicPr>
                      <a:picLocks/>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16500" cy="170180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재외국민과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부동산등양도신고확인서의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「재외동포의</w:t>
      </w:r>
      <w:r>
        <w:rPr>
          <w:rFonts w:ascii="HYSMyeongJo-Medium" w:hAnsi="HYSMyeongJo-Medium" w:cs="HYSMyeongJo-Medium"/>
          <w:sz w:val="20"/>
          <w:szCs w:val="20"/>
        </w:rPr>
        <w:t xml:space="preserve"> </w:t>
      </w:r>
      <w:r>
        <w:rPr>
          <w:rFonts w:ascii="HYSMyeongJo-Medium" w:hAnsi="HYSMyeongJo-Medium" w:cs="HYSMyeongJo-Medium"/>
          <w:sz w:val="20"/>
          <w:szCs w:val="20"/>
        </w:rPr>
        <w:t>출입국과</w:t>
      </w:r>
      <w:r>
        <w:rPr>
          <w:rFonts w:ascii="HYSMyeongJo-Medium" w:hAnsi="HYSMyeongJo-Medium" w:cs="HYSMyeongJo-Medium"/>
          <w:sz w:val="20"/>
          <w:szCs w:val="20"/>
        </w:rPr>
        <w:t xml:space="preserve"> </w:t>
      </w:r>
      <w:r>
        <w:rPr>
          <w:rFonts w:ascii="HYSMyeongJo-Medium" w:hAnsi="HYSMyeongJo-Medium" w:cs="HYSMyeongJo-Medium"/>
          <w:sz w:val="20"/>
          <w:szCs w:val="20"/>
        </w:rPr>
        <w:t>법적지위에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재외국민과</w:t>
      </w:r>
      <w:r>
        <w:rPr>
          <w:rFonts w:ascii="HYSMyeongJo-Medium" w:hAnsi="HYSMyeongJo-Medium" w:cs="HYSMyeongJo-Medium"/>
          <w:sz w:val="20"/>
          <w:szCs w:val="20"/>
        </w:rPr>
        <w:t xml:space="preserve"> </w:t>
      </w:r>
      <w:r>
        <w:rPr>
          <w:rFonts w:ascii="HYSMyeongJo-Medium" w:hAnsi="HYSMyeongJo-Medium" w:cs="HYSMyeongJo-Medium"/>
          <w:sz w:val="20"/>
          <w:szCs w:val="20"/>
        </w:rPr>
        <w:t>「출입국관리법」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이전하기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등기관서의</w:t>
      </w:r>
      <w:r>
        <w:rPr>
          <w:rFonts w:ascii="HYSMyeongJo-Medium" w:hAnsi="HYSMyeongJo-Medium" w:cs="HYSMyeongJo-Medium"/>
          <w:sz w:val="20"/>
          <w:szCs w:val="20"/>
        </w:rPr>
        <w:t xml:space="preserve"> </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&lt;2015. 12. 15.&gt;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w:t>
      </w:r>
      <w:r>
        <w:rPr>
          <w:rFonts w:ascii="HYSMyeongJo-Medium" w:hAnsi="HYSMyeongJo-Medium" w:cs="HYSMyeongJo-Medium"/>
          <w:color w:val="0000FF"/>
          <w:sz w:val="20"/>
          <w:szCs w:val="20"/>
        </w:rPr>
        <w:lastRenderedPageBreak/>
        <w:t>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양도소득과세표준과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결정ㆍ경정</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및</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통지</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⑨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양도차익에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거래명세의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적정성을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「금융실명거래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비밀보장에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투자매매업자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투자중개업자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출자증권을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조회할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감정가액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환산취득가액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신축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증축</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바닥면적</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85</w:t>
      </w:r>
      <w:r>
        <w:rPr>
          <w:rFonts w:ascii="HYSMyeongJo-Medium" w:hAnsi="HYSMyeongJo-Medium" w:cs="HYSMyeongJo-Medium"/>
          <w:sz w:val="20"/>
          <w:szCs w:val="20"/>
        </w:rPr>
        <w:t>제곱미터를</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증축일부터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증축한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증축한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비치ㆍ기록의무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중소기업을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종목별로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거래일자별</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두어야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115</w:t>
      </w:r>
      <w:r>
        <w:rPr>
          <w:rFonts w:ascii="HYGoThic-Medium" w:hAnsi="HYGoThic-Medium" w:cs="HYGoThic-Medium"/>
          <w:b/>
          <w:bCs/>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115</w:t>
      </w:r>
      <w:r>
        <w:rPr>
          <w:rFonts w:ascii="HYSMyeongJo-Medium" w:hAnsi="HYSMyeongJo-Medium" w:cs="HYSMyeongJo-Medium"/>
          <w:color w:val="0000FF"/>
          <w:sz w:val="20"/>
          <w:szCs w:val="20"/>
        </w:rPr>
        <w:t>조</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신탁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수익자명부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변동상황명세서의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수익자의</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수익자명부</w:t>
      </w:r>
      <w:r>
        <w:rPr>
          <w:rFonts w:ascii="HYSMyeongJo-Medium" w:hAnsi="HYSMyeongJo-Medium" w:cs="HYSMyeongJo-Medium"/>
          <w:sz w:val="20"/>
          <w:szCs w:val="20"/>
        </w:rPr>
        <w:t xml:space="preserve"> </w:t>
      </w:r>
      <w:r>
        <w:rPr>
          <w:rFonts w:ascii="HYSMyeongJo-Medium" w:hAnsi="HYSMyeongJo-Medium" w:cs="HYSMyeongJo-Medium"/>
          <w:sz w:val="20"/>
          <w:szCs w:val="20"/>
        </w:rPr>
        <w:t>변동상황명세서를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수탁자의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수익자명부</w:t>
      </w:r>
      <w:r>
        <w:rPr>
          <w:rFonts w:ascii="HYSMyeongJo-Medium" w:hAnsi="HYSMyeongJo-Medium" w:cs="HYSMyeongJo-Medium"/>
          <w:sz w:val="20"/>
          <w:szCs w:val="20"/>
        </w:rPr>
        <w:t xml:space="preserve"> </w:t>
      </w:r>
      <w:r>
        <w:rPr>
          <w:rFonts w:ascii="HYSMyeongJo-Medium" w:hAnsi="HYSMyeongJo-Medium" w:cs="HYSMyeongJo-Medium"/>
          <w:sz w:val="20"/>
          <w:szCs w:val="20"/>
        </w:rPr>
        <w:t>변동상황명세서를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w:t>
      </w:r>
      <w:r>
        <w:rPr>
          <w:rFonts w:ascii="HYSMyeongJo-Medium" w:hAnsi="HYSMyeongJo-Medium" w:cs="HYSMyeongJo-Medium"/>
          <w:color w:val="0000FF"/>
          <w:sz w:val="20"/>
          <w:szCs w:val="20"/>
        </w:rPr>
        <w:lastRenderedPageBreak/>
        <w:t>31.,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과세기간별로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조ㆍ제</w:t>
      </w:r>
      <w:r>
        <w:rPr>
          <w:rFonts w:ascii="HYSMyeongJo-Medium" w:hAnsi="HYSMyeongJo-Medium" w:cs="HYSMyeongJo-Medium"/>
          <w:sz w:val="20"/>
          <w:szCs w:val="20"/>
        </w:rPr>
        <w:t>27</w:t>
      </w:r>
      <w:r>
        <w:rPr>
          <w:rFonts w:ascii="HYSMyeongJo-Medium" w:hAnsi="HYSMyeongJo-Medium" w:cs="HYSMyeongJo-Medium"/>
          <w:sz w:val="20"/>
          <w:szCs w:val="20"/>
        </w:rPr>
        <w:t>조ㆍ제</w:t>
      </w:r>
      <w:r>
        <w:rPr>
          <w:rFonts w:ascii="HYSMyeongJo-Medium" w:hAnsi="HYSMyeongJo-Medium" w:cs="HYSMyeongJo-Medium"/>
          <w:sz w:val="20"/>
          <w:szCs w:val="20"/>
        </w:rPr>
        <w:t>33</w:t>
      </w:r>
      <w:r>
        <w:rPr>
          <w:rFonts w:ascii="HYSMyeongJo-Medium" w:hAnsi="HYSMyeongJo-Medium" w:cs="HYSMyeongJo-Medium"/>
          <w:sz w:val="20"/>
          <w:szCs w:val="20"/>
        </w:rPr>
        <w:t>조ㆍ제</w:t>
      </w:r>
      <w:r>
        <w:rPr>
          <w:rFonts w:ascii="HYSMyeongJo-Medium" w:hAnsi="HYSMyeongJo-Medium" w:cs="HYSMyeongJo-Medium"/>
          <w:sz w:val="20"/>
          <w:szCs w:val="20"/>
        </w:rPr>
        <w:t>39</w:t>
      </w:r>
      <w:r>
        <w:rPr>
          <w:rFonts w:ascii="HYSMyeongJo-Medium" w:hAnsi="HYSMyeongJo-Medium" w:cs="HYSMyeongJo-Medium"/>
          <w:sz w:val="20"/>
          <w:szCs w:val="20"/>
        </w:rPr>
        <w:t>조ㆍ제</w:t>
      </w:r>
      <w:r>
        <w:rPr>
          <w:rFonts w:ascii="HYSMyeongJo-Medium" w:hAnsi="HYSMyeongJo-Medium" w:cs="HYSMyeongJo-Medium"/>
          <w:sz w:val="20"/>
          <w:szCs w:val="20"/>
        </w:rPr>
        <w:t>43</w:t>
      </w:r>
      <w:r>
        <w:rPr>
          <w:rFonts w:ascii="HYSMyeongJo-Medium" w:hAnsi="HYSMyeongJo-Medium" w:cs="HYSMyeongJo-Medium"/>
          <w:sz w:val="20"/>
          <w:szCs w:val="20"/>
        </w:rPr>
        <w:t>조ㆍ제</w:t>
      </w:r>
      <w:r>
        <w:rPr>
          <w:rFonts w:ascii="HYSMyeongJo-Medium" w:hAnsi="HYSMyeongJo-Medium" w:cs="HYSMyeongJo-Medium"/>
          <w:sz w:val="20"/>
          <w:szCs w:val="20"/>
        </w:rPr>
        <w:t>44</w:t>
      </w:r>
      <w:r>
        <w:rPr>
          <w:rFonts w:ascii="HYSMyeongJo-Medium" w:hAnsi="HYSMyeongJo-Medium" w:cs="HYSMyeongJo-Medium"/>
          <w:sz w:val="20"/>
          <w:szCs w:val="20"/>
        </w:rPr>
        <w:t>조ㆍ제</w:t>
      </w:r>
      <w:r>
        <w:rPr>
          <w:rFonts w:ascii="HYSMyeongJo-Medium" w:hAnsi="HYSMyeongJo-Medium" w:cs="HYSMyeongJo-Medium"/>
          <w:sz w:val="20"/>
          <w:szCs w:val="20"/>
        </w:rPr>
        <w:t>46</w:t>
      </w:r>
      <w:r>
        <w:rPr>
          <w:rFonts w:ascii="HYSMyeongJo-Medium" w:hAnsi="HYSMyeongJo-Medium" w:cs="HYSMyeongJo-Medium"/>
          <w:sz w:val="20"/>
          <w:szCs w:val="20"/>
        </w:rPr>
        <w:t>조ㆍ제</w:t>
      </w:r>
      <w:r>
        <w:rPr>
          <w:rFonts w:ascii="HYSMyeongJo-Medium" w:hAnsi="HYSMyeongJo-Medium" w:cs="HYSMyeongJo-Medium"/>
          <w:sz w:val="20"/>
          <w:szCs w:val="20"/>
        </w:rPr>
        <w:t>74</w:t>
      </w:r>
      <w:r>
        <w:rPr>
          <w:rFonts w:ascii="HYSMyeongJo-Medium" w:hAnsi="HYSMyeongJo-Medium" w:cs="HYSMyeongJo-Medium"/>
          <w:sz w:val="20"/>
          <w:szCs w:val="20"/>
        </w:rPr>
        <w:t>조ㆍ제</w:t>
      </w:r>
      <w:r>
        <w:rPr>
          <w:rFonts w:ascii="HYSMyeongJo-Medium" w:hAnsi="HYSMyeongJo-Medium" w:cs="HYSMyeongJo-Medium"/>
          <w:sz w:val="20"/>
          <w:szCs w:val="20"/>
        </w:rPr>
        <w:t>75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준용규정</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33</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39</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43</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44</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46</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74</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75</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양도일까지</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외화를</w:t>
      </w:r>
      <w:r>
        <w:rPr>
          <w:rFonts w:ascii="HYSMyeongJo-Medium" w:hAnsi="HYSMyeongJo-Medium" w:cs="HYSMyeongJo-Medium"/>
          <w:sz w:val="20"/>
          <w:szCs w:val="20"/>
        </w:rPr>
        <w:t xml:space="preserve"> </w:t>
      </w:r>
      <w:r>
        <w:rPr>
          <w:rFonts w:ascii="HYSMyeongJo-Medium" w:hAnsi="HYSMyeongJo-Medium" w:cs="HYSMyeongJo-Medium"/>
          <w:sz w:val="20"/>
          <w:szCs w:val="20"/>
        </w:rPr>
        <w:t>차입하여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환율변동으로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외화차입금으로부터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환차익을</w:t>
      </w:r>
      <w:r>
        <w:rPr>
          <w:rFonts w:ascii="HYSMyeongJo-Medium" w:hAnsi="HYSMyeongJo-Medium" w:cs="HYSMyeongJo-Medium"/>
          <w:sz w:val="20"/>
          <w:szCs w:val="20"/>
        </w:rPr>
        <w:t xml:space="preserve"> </w:t>
      </w:r>
      <w:r>
        <w:rPr>
          <w:rFonts w:ascii="HYSMyeongJo-Medium" w:hAnsi="HYSMyeongJo-Medium" w:cs="HYSMyeongJo-Medium"/>
          <w:sz w:val="20"/>
          <w:szCs w:val="20"/>
        </w:rPr>
        <w:t>포함하고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환차익을</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w:t>
      </w:r>
      <w:r>
        <w:rPr>
          <w:rFonts w:ascii="HYSMyeongJo-Medium" w:hAnsi="HYSMyeongJo-Medium" w:cs="HYSMyeongJo-Medium"/>
          <w:color w:val="0000FF"/>
          <w:sz w:val="20"/>
          <w:szCs w:val="20"/>
        </w:rPr>
        <w:lastRenderedPageBreak/>
        <w:t>27., 2014. 12. 23., 2015. 12. 15., 2016. 12. 20.&gt;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국외자산의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과세를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EC6CD6">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356100" cy="1574800"/>
            <wp:effectExtent l="0" t="0" r="0" b="0"/>
            <wp:docPr id="54" name="그림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a:picLocks/>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56100" cy="1574800"/>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112</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2014. 12. 23., 2017. 12. 19., 2019. 12. 31.,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8(</w:t>
      </w:r>
      <w:r>
        <w:rPr>
          <w:rFonts w:ascii="HYGoThic-Medium" w:hAnsi="HYGoThic-Medium" w:cs="HYGoThic-Medium"/>
          <w:b/>
          <w:bCs/>
          <w:color w:val="FF0000"/>
          <w:sz w:val="20"/>
          <w:szCs w:val="20"/>
        </w:rPr>
        <w:t>국외자산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양도에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준용규정</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90</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95</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100</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101</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105</w:t>
      </w:r>
      <w:r>
        <w:rPr>
          <w:rFonts w:ascii="HYSMyeongJo-Medium" w:hAnsi="HYSMyeongJo-Medium" w:cs="HYSMyeongJo-Medium"/>
          <w:color w:val="FF0000"/>
          <w:sz w:val="20"/>
          <w:szCs w:val="20"/>
        </w:rPr>
        <w:t>조부터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107</w:t>
      </w:r>
      <w:r>
        <w:rPr>
          <w:rFonts w:ascii="HYSMyeongJo-Medium" w:hAnsi="HYSMyeongJo-Medium" w:cs="HYSMyeongJo-Medium"/>
          <w:color w:val="FF0000"/>
          <w:sz w:val="20"/>
          <w:szCs w:val="20"/>
        </w:rPr>
        <w:t>조까지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110</w:t>
      </w:r>
      <w:r>
        <w:rPr>
          <w:rFonts w:ascii="HYSMyeongJo-Medium" w:hAnsi="HYSMyeongJo-Medium" w:cs="HYSMyeongJo-Medium"/>
          <w:color w:val="FF0000"/>
          <w:sz w:val="20"/>
          <w:szCs w:val="20"/>
        </w:rPr>
        <w:t>조부터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112</w:t>
      </w:r>
      <w:r>
        <w:rPr>
          <w:rFonts w:ascii="HYSMyeongJo-Medium" w:hAnsi="HYSMyeongJo-Medium" w:cs="HYSMyeongJo-Medium"/>
          <w:color w:val="FF0000"/>
          <w:sz w:val="20"/>
          <w:szCs w:val="20"/>
        </w:rPr>
        <w:t>조까지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114</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117</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95</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장기보유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특별공제액은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2014. 12. 23., 2017. 12. 19., 2019. 12. 31., 2020. 12. 29.,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8</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출국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line="400" w:lineRule="atLeast"/>
        <w:ind w:left="1000"/>
        <w:jc w:val="both"/>
        <w:rPr>
          <w:rFonts w:ascii="HYGoThic-Medium" w:hAnsi="HYGoThic-Medium" w:cs="HYGoThic-Medium"/>
          <w:b/>
          <w:bCs/>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w:t>
      </w:r>
      <w:r>
        <w:rPr>
          <w:rFonts w:ascii="HYGoThic-Medium" w:hAnsi="HYGoThic-Medium" w:cs="HYGoThic-Medium"/>
          <w:b/>
          <w:bCs/>
          <w:color w:val="FF0000"/>
          <w:sz w:val="20"/>
          <w:szCs w:val="20"/>
        </w:rPr>
        <w:t>절</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삭제</w:t>
      </w:r>
    </w:p>
    <w:p w:rsidR="0000000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&lt;2020. 12. 29.&gt;</w:t>
      </w:r>
    </w:p>
    <w:p w:rsidR="0000000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2025. 1. 1.]</w:t>
      </w:r>
    </w:p>
    <w:p w:rsidR="00000000" w:rsidRDefault="00000000">
      <w:pPr>
        <w:spacing w:line="400" w:lineRule="atLeast"/>
        <w:ind w:left="10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출국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출국일에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의무가</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9</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10</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C6CD6">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78400" cy="838200"/>
            <wp:effectExtent l="0" t="0" r="0" b="0"/>
            <wp:docPr id="55" name="그림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pic:cNvPicPr>
                      <a:picLocks/>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78400" cy="83820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11</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GoThic-Medium" w:hAnsi="HYGoThic-Medium" w:cs="HYGoThic-Medium"/>
          <w:b/>
          <w:bCs/>
          <w:color w:val="auto"/>
          <w:sz w:val="20"/>
          <w:szCs w:val="20"/>
        </w:rPr>
        <w:t>조정공제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12</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12</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지방자치단체를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13</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14</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14</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15(</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신고ㆍ납부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납세관리인과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보유현황은</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작성한다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15</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16(</w:t>
      </w:r>
      <w:r>
        <w:rPr>
          <w:rFonts w:ascii="HYGoThic-Medium" w:hAnsi="HYGoThic-Medium" w:cs="HYGoThic-Medium"/>
          <w:b/>
          <w:bCs/>
          <w:color w:val="auto"/>
          <w:sz w:val="20"/>
          <w:szCs w:val="20"/>
        </w:rPr>
        <w:t>납부유예</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납세담보를</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두는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유예를</w:t>
      </w:r>
      <w:r>
        <w:rPr>
          <w:rFonts w:ascii="HYSMyeongJo-Medium" w:hAnsi="HYSMyeongJo-Medium" w:cs="HYSMyeongJo-Medium"/>
          <w:sz w:val="20"/>
          <w:szCs w:val="20"/>
        </w:rPr>
        <w:t xml:space="preserve"> </w:t>
      </w:r>
      <w:r>
        <w:rPr>
          <w:rFonts w:ascii="HYSMyeongJo-Medium" w:hAnsi="HYSMyeongJo-Medium" w:cs="HYSMyeongJo-Medium"/>
          <w:sz w:val="20"/>
          <w:szCs w:val="20"/>
        </w:rPr>
        <w:t>신청하여</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16</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16</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17(</w:t>
      </w:r>
      <w:r>
        <w:rPr>
          <w:rFonts w:ascii="HYGoThic-Medium" w:hAnsi="HYGoThic-Medium" w:cs="HYGoThic-Medium"/>
          <w:b/>
          <w:bCs/>
          <w:color w:val="auto"/>
          <w:sz w:val="20"/>
          <w:szCs w:val="20"/>
        </w:rPr>
        <w:t>재전입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취소를</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17</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18(</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18</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18</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7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 2015. 12. 15., 2016. 12. 20., 2018. 12. 31., 2019. 12. 31.,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집합투자증권의</w:t>
      </w:r>
      <w:r>
        <w:rPr>
          <w:rFonts w:ascii="HYSMyeongJo-Medium" w:hAnsi="HYSMyeongJo-Medium" w:cs="HYSMyeongJo-Medium"/>
          <w:sz w:val="20"/>
          <w:szCs w:val="20"/>
        </w:rPr>
        <w:t xml:space="preserve"> </w:t>
      </w:r>
      <w:r>
        <w:rPr>
          <w:rFonts w:ascii="HYSMyeongJo-Medium" w:hAnsi="HYSMyeongJo-Medium" w:cs="HYSMyeongJo-Medium"/>
          <w:sz w:val="20"/>
          <w:szCs w:val="20"/>
        </w:rPr>
        <w:t>환매등으로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호가목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호라목</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119</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 2015. 12. 15., 2016. 12. 20., 2018. 12. 31., 2019. 12. 31., 2020. 12. 29., 2022. 12. 31., 2023. 7. 18.&gt;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국외사업장을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국외사업장이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차입금의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호가목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호라목</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국외투자기구에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실질귀속자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법적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위험을</w:t>
      </w:r>
      <w:r>
        <w:rPr>
          <w:rFonts w:ascii="HYSMyeongJo-Medium" w:hAnsi="HYSMyeongJo-Medium" w:cs="HYSMyeongJo-Medium"/>
          <w:sz w:val="20"/>
          <w:szCs w:val="20"/>
        </w:rPr>
        <w:t xml:space="preserve"> </w:t>
      </w:r>
      <w:r>
        <w:rPr>
          <w:rFonts w:ascii="HYSMyeongJo-Medium" w:hAnsi="HYSMyeongJo-Medium" w:cs="HYSMyeongJo-Medium"/>
          <w:sz w:val="20"/>
          <w:szCs w:val="20"/>
        </w:rPr>
        <w:t>부담하고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처분할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가지는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국채등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이자ㆍ양도소득에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과세특례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국외투자기구로서</w:t>
      </w:r>
      <w:r>
        <w:rPr>
          <w:rFonts w:ascii="HYSMyeongJo-Medium" w:hAnsi="HYSMyeongJo-Medium" w:cs="HYSMyeongJo-Medium"/>
          <w:sz w:val="20"/>
          <w:szCs w:val="20"/>
        </w:rPr>
        <w:t xml:space="preserve"> </w:t>
      </w:r>
      <w:r>
        <w:rPr>
          <w:rFonts w:ascii="HYSMyeongJo-Medium" w:hAnsi="HYSMyeongJo-Medium" w:cs="HYSMyeongJo-Medium"/>
          <w:sz w:val="20"/>
          <w:szCs w:val="20"/>
        </w:rPr>
        <w:t>설립지국의</w:t>
      </w:r>
      <w:r>
        <w:rPr>
          <w:rFonts w:ascii="HYSMyeongJo-Medium" w:hAnsi="HYSMyeongJo-Medium" w:cs="HYSMyeongJo-Medium"/>
          <w:sz w:val="20"/>
          <w:szCs w:val="20"/>
        </w:rPr>
        <w:t xml:space="preserve"> </w:t>
      </w:r>
      <w:r>
        <w:rPr>
          <w:rFonts w:ascii="HYSMyeongJo-Medium" w:hAnsi="HYSMyeongJo-Medium" w:cs="HYSMyeongJo-Medium"/>
          <w:sz w:val="20"/>
          <w:szCs w:val="20"/>
        </w:rPr>
        <w:t>법령</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공모</w:t>
      </w:r>
      <w:r>
        <w:rPr>
          <w:rFonts w:ascii="HYSMyeongJo-Medium" w:hAnsi="HYSMyeongJo-Medium" w:cs="HYSMyeongJo-Medium"/>
          <w:sz w:val="20"/>
          <w:szCs w:val="20"/>
        </w:rPr>
        <w:t>(</w:t>
      </w:r>
      <w:r>
        <w:rPr>
          <w:rFonts w:ascii="HYSMyeongJo-Medium" w:hAnsi="HYSMyeongJo-Medium" w:cs="HYSMyeongJo-Medium"/>
          <w:sz w:val="20"/>
          <w:szCs w:val="20"/>
        </w:rPr>
        <w:t>公募</w:t>
      </w:r>
      <w:r>
        <w:rPr>
          <w:rFonts w:ascii="HYSMyeongJo-Medium" w:hAnsi="HYSMyeongJo-Medium" w:cs="HYSMyeongJo-Medium"/>
          <w:sz w:val="20"/>
          <w:szCs w:val="20"/>
        </w:rPr>
        <w:t xml:space="preserve">) </w:t>
      </w:r>
      <w:r>
        <w:rPr>
          <w:rFonts w:ascii="HYSMyeongJo-Medium" w:hAnsi="HYSMyeongJo-Medium" w:cs="HYSMyeongJo-Medium"/>
          <w:sz w:val="20"/>
          <w:szCs w:val="20"/>
        </w:rPr>
        <w:t>투자기구로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국내사업장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&lt;2013. 1. 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경정과</w:t>
      </w:r>
      <w:r>
        <w:rPr>
          <w:rFonts w:ascii="HYSMyeongJo-Medium" w:hAnsi="HYSMyeongJo-Medium" w:cs="HYSMyeongJo-Medium"/>
          <w:sz w:val="20"/>
          <w:szCs w:val="20"/>
        </w:rPr>
        <w:t xml:space="preserve"> </w:t>
      </w:r>
      <w:r>
        <w:rPr>
          <w:rFonts w:ascii="HYSMyeongJo-Medium" w:hAnsi="HYSMyeongJo-Medium" w:cs="HYSMyeongJo-Medium"/>
          <w:sz w:val="20"/>
          <w:szCs w:val="20"/>
        </w:rPr>
        <w:t>징수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경정과</w:t>
      </w:r>
      <w:r>
        <w:rPr>
          <w:rFonts w:ascii="HYSMyeongJo-Medium" w:hAnsi="HYSMyeongJo-Medium" w:cs="HYSMyeongJo-Medium"/>
          <w:sz w:val="20"/>
          <w:szCs w:val="20"/>
        </w:rPr>
        <w:t xml:space="preserve"> </w:t>
      </w:r>
      <w:r>
        <w:rPr>
          <w:rFonts w:ascii="HYSMyeongJo-Medium" w:hAnsi="HYSMyeongJo-Medium" w:cs="HYSMyeongJo-Medium"/>
          <w:sz w:val="20"/>
          <w:szCs w:val="20"/>
        </w:rPr>
        <w:t>징수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분리과세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분리과세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국내원천소득별</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분리과세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과세표준과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국내원천소득별</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유가증권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신고ㆍ납부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사업과세기간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사업과세기간을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과세기준을</w:t>
      </w:r>
      <w:r>
        <w:rPr>
          <w:rFonts w:ascii="HYSMyeongJo-Medium" w:hAnsi="HYSMyeongJo-Medium" w:cs="HYSMyeongJo-Medium"/>
          <w:sz w:val="20"/>
          <w:szCs w:val="20"/>
        </w:rPr>
        <w:t xml:space="preserve"> </w:t>
      </w:r>
      <w:r>
        <w:rPr>
          <w:rFonts w:ascii="HYSMyeongJo-Medium" w:hAnsi="HYSMyeongJo-Medium" w:cs="HYSMyeongJo-Medium"/>
          <w:sz w:val="20"/>
          <w:szCs w:val="20"/>
        </w:rPr>
        <w:t>충족하게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3(</w:t>
      </w:r>
      <w:r>
        <w:rPr>
          <w:rFonts w:ascii="HYGoThic-Medium" w:hAnsi="HYGoThic-Medium" w:cs="HYGoThic-Medium"/>
          <w:b/>
          <w:bCs/>
          <w:color w:val="FF0000"/>
          <w:sz w:val="20"/>
          <w:szCs w:val="20"/>
        </w:rPr>
        <w:t>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출국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납세의무</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출국하는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주소나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합계가</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한정하며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외국법인이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호다목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라목에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의무가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국외전출자의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4(</w:t>
      </w:r>
      <w:r>
        <w:rPr>
          <w:rFonts w:ascii="HYGoThic-Medium" w:hAnsi="HYGoThic-Medium" w:cs="HYGoThic-Medium"/>
          <w:b/>
          <w:bCs/>
          <w:color w:val="FF0000"/>
          <w:sz w:val="20"/>
          <w:szCs w:val="20"/>
        </w:rPr>
        <w:t>국외전출자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국내주식등에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과세표준의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호다목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라목에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산정하기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어려울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거래상황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호다목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라목에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천만원의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5(</w:t>
      </w:r>
      <w:r>
        <w:rPr>
          <w:rFonts w:ascii="HYGoThic-Medium" w:hAnsi="HYGoThic-Medium" w:cs="HYGoThic-Medium"/>
          <w:b/>
          <w:bCs/>
          <w:color w:val="FF0000"/>
          <w:sz w:val="20"/>
          <w:szCs w:val="20"/>
        </w:rPr>
        <w:t>국외전출자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국내주식등에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세율과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산출세액</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국외전출세는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EC6CD6">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343400" cy="990600"/>
            <wp:effectExtent l="0" t="0" r="0" b="0"/>
            <wp:docPr id="56" name="그림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pic:cNvPicPr>
                      <a:picLocks/>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43400" cy="99060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6(</w:t>
      </w:r>
      <w:r>
        <w:rPr>
          <w:rFonts w:ascii="HYGoThic-Medium" w:hAnsi="HYGoThic-Medium" w:cs="HYGoThic-Medium"/>
          <w:b/>
          <w:bCs/>
          <w:color w:val="FF0000"/>
          <w:sz w:val="20"/>
          <w:szCs w:val="20"/>
        </w:rPr>
        <w:t>조정공제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양도가액보다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낮은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조정공제액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w:t>
      </w:r>
    </w:p>
    <w:p w:rsidR="00000000" w:rsidRDefault="00EC6CD6">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013200" cy="101600"/>
            <wp:effectExtent l="0" t="0" r="0" b="0"/>
            <wp:docPr id="57" name="그림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pic:cNvPicPr>
                      <a:picLocks/>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13200" cy="10160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rsidR="00000000" w:rsidRDefault="00000000">
      <w:pPr>
        <w:spacing w:line="400" w:lineRule="atLeast"/>
        <w:jc w:val="both"/>
        <w:rPr>
          <w:rFonts w:ascii="Times New Roman" w:hAnsi="Times New Roman" w:cs="Times New Roman"/>
          <w:color w:val="auto"/>
        </w:rPr>
      </w:pP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6</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7(</w:t>
      </w:r>
      <w:r>
        <w:rPr>
          <w:rFonts w:ascii="HYGoThic-Medium" w:hAnsi="HYGoThic-Medium" w:cs="HYGoThic-Medium"/>
          <w:b/>
          <w:bCs/>
          <w:color w:val="FF0000"/>
          <w:sz w:val="20"/>
          <w:szCs w:val="20"/>
        </w:rPr>
        <w:t>국외전출자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국내주식등에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외국납부세액의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공제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외국정부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지방자치단체를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조정공제액을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외국납부세액을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외국정부에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외국정부가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외국납부세액공제를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허용하는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외국정부가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조정하여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8(</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세액공제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조정공제액을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156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외국납부세액의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8</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lastRenderedPageBreak/>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9(</w:t>
      </w:r>
      <w:r>
        <w:rPr>
          <w:rFonts w:ascii="HYGoThic-Medium" w:hAnsi="HYGoThic-Medium" w:cs="HYGoThic-Medium"/>
          <w:b/>
          <w:bCs/>
          <w:color w:val="FF0000"/>
          <w:sz w:val="20"/>
          <w:szCs w:val="20"/>
        </w:rPr>
        <w:t>국외전출자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국내주식등에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신고ㆍ납부</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및</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가산세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납세관리인과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작성한다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3</w:t>
      </w:r>
      <w:r>
        <w:rPr>
          <w:rFonts w:ascii="HYSMyeongJo-Medium" w:hAnsi="HYSMyeongJo-Medium" w:cs="HYSMyeongJo-Medium"/>
          <w:color w:val="FF0000"/>
          <w:sz w:val="20"/>
          <w:szCs w:val="20"/>
        </w:rPr>
        <w:t>개월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납세관리인을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누락하여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더한다</w:t>
      </w:r>
      <w:r>
        <w:rPr>
          <w:rFonts w:ascii="HYSMyeongJo-Medium" w:hAnsi="HYSMyeongJo-Medium" w:cs="HYSMyeongJo-Medium"/>
          <w:color w:val="FF0000"/>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액면금액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무액면주식인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발행주식총수로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나누어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출자가액</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누락하여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누락한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액면금액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출자가액</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조정공제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외국납부세액공제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청구할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항까지에서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10(</w:t>
      </w:r>
      <w:r>
        <w:rPr>
          <w:rFonts w:ascii="HYGoThic-Medium" w:hAnsi="HYGoThic-Medium" w:cs="HYGoThic-Medium"/>
          <w:b/>
          <w:bCs/>
          <w:color w:val="FF0000"/>
          <w:sz w:val="20"/>
          <w:szCs w:val="20"/>
        </w:rPr>
        <w:t>납부유예</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납세담보를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납세관리인을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충족하는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유예를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유예받을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유예받은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국외전출자의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국외유학</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년으로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3</w:t>
      </w:r>
      <w:r>
        <w:rPr>
          <w:rFonts w:ascii="HYSMyeongJo-Medium" w:hAnsi="HYSMyeongJo-Medium" w:cs="HYSMyeongJo-Medium"/>
          <w:color w:val="FF0000"/>
          <w:sz w:val="20"/>
          <w:szCs w:val="20"/>
        </w:rPr>
        <w:t>개월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3</w:t>
      </w:r>
      <w:r>
        <w:rPr>
          <w:rFonts w:ascii="HYSMyeongJo-Medium" w:hAnsi="HYSMyeongJo-Medium" w:cs="HYSMyeongJo-Medium"/>
          <w:color w:val="FF0000"/>
          <w:sz w:val="20"/>
          <w:szCs w:val="20"/>
        </w:rPr>
        <w:t>개월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유예받은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이자상당액을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11(</w:t>
      </w:r>
      <w:r>
        <w:rPr>
          <w:rFonts w:ascii="HYGoThic-Medium" w:hAnsi="HYGoThic-Medium" w:cs="HYGoThic-Medium"/>
          <w:b/>
          <w:bCs/>
          <w:color w:val="FF0000"/>
          <w:sz w:val="20"/>
          <w:szCs w:val="20"/>
        </w:rPr>
        <w:t>재전입</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따른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환급</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상속인을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입국하여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국외전출자의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상속인이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상속받은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취소하여야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더하여진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52</w:t>
      </w:r>
      <w:r>
        <w:rPr>
          <w:rFonts w:ascii="HYSMyeongJo-Medium" w:hAnsi="HYSMyeongJo-Medium" w:cs="HYSMyeongJo-Medium"/>
          <w:color w:val="FF0000"/>
          <w:sz w:val="20"/>
          <w:szCs w:val="20"/>
        </w:rPr>
        <w:t>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국세환급금에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국세환급가산금을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12(</w:t>
      </w:r>
      <w:r>
        <w:rPr>
          <w:rFonts w:ascii="HYGoThic-Medium" w:hAnsi="HYGoThic-Medium" w:cs="HYGoThic-Medium"/>
          <w:b/>
          <w:bCs/>
          <w:color w:val="FF0000"/>
          <w:sz w:val="20"/>
          <w:szCs w:val="20"/>
        </w:rPr>
        <w:t>국외전출자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국내주식등에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준용규정</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20,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25,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26,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90</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114</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117</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12</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7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원천징수의무자와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징수ㆍ납부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 2015. 12. 15.&gt;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원천징수의무</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한정한다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 2015. 12. 15.,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⑧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⑨ </w:t>
      </w:r>
      <w:r>
        <w:rPr>
          <w:rFonts w:ascii="HYSMyeongJo-Medium" w:hAnsi="HYSMyeongJo-Medium" w:cs="HYSMyeongJo-Medium"/>
          <w:color w:val="FF0000"/>
          <w:sz w:val="20"/>
          <w:szCs w:val="20"/>
        </w:rPr>
        <w:t>원천징수의무자의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w:t>
      </w:r>
      <w:r>
        <w:rPr>
          <w:rFonts w:ascii="HYSMyeongJo-Medium" w:hAnsi="HYSMyeongJo-Medium" w:cs="HYSMyeongJo-Medium"/>
          <w:sz w:val="20"/>
          <w:szCs w:val="20"/>
        </w:rPr>
        <w:t>(</w:t>
      </w:r>
      <w:r>
        <w:rPr>
          <w:rFonts w:ascii="HYSMyeongJo-Medium" w:hAnsi="HYSMyeongJo-Medium" w:cs="HYSMyeongJo-Medium"/>
          <w:sz w:val="20"/>
          <w:szCs w:val="20"/>
        </w:rPr>
        <w:t>半期</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128</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원천징수세액의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납부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금융계좌가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해지된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상시고용인원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업종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납부지연가산세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지방자치단체조합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국가등으로부터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기재하여</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국가등이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국가등은</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2017. 12. 19., 2018. 12. 31., 2019. 12. 31.,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계약기간이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EC6CD6">
      <w:pPr>
        <w:spacing w:line="400" w:lineRule="atLeast"/>
        <w:ind w:left="860" w:hanging="26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40200" cy="1320800"/>
            <wp:effectExtent l="0" t="0" r="0" b="0"/>
            <wp:docPr id="58" name="그림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pic:cNvPicPr>
                      <a:picLocks/>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40200" cy="1320800"/>
                    </a:xfrm>
                    <a:prstGeom prst="rect">
                      <a:avLst/>
                    </a:prstGeom>
                    <a:noFill/>
                    <a:ln>
                      <a:noFill/>
                    </a:ln>
                  </pic:spPr>
                </pic:pic>
              </a:graphicData>
            </a:graphic>
          </wp:inline>
        </w:drawing>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129</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원천징수세율</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2017. 12. 19., 2018. 12. 31., 2019. 12. 31.,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계약기간이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연금소득자의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w:t>
      </w:r>
    </w:p>
    <w:p w:rsidR="00000000" w:rsidRDefault="00EC6CD6">
      <w:pPr>
        <w:spacing w:line="400" w:lineRule="atLeast"/>
        <w:ind w:left="860" w:hanging="26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40200" cy="1320800"/>
            <wp:effectExtent l="0" t="0" r="0" b="0"/>
            <wp:docPr id="59" name="그림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40200" cy="1320800"/>
                    </a:xfrm>
                    <a:prstGeom prst="rect">
                      <a:avLst/>
                    </a:prstGeom>
                    <a:noFill/>
                    <a:ln>
                      <a:noFill/>
                    </a:ln>
                  </pic:spPr>
                </pic:pic>
              </a:graphicData>
            </a:graphic>
          </wp:inline>
        </w:drawing>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간접투자외국법인세액을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세후기준가격을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EC6CD6">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45100" cy="1803400"/>
            <wp:effectExtent l="0" t="0" r="0" b="0"/>
            <wp:docPr id="60" name="그림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pic:cNvPicPr>
                      <a:picLocks/>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45100" cy="180340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간접투자외국법인세액을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연도의</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⑧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항까지에서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결정한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6. 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채권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발행법인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발행법인등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매도하는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원천징수일을</w:t>
      </w:r>
      <w:r>
        <w:rPr>
          <w:rFonts w:ascii="HYSMyeongJo-Medium" w:hAnsi="HYSMyeongJo-Medium" w:cs="HYSMyeongJo-Medium"/>
          <w:sz w:val="20"/>
          <w:szCs w:val="20"/>
        </w:rPr>
        <w:t xml:space="preserve"> </w:t>
      </w:r>
      <w:r>
        <w:rPr>
          <w:rFonts w:ascii="HYSMyeongJo-Medium" w:hAnsi="HYSMyeongJo-Medium" w:cs="HYSMyeongJo-Medium"/>
          <w:sz w:val="20"/>
          <w:szCs w:val="20"/>
        </w:rPr>
        <w:t>시기</w:t>
      </w:r>
      <w:r>
        <w:rPr>
          <w:rFonts w:ascii="HYSMyeongJo-Medium" w:hAnsi="HYSMyeongJo-Medium" w:cs="HYSMyeongJo-Medium"/>
          <w:sz w:val="20"/>
          <w:szCs w:val="20"/>
        </w:rPr>
        <w:t>(</w:t>
      </w:r>
      <w:r>
        <w:rPr>
          <w:rFonts w:ascii="HYSMyeongJo-Medium" w:hAnsi="HYSMyeongJo-Medium" w:cs="HYSMyeongJo-Medium"/>
          <w:sz w:val="20"/>
          <w:szCs w:val="20"/>
        </w:rPr>
        <w:t>始期</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이자등의</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매도일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종기</w:t>
      </w:r>
      <w:r>
        <w:rPr>
          <w:rFonts w:ascii="HYSMyeongJo-Medium" w:hAnsi="HYSMyeongJo-Medium" w:cs="HYSMyeongJo-Medium"/>
          <w:sz w:val="20"/>
          <w:szCs w:val="20"/>
        </w:rPr>
        <w:t>(</w:t>
      </w:r>
      <w:r>
        <w:rPr>
          <w:rFonts w:ascii="HYSMyeongJo-Medium" w:hAnsi="HYSMyeongJo-Medium" w:cs="HYSMyeongJo-Medium"/>
          <w:sz w:val="20"/>
          <w:szCs w:val="20"/>
        </w:rPr>
        <w:t>終期</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기간계산방법에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발행법인등을</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이자등의</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매도일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136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상여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상여의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적용함으로써</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2(2</w:t>
      </w:r>
      <w:r>
        <w:rPr>
          <w:rFonts w:ascii="HYGoThic-Medium" w:hAnsi="HYGoThic-Medium" w:cs="HYGoThic-Medium"/>
          <w:b/>
          <w:bCs/>
          <w:color w:val="auto"/>
          <w:sz w:val="20"/>
          <w:szCs w:val="20"/>
        </w:rPr>
        <w:t>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이상으로부터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받는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사람에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근무지와</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근무지를</w:t>
      </w:r>
      <w:r>
        <w:rPr>
          <w:rFonts w:ascii="HYSMyeongJo-Medium" w:hAnsi="HYSMyeongJo-Medium" w:cs="HYSMyeongJo-Medium"/>
          <w:sz w:val="20"/>
          <w:szCs w:val="20"/>
        </w:rPr>
        <w:t xml:space="preserve"> </w:t>
      </w:r>
      <w:r>
        <w:rPr>
          <w:rFonts w:ascii="HYSMyeongJo-Medium" w:hAnsi="HYSMyeongJo-Medium" w:cs="HYSMyeongJo-Medium"/>
          <w:sz w:val="20"/>
          <w:szCs w:val="20"/>
        </w:rPr>
        <w:t>정하고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재취직자에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퇴직하고</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근무지에</w:t>
      </w:r>
      <w:r>
        <w:rPr>
          <w:rFonts w:ascii="HYSMyeongJo-Medium" w:hAnsi="HYSMyeongJo-Medium" w:cs="HYSMyeongJo-Medium"/>
          <w:sz w:val="20"/>
          <w:szCs w:val="20"/>
        </w:rPr>
        <w:t xml:space="preserve"> </w:t>
      </w:r>
      <w:r>
        <w:rPr>
          <w:rFonts w:ascii="HYSMyeongJo-Medium" w:hAnsi="HYSMyeongJo-Medium" w:cs="HYSMyeongJo-Medium"/>
          <w:sz w:val="20"/>
          <w:szCs w:val="20"/>
        </w:rPr>
        <w:t>취직한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부족액의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표시하는</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141</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사람에게는</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관의</w:t>
      </w:r>
      <w:r>
        <w:rPr>
          <w:rFonts w:ascii="HYGoThic-Medium" w:hAnsi="HYGoThic-Medium" w:cs="HYGoThic-Medium"/>
          <w:b/>
          <w:bCs/>
          <w:color w:val="auto"/>
          <w:sz w:val="20"/>
          <w:szCs w:val="20"/>
        </w:rPr>
        <w:t xml:space="preserve">2 </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&lt;2001.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공적연금소득세액의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부족액의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연금소득자의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지급받으려는</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지급받기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내용과</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사업소득자에게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과세표준확정신고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사업자와의</w:t>
      </w:r>
      <w:r>
        <w:rPr>
          <w:rFonts w:ascii="HYSMyeongJo-Medium" w:hAnsi="HYSMyeongJo-Medium" w:cs="HYSMyeongJo-Medium"/>
          <w:sz w:val="20"/>
          <w:szCs w:val="20"/>
        </w:rPr>
        <w:t xml:space="preserve"> </w:t>
      </w:r>
      <w:r>
        <w:rPr>
          <w:rFonts w:ascii="HYSMyeongJo-Medium" w:hAnsi="HYSMyeongJo-Medium" w:cs="HYSMyeongJo-Medium"/>
          <w:sz w:val="20"/>
          <w:szCs w:val="20"/>
        </w:rPr>
        <w:t>거래계약을</w:t>
      </w:r>
      <w:r>
        <w:rPr>
          <w:rFonts w:ascii="HYSMyeongJo-Medium" w:hAnsi="HYSMyeongJo-Medium" w:cs="HYSMyeongJo-Medium"/>
          <w:sz w:val="20"/>
          <w:szCs w:val="20"/>
        </w:rPr>
        <w:t xml:space="preserve"> </w:t>
      </w:r>
      <w:r>
        <w:rPr>
          <w:rFonts w:ascii="HYSMyeongJo-Medium" w:hAnsi="HYSMyeongJo-Medium" w:cs="HYSMyeongJo-Medium"/>
          <w:sz w:val="20"/>
          <w:szCs w:val="20"/>
        </w:rPr>
        <w:t>해지하는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원천징수의무자와의</w:t>
      </w:r>
      <w:r>
        <w:rPr>
          <w:rFonts w:ascii="HYSMyeongJo-Medium" w:hAnsi="HYSMyeongJo-Medium" w:cs="HYSMyeongJo-Medium"/>
          <w:sz w:val="20"/>
          <w:szCs w:val="20"/>
        </w:rPr>
        <w:t xml:space="preserve"> </w:t>
      </w:r>
      <w:r>
        <w:rPr>
          <w:rFonts w:ascii="HYSMyeongJo-Medium" w:hAnsi="HYSMyeongJo-Medium" w:cs="HYSMyeongJo-Medium"/>
          <w:sz w:val="20"/>
          <w:szCs w:val="20"/>
        </w:rPr>
        <w:t>거래계약을</w:t>
      </w:r>
      <w:r>
        <w:rPr>
          <w:rFonts w:ascii="HYSMyeongJo-Medium" w:hAnsi="HYSMyeongJo-Medium" w:cs="HYSMyeongJo-Medium"/>
          <w:sz w:val="20"/>
          <w:szCs w:val="20"/>
        </w:rPr>
        <w:t xml:space="preserve"> </w:t>
      </w:r>
      <w:r>
        <w:rPr>
          <w:rFonts w:ascii="HYSMyeongJo-Medium" w:hAnsi="HYSMyeongJo-Medium" w:cs="HYSMyeongJo-Medium"/>
          <w:sz w:val="20"/>
          <w:szCs w:val="20"/>
        </w:rPr>
        <w:t>해지한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해지한</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연말정산일이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기타소득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종교인소득에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종교관련종사자와의</w:t>
      </w:r>
      <w:r>
        <w:rPr>
          <w:rFonts w:ascii="HYSMyeongJo-Medium" w:hAnsi="HYSMyeongJo-Medium" w:cs="HYSMyeongJo-Medium"/>
          <w:sz w:val="20"/>
          <w:szCs w:val="20"/>
        </w:rPr>
        <w:t xml:space="preserve"> </w:t>
      </w:r>
      <w:r>
        <w:rPr>
          <w:rFonts w:ascii="HYSMyeongJo-Medium" w:hAnsi="HYSMyeongJo-Medium" w:cs="HYSMyeongJo-Medium"/>
          <w:sz w:val="20"/>
          <w:szCs w:val="20"/>
        </w:rPr>
        <w:t>소속관계가</w:t>
      </w:r>
      <w:r>
        <w:rPr>
          <w:rFonts w:ascii="HYSMyeongJo-Medium" w:hAnsi="HYSMyeongJo-Medium" w:cs="HYSMyeongJo-Medium"/>
          <w:sz w:val="20"/>
          <w:szCs w:val="20"/>
        </w:rPr>
        <w:t xml:space="preserve"> </w:t>
      </w:r>
      <w:r>
        <w:rPr>
          <w:rFonts w:ascii="HYSMyeongJo-Medium" w:hAnsi="HYSMyeongJo-Medium" w:cs="HYSMyeongJo-Medium"/>
          <w:sz w:val="20"/>
          <w:szCs w:val="20"/>
        </w:rPr>
        <w:t>종료되는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소득이연퇴직소득의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소득발생과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징수이연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소득이연퇴직소득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소득이연퇴직소득</w:t>
      </w:r>
      <w:r>
        <w:rPr>
          <w:rFonts w:ascii="HYSMyeongJo-Medium" w:hAnsi="HYSMyeongJo-Medium" w:cs="HYSMyeongJo-Medium"/>
          <w:sz w:val="20"/>
          <w:szCs w:val="20"/>
        </w:rPr>
        <w:t xml:space="preserve"> </w:t>
      </w:r>
      <w:r>
        <w:rPr>
          <w:rFonts w:ascii="HYSMyeongJo-Medium" w:hAnsi="HYSMyeongJo-Medium" w:cs="HYSMyeongJo-Medium"/>
          <w:sz w:val="20"/>
          <w:szCs w:val="20"/>
        </w:rPr>
        <w:t>전액을</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퇴직자에게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지급된</w:t>
      </w:r>
      <w:r>
        <w:rPr>
          <w:rFonts w:ascii="HYSMyeongJo-Medium" w:hAnsi="HYSMyeongJo-Medium" w:cs="HYSMyeongJo-Medium"/>
          <w:sz w:val="20"/>
          <w:szCs w:val="20"/>
        </w:rPr>
        <w:t xml:space="preserve"> </w:t>
      </w:r>
      <w:r>
        <w:rPr>
          <w:rFonts w:ascii="HYSMyeongJo-Medium" w:hAnsi="HYSMyeongJo-Medium" w:cs="HYSMyeongJo-Medium"/>
          <w:sz w:val="20"/>
          <w:szCs w:val="20"/>
        </w:rPr>
        <w:t>퇴직소득과</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합계한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정산한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148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w:t>
      </w:r>
      <w:r>
        <w:rPr>
          <w:rFonts w:ascii="HYGoThic-Medium" w:hAnsi="HYGoThic-Medium" w:cs="HYGoThic-Medium"/>
          <w:b/>
          <w:bCs/>
          <w:color w:val="FF0000"/>
          <w:sz w:val="20"/>
          <w:szCs w:val="20"/>
        </w:rPr>
        <w:t>금융투자소득에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원천징수시기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및</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방법</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금융회사등은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시작일부터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계좌해지일까지</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금융회사등은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금융회사등은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관리하여야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상반기의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증빙서류를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첨부하여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원천징수배제신청서를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금융회사등은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원천징수배제신청서를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지급명세서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항까지에서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적용방법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148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3(</w:t>
      </w:r>
      <w:r>
        <w:rPr>
          <w:rFonts w:ascii="HYGoThic-Medium" w:hAnsi="HYGoThic-Medium" w:cs="HYGoThic-Medium"/>
          <w:b/>
          <w:bCs/>
          <w:color w:val="FF0000"/>
          <w:sz w:val="20"/>
          <w:szCs w:val="20"/>
        </w:rPr>
        <w:t>금융투자소득에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원천징수영수증의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발급</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계좌해지일이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계좌해지일이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통지하는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납세조합을</w:t>
      </w:r>
      <w:r>
        <w:rPr>
          <w:rFonts w:ascii="HYSMyeongJo-Medium" w:hAnsi="HYSMyeongJo-Medium" w:cs="HYSMyeongJo-Medium"/>
          <w:sz w:val="20"/>
          <w:szCs w:val="20"/>
        </w:rPr>
        <w:t xml:space="preserve"> </w:t>
      </w:r>
      <w:r>
        <w:rPr>
          <w:rFonts w:ascii="HYSMyeongJo-Medium" w:hAnsi="HYSMyeongJo-Medium" w:cs="HYSMyeongJo-Medium"/>
          <w:sz w:val="20"/>
          <w:szCs w:val="20"/>
        </w:rPr>
        <w:t>조직할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세액공제와</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납세관리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신고ㆍ납부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관리하는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면제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지급되지</w:t>
      </w:r>
      <w:r>
        <w:rPr>
          <w:rFonts w:ascii="HYSMyeongJo-Medium" w:hAnsi="HYSMyeongJo-Medium" w:cs="HYSMyeongJo-Medium"/>
          <w:sz w:val="20"/>
          <w:szCs w:val="20"/>
        </w:rPr>
        <w:t xml:space="preserve"> </w:t>
      </w:r>
      <w:r>
        <w:rPr>
          <w:rFonts w:ascii="HYSMyeongJo-Medium" w:hAnsi="HYSMyeongJo-Medium" w:cs="HYSMyeongJo-Medium"/>
          <w:sz w:val="20"/>
          <w:szCs w:val="20"/>
        </w:rPr>
        <w:t>아니함으로써</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특정금전신탁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130</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신탁에</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특정일</w:t>
      </w:r>
      <w:r>
        <w:rPr>
          <w:rFonts w:ascii="HYSMyeongJo-Medium" w:hAnsi="HYSMyeongJo-Medium" w:cs="HYSMyeongJo-Medium"/>
          <w:sz w:val="20"/>
          <w:szCs w:val="20"/>
        </w:rPr>
        <w:t>(</w:t>
      </w:r>
      <w:r>
        <w:rPr>
          <w:rFonts w:ascii="HYSMyeongJo-Medium" w:hAnsi="HYSMyeongJo-Medium" w:cs="HYSMyeongJo-Medium"/>
          <w:sz w:val="20"/>
          <w:szCs w:val="20"/>
        </w:rPr>
        <w:t>동일</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이내로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155</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집합투자기구의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시점에는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지급된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상여처분의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「채무자</w:t>
      </w:r>
      <w:r>
        <w:rPr>
          <w:rFonts w:ascii="HYSMyeongJo-Medium" w:hAnsi="HYSMyeongJo-Medium" w:cs="HYSMyeongJo-Medium"/>
          <w:sz w:val="20"/>
          <w:szCs w:val="20"/>
        </w:rPr>
        <w:t xml:space="preserve"> </w:t>
      </w:r>
      <w:r>
        <w:rPr>
          <w:rFonts w:ascii="HYSMyeongJo-Medium" w:hAnsi="HYSMyeongJo-Medium" w:cs="HYSMyeongJo-Medium"/>
          <w:sz w:val="20"/>
          <w:szCs w:val="20"/>
        </w:rPr>
        <w:t>회생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회생절차에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합병되는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지배주주가</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회생절차</w:t>
      </w:r>
      <w:r>
        <w:rPr>
          <w:rFonts w:ascii="HYSMyeongJo-Medium" w:hAnsi="HYSMyeongJo-Medium" w:cs="HYSMyeongJo-Medium"/>
          <w:sz w:val="20"/>
          <w:szCs w:val="20"/>
        </w:rPr>
        <w:t xml:space="preserve"> </w:t>
      </w:r>
      <w:r>
        <w:rPr>
          <w:rFonts w:ascii="HYSMyeongJo-Medium" w:hAnsi="HYSMyeongJo-Medium" w:cs="HYSMyeongJo-Medium"/>
          <w:sz w:val="20"/>
          <w:szCs w:val="20"/>
        </w:rPr>
        <w:t>개시</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인수된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대표자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서화ㆍ골동품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발생하는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곤란하여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종교인소득에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비실명자산소득에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차등과세가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2016. 12. 20.,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⑫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156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원천징수의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2016. 12. 20., 2018. 12. 31., 2019. 12. 31.,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⑫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조세조약상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면제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소득지급자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채권등에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매수</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위탁받거나</w:t>
      </w:r>
      <w:r>
        <w:rPr>
          <w:rFonts w:ascii="HYSMyeongJo-Medium" w:hAnsi="HYSMyeongJo-Medium" w:cs="HYSMyeongJo-Medium"/>
          <w:sz w:val="20"/>
          <w:szCs w:val="20"/>
        </w:rPr>
        <w:t xml:space="preserve"> </w:t>
      </w:r>
      <w:r>
        <w:rPr>
          <w:rFonts w:ascii="HYSMyeongJo-Medium" w:hAnsi="HYSMyeongJo-Medium" w:cs="HYSMyeongJo-Medium"/>
          <w:sz w:val="20"/>
          <w:szCs w:val="20"/>
        </w:rPr>
        <w:t>중개ㆍ알선하는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특정지역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지역에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우선</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승인하는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비거주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연예인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용역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제공과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연예인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운동가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호ㆍ제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조세조약상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제한세율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위한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외국법인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파견근로자의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내국법인과</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근로자파견계약에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근로자를</w:t>
      </w:r>
      <w:r>
        <w:rPr>
          <w:rFonts w:ascii="HYSMyeongJo-Medium" w:hAnsi="HYSMyeongJo-Medium" w:cs="HYSMyeongJo-Medium"/>
          <w:sz w:val="20"/>
          <w:szCs w:val="20"/>
        </w:rPr>
        <w:t xml:space="preserve"> </w:t>
      </w:r>
      <w:r>
        <w:rPr>
          <w:rFonts w:ascii="HYSMyeongJo-Medium" w:hAnsi="HYSMyeongJo-Medium" w:cs="HYSMyeongJo-Medium"/>
          <w:sz w:val="20"/>
          <w:szCs w:val="20"/>
        </w:rPr>
        <w:t>파견하는</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파견근로자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파견근로자가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파견근로자가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사용내국법인이</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2021. 12. 8.&gt;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이자ㆍ배당</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사용료에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규정상</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사용료소득에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외국인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통합계좌를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통하여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지급받는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금융투자업자가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투자자의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매매거래를</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주문ㆍ결제하기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자기</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개설한</w:t>
      </w:r>
      <w:r>
        <w:rPr>
          <w:rFonts w:ascii="HYSMyeongJo-Medium" w:hAnsi="HYSMyeongJo-Medium" w:cs="HYSMyeongJo-Medium"/>
          <w:sz w:val="20"/>
          <w:szCs w:val="20"/>
        </w:rPr>
        <w:t xml:space="preserve"> </w:t>
      </w:r>
      <w:r>
        <w:rPr>
          <w:rFonts w:ascii="HYSMyeongJo-Medium" w:hAnsi="HYSMyeongJo-Medium" w:cs="HYSMyeongJo-Medium"/>
          <w:sz w:val="20"/>
          <w:szCs w:val="20"/>
        </w:rPr>
        <w:t>계좌를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통합계좌의</w:t>
      </w:r>
      <w:r>
        <w:rPr>
          <w:rFonts w:ascii="HYSMyeongJo-Medium" w:hAnsi="HYSMyeongJo-Medium" w:cs="HYSMyeongJo-Medium"/>
          <w:sz w:val="20"/>
          <w:szCs w:val="20"/>
        </w:rPr>
        <w:t xml:space="preserve"> </w:t>
      </w:r>
      <w:r>
        <w:rPr>
          <w:rFonts w:ascii="HYSMyeongJo-Medium" w:hAnsi="HYSMyeongJo-Medium" w:cs="HYSMyeongJo-Medium"/>
          <w:sz w:val="20"/>
          <w:szCs w:val="20"/>
        </w:rPr>
        <w:t>명의인에게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157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승계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잔여재산을</w:t>
      </w:r>
      <w:r>
        <w:rPr>
          <w:rFonts w:ascii="HYSMyeongJo-Medium" w:hAnsi="HYSMyeongJo-Medium" w:cs="HYSMyeongJo-Medium"/>
          <w:sz w:val="20"/>
          <w:szCs w:val="20"/>
        </w:rPr>
        <w:t xml:space="preserve"> </w:t>
      </w:r>
      <w:r>
        <w:rPr>
          <w:rFonts w:ascii="HYSMyeongJo-Medium" w:hAnsi="HYSMyeongJo-Medium" w:cs="HYSMyeongJo-Medium"/>
          <w:sz w:val="20"/>
          <w:szCs w:val="20"/>
        </w:rPr>
        <w:t>분배하였을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청산인은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분배액을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분배를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&lt;2012. 1. 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7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비치ㆍ기록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파악될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복식부기에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지출증명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기부금영수증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발급명세의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작성ㆍ보관의무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금융회사등의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증명서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발급명세의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작성ㆍ보관의무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증명서를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사업용계좌의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신고ㆍ사용의무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공급받거나</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사업용계좌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금전등록기의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설치ㆍ사용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금전등록기를</w:t>
      </w:r>
      <w:r>
        <w:rPr>
          <w:rFonts w:ascii="HYSMyeongJo-Medium" w:hAnsi="HYSMyeongJo-Medium" w:cs="HYSMyeongJo-Medium"/>
          <w:sz w:val="20"/>
          <w:szCs w:val="20"/>
        </w:rPr>
        <w:t xml:space="preserve"> </w:t>
      </w:r>
      <w:r>
        <w:rPr>
          <w:rFonts w:ascii="HYSMyeongJo-Medium" w:hAnsi="HYSMyeongJo-Medium" w:cs="HYSMyeongJo-Medium"/>
          <w:sz w:val="20"/>
          <w:szCs w:val="20"/>
        </w:rPr>
        <w:t>설치ㆍ사용한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신용카드가맹점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가입ㆍ발급의무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납세관리를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현금영수증가맹점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가입ㆍ발급의무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신용카드단말기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발급장치를</w:t>
      </w:r>
      <w:r>
        <w:rPr>
          <w:rFonts w:ascii="HYSMyeongJo-Medium" w:hAnsi="HYSMyeongJo-Medium" w:cs="HYSMyeongJo-Medium"/>
          <w:sz w:val="20"/>
          <w:szCs w:val="20"/>
        </w:rPr>
        <w:t xml:space="preserve"> </w:t>
      </w:r>
      <w:r>
        <w:rPr>
          <w:rFonts w:ascii="HYSMyeongJo-Medium" w:hAnsi="HYSMyeongJo-Medium" w:cs="HYSMyeongJo-Medium"/>
          <w:sz w:val="20"/>
          <w:szCs w:val="20"/>
        </w:rPr>
        <w:t>설치함으로써</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계산서의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매입처별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세금계산서합계표의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상속인이나</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현황신고기한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6. 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매입자발행계산서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부도ㆍ폐업</w:t>
      </w:r>
      <w:r>
        <w:rPr>
          <w:rFonts w:ascii="HYSMyeongJo-Medium" w:hAnsi="HYSMyeongJo-Medium" w:cs="HYSMyeongJo-Medium"/>
          <w:sz w:val="20"/>
          <w:szCs w:val="20"/>
        </w:rPr>
        <w:t xml:space="preserve">, </w:t>
      </w:r>
      <w:r>
        <w:rPr>
          <w:rFonts w:ascii="HYSMyeongJo-Medium" w:hAnsi="HYSMyeongJo-Medium" w:cs="HYSMyeongJo-Medium"/>
          <w:sz w:val="20"/>
          <w:szCs w:val="20"/>
        </w:rPr>
        <w:t>공급</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해제ㆍ변경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세무서장의</w:t>
      </w:r>
      <w:r>
        <w:rPr>
          <w:rFonts w:ascii="HYSMyeongJo-Medium" w:hAnsi="HYSMyeongJo-Medium" w:cs="HYSMyeongJo-Medium"/>
          <w:sz w:val="20"/>
          <w:szCs w:val="20"/>
        </w:rPr>
        <w:t xml:space="preserve"> </w:t>
      </w:r>
      <w:r>
        <w:rPr>
          <w:rFonts w:ascii="HYSMyeongJo-Medium" w:hAnsi="HYSMyeongJo-Medium" w:cs="HYSMyeongJo-Medium"/>
          <w:sz w:val="20"/>
          <w:szCs w:val="20"/>
        </w:rPr>
        <w:t>확인을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지급명세서의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2013. 6. 7., 2015. 12. 15., 2018. 12. 31., 2019. 12. 31., 2021. 3. 16.&gt;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164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지급명세서의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제출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납세의무가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법인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대리하거나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권한을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위탁받은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150</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납세조합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주사무소의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소재지로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「부가가치세법」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후단에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지급명세서를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131</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135</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144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147</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종교인소득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봉사료의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3</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휴업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폐업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휴업일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폐업일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해산일이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국세청장에게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일용근로자의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휴업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폐업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휴업일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폐업일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해산일이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지급명세서를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2010. 12. 27., 2013. 1. 1., 2013. 6. 7., 2015. 12. 15., 2018. </w:t>
      </w:r>
      <w:r>
        <w:rPr>
          <w:rFonts w:ascii="HYSMyeongJo-Medium" w:hAnsi="HYSMyeongJo-Medium" w:cs="HYSMyeongJo-Medium"/>
          <w:color w:val="0000FF"/>
          <w:sz w:val="20"/>
          <w:szCs w:val="20"/>
        </w:rPr>
        <w:lastRenderedPageBreak/>
        <w:t>12. 31., 2019. 12. 31., 2020. 12. 29., 2021. 3. 16.&gt;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금융투자소득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lastRenderedPageBreak/>
        <w:t>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상장</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비과세ㆍ면제대상임이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간이지급명세서의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포함하고</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2021. 3. 16.,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164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4(</w:t>
      </w:r>
      <w:r>
        <w:rPr>
          <w:rFonts w:ascii="HYGoThic-Medium" w:hAnsi="HYGoThic-Medium" w:cs="HYGoThic-Medium"/>
          <w:b/>
          <w:bCs/>
          <w:color w:val="FF0000"/>
          <w:sz w:val="20"/>
          <w:szCs w:val="20"/>
        </w:rPr>
        <w:t>가상자산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거래내역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제출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금융거래정보의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수리된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거래내역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국외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주식매수선택권등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증명서류의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행정지도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보험ㆍ공제</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부담한</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실손의료보험금으로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실손의료보험금을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보험회사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정보통신망의</w:t>
      </w:r>
      <w:r>
        <w:rPr>
          <w:rFonts w:ascii="HYSMyeongJo-Medium" w:hAnsi="HYSMyeongJo-Medium" w:cs="HYSMyeongJo-Medium"/>
          <w:sz w:val="20"/>
          <w:szCs w:val="20"/>
        </w:rPr>
        <w:t xml:space="preserve"> </w:t>
      </w:r>
      <w:r>
        <w:rPr>
          <w:rFonts w:ascii="HYSMyeongJo-Medium" w:hAnsi="HYSMyeongJo-Medium" w:cs="HYSMyeongJo-Medium"/>
          <w:sz w:val="20"/>
          <w:szCs w:val="20"/>
        </w:rPr>
        <w:t>활용</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거부하는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&lt;2018.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주민등록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전산정보자료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과세업무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징수업무의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「주민등록법」에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주민등록</w:t>
      </w:r>
      <w:r>
        <w:rPr>
          <w:rFonts w:ascii="HYSMyeongJo-Medium" w:hAnsi="HYSMyeongJo-Medium" w:cs="HYSMyeongJo-Medium"/>
          <w:sz w:val="20"/>
          <w:szCs w:val="20"/>
        </w:rPr>
        <w:t xml:space="preserve"> </w:t>
      </w:r>
      <w:r>
        <w:rPr>
          <w:rFonts w:ascii="HYSMyeongJo-Medium" w:hAnsi="HYSMyeongJo-Medium" w:cs="HYSMyeongJo-Medium"/>
          <w:sz w:val="20"/>
          <w:szCs w:val="20"/>
        </w:rPr>
        <w:t>전산정보자료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「가족관계의</w:t>
      </w:r>
      <w:r>
        <w:rPr>
          <w:rFonts w:ascii="HYSMyeongJo-Medium" w:hAnsi="HYSMyeongJo-Medium" w:cs="HYSMyeongJo-Medium"/>
          <w:sz w:val="20"/>
          <w:szCs w:val="20"/>
        </w:rPr>
        <w:t xml:space="preserve"> </w:t>
      </w:r>
      <w:r>
        <w:rPr>
          <w:rFonts w:ascii="HYSMyeongJo-Medium" w:hAnsi="HYSMyeongJo-Medium" w:cs="HYSMyeongJo-Medium"/>
          <w:sz w:val="20"/>
          <w:szCs w:val="20"/>
        </w:rPr>
        <w:t>등록</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등록전산정보자료의</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주민등록표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가족관계가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가족관계</w:t>
      </w:r>
      <w:r>
        <w:rPr>
          <w:rFonts w:ascii="HYSMyeongJo-Medium" w:hAnsi="HYSMyeongJo-Medium" w:cs="HYSMyeongJo-Medium"/>
          <w:sz w:val="20"/>
          <w:szCs w:val="20"/>
        </w:rPr>
        <w:t xml:space="preserve"> </w:t>
      </w:r>
      <w:r>
        <w:rPr>
          <w:rFonts w:ascii="HYSMyeongJo-Medium" w:hAnsi="HYSMyeongJo-Medium" w:cs="HYSMyeongJo-Medium"/>
          <w:sz w:val="20"/>
          <w:szCs w:val="20"/>
        </w:rPr>
        <w:t>기록</w:t>
      </w:r>
      <w:r>
        <w:rPr>
          <w:rFonts w:ascii="HYSMyeongJo-Medium" w:hAnsi="HYSMyeongJo-Medium" w:cs="HYSMyeongJo-Medium"/>
          <w:sz w:val="20"/>
          <w:szCs w:val="20"/>
        </w:rPr>
        <w:t xml:space="preserve"> </w:t>
      </w:r>
      <w:r>
        <w:rPr>
          <w:rFonts w:ascii="HYSMyeongJo-Medium" w:hAnsi="HYSMyeongJo-Medium" w:cs="HYSMyeongJo-Medium"/>
          <w:sz w:val="20"/>
          <w:szCs w:val="20"/>
        </w:rPr>
        <w:t>사항에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증명서를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해당하는지를</w:t>
      </w:r>
      <w:r>
        <w:rPr>
          <w:rFonts w:ascii="HYSMyeongJo-Medium" w:hAnsi="HYSMyeongJo-Medium" w:cs="HYSMyeongJo-Medium"/>
          <w:sz w:val="20"/>
          <w:szCs w:val="20"/>
        </w:rPr>
        <w:t xml:space="preserve"> </w:t>
      </w:r>
      <w:r>
        <w:rPr>
          <w:rFonts w:ascii="HYSMyeongJo-Medium" w:hAnsi="HYSMyeongJo-Medium" w:cs="HYSMyeongJo-Medium"/>
          <w:sz w:val="20"/>
          <w:szCs w:val="20"/>
        </w:rPr>
        <w:t>전산으로</w:t>
      </w:r>
      <w:r>
        <w:rPr>
          <w:rFonts w:ascii="HYSMyeongJo-Medium" w:hAnsi="HYSMyeongJo-Medium" w:cs="HYSMyeongJo-Medium"/>
          <w:sz w:val="20"/>
          <w:szCs w:val="20"/>
        </w:rPr>
        <w:t xml:space="preserve"> </w:t>
      </w:r>
      <w:r>
        <w:rPr>
          <w:rFonts w:ascii="HYSMyeongJo-Medium" w:hAnsi="HYSMyeongJo-Medium" w:cs="HYSMyeongJo-Medium"/>
          <w:sz w:val="20"/>
          <w:szCs w:val="20"/>
        </w:rPr>
        <w:t>확인하여야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세무서장의</w:t>
      </w:r>
      <w:r>
        <w:rPr>
          <w:rFonts w:ascii="HYSMyeongJo-Medium" w:hAnsi="HYSMyeongJo-Medium" w:cs="HYSMyeongJo-Medium"/>
          <w:sz w:val="20"/>
          <w:szCs w:val="20"/>
        </w:rPr>
        <w:t xml:space="preserve"> </w:t>
      </w:r>
      <w:r>
        <w:rPr>
          <w:rFonts w:ascii="HYSMyeongJo-Medium" w:hAnsi="HYSMyeongJo-Medium" w:cs="HYSMyeongJo-Medium"/>
          <w:sz w:val="20"/>
          <w:szCs w:val="20"/>
        </w:rPr>
        <w:t>전산</w:t>
      </w:r>
      <w:r>
        <w:rPr>
          <w:rFonts w:ascii="HYSMyeongJo-Medium" w:hAnsi="HYSMyeongJo-Medium" w:cs="HYSMyeongJo-Medium"/>
          <w:sz w:val="20"/>
          <w:szCs w:val="20"/>
        </w:rPr>
        <w:t xml:space="preserve"> </w:t>
      </w:r>
      <w:r>
        <w:rPr>
          <w:rFonts w:ascii="HYSMyeongJo-Medium" w:hAnsi="HYSMyeongJo-Medium" w:cs="HYSMyeongJo-Medium"/>
          <w:sz w:val="20"/>
          <w:szCs w:val="20"/>
        </w:rPr>
        <w:t>확인에</w:t>
      </w:r>
      <w:r>
        <w:rPr>
          <w:rFonts w:ascii="HYSMyeongJo-Medium" w:hAnsi="HYSMyeongJo-Medium" w:cs="HYSMyeongJo-Medium"/>
          <w:sz w:val="20"/>
          <w:szCs w:val="20"/>
        </w:rPr>
        <w:t xml:space="preserve"> </w:t>
      </w:r>
      <w:r>
        <w:rPr>
          <w:rFonts w:ascii="HYSMyeongJo-Medium" w:hAnsi="HYSMyeongJo-Medium" w:cs="HYSMyeongJo-Medium"/>
          <w:sz w:val="20"/>
          <w:szCs w:val="20"/>
        </w:rPr>
        <w:t>동의하지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과세표준확정신고서에</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제출하되</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경로우대자가</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사업자등록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고유번호의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교부금의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교부금을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질문ㆍ조사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직무</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질문을</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장부ㆍ서류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물건을</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종교단체의</w:t>
      </w:r>
      <w:r>
        <w:rPr>
          <w:rFonts w:ascii="HYSMyeongJo-Medium" w:hAnsi="HYSMyeongJo-Medium" w:cs="HYSMyeongJo-Medium"/>
          <w:sz w:val="20"/>
          <w:szCs w:val="20"/>
        </w:rPr>
        <w:t xml:space="preserve"> </w:t>
      </w:r>
      <w:r>
        <w:rPr>
          <w:rFonts w:ascii="HYSMyeongJo-Medium" w:hAnsi="HYSMyeongJo-Medium" w:cs="HYSMyeongJo-Medium"/>
          <w:sz w:val="20"/>
          <w:szCs w:val="20"/>
        </w:rPr>
        <w:t>장부ㆍ서류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물건</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2015. 12. 15., 2018. 12. 31., 2020. 6. 9.,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자문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세무서장ㆍ지방국세청장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신고ㆍ결정ㆍ경정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필요하면</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조직된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사정에</w:t>
      </w:r>
      <w:r>
        <w:rPr>
          <w:rFonts w:ascii="HYSMyeongJo-Medium" w:hAnsi="HYSMyeongJo-Medium" w:cs="HYSMyeongJo-Medium"/>
          <w:sz w:val="20"/>
          <w:szCs w:val="20"/>
        </w:rPr>
        <w:t xml:space="preserve"> </w:t>
      </w:r>
      <w:r>
        <w:rPr>
          <w:rFonts w:ascii="HYSMyeongJo-Medium" w:hAnsi="HYSMyeongJo-Medium" w:cs="HYSMyeongJo-Medium"/>
          <w:sz w:val="20"/>
          <w:szCs w:val="20"/>
        </w:rPr>
        <w:t>정통</w:t>
      </w:r>
      <w:r>
        <w:rPr>
          <w:rFonts w:ascii="HYSMyeongJo-Medium" w:hAnsi="HYSMyeongJo-Medium" w:cs="HYSMyeongJo-Medium"/>
          <w:sz w:val="20"/>
          <w:szCs w:val="20"/>
        </w:rPr>
        <w:t>(</w:t>
      </w:r>
      <w:r>
        <w:rPr>
          <w:rFonts w:ascii="HYSMyeongJo-Medium" w:hAnsi="HYSMyeongJo-Medium" w:cs="HYSMyeongJo-Medium"/>
          <w:sz w:val="20"/>
          <w:szCs w:val="20"/>
        </w:rPr>
        <w:t>精通</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자문할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매각ㆍ등기ㆍ등록관계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서류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열람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세무공무원이</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상태와</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파악하기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복사를</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관계기관은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용역제공자에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과세자료의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개인으로서</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대리운전</w:t>
      </w:r>
      <w:r>
        <w:rPr>
          <w:rFonts w:ascii="HYSMyeongJo-Medium" w:hAnsi="HYSMyeongJo-Medium" w:cs="HYSMyeongJo-Medium"/>
          <w:sz w:val="20"/>
          <w:szCs w:val="20"/>
        </w:rPr>
        <w:t xml:space="preserve">, </w:t>
      </w:r>
      <w:r>
        <w:rPr>
          <w:rFonts w:ascii="HYSMyeongJo-Medium" w:hAnsi="HYSMyeongJo-Medium" w:cs="HYSMyeongJo-Medium"/>
          <w:sz w:val="20"/>
          <w:szCs w:val="20"/>
        </w:rPr>
        <w:t>소포배달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용역제공자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용역제공자에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손해보험금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지급자료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「보험업법」에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소송</w:t>
      </w:r>
      <w:r>
        <w:rPr>
          <w:rFonts w:ascii="HYSMyeongJo-Medium" w:hAnsi="HYSMyeongJo-Medium" w:cs="HYSMyeongJo-Medium"/>
          <w:sz w:val="20"/>
          <w:szCs w:val="20"/>
        </w:rPr>
        <w:t xml:space="preserve"> </w:t>
      </w:r>
      <w:r>
        <w:rPr>
          <w:rFonts w:ascii="HYSMyeongJo-Medium" w:hAnsi="HYSMyeongJo-Medium" w:cs="HYSMyeongJo-Medium"/>
          <w:sz w:val="20"/>
          <w:szCs w:val="20"/>
        </w:rPr>
        <w:t>결과에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손해보험금</w:t>
      </w:r>
      <w:r>
        <w:rPr>
          <w:rFonts w:ascii="HYSMyeongJo-Medium" w:hAnsi="HYSMyeongJo-Medium" w:cs="HYSMyeongJo-Medium"/>
          <w:sz w:val="20"/>
          <w:szCs w:val="20"/>
        </w:rPr>
        <w:t xml:space="preserve"> </w:t>
      </w:r>
      <w:r>
        <w:rPr>
          <w:rFonts w:ascii="HYSMyeongJo-Medium" w:hAnsi="HYSMyeongJo-Medium" w:cs="HYSMyeongJo-Medium"/>
          <w:sz w:val="20"/>
          <w:szCs w:val="20"/>
        </w:rPr>
        <w:t>지급자료를</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파생상품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거래내역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금융투자업자는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종료일의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자료는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2015. 12. 15.]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174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w:t>
      </w:r>
      <w:r>
        <w:rPr>
          <w:rFonts w:ascii="HYGoThic-Medium" w:hAnsi="HYGoThic-Medium" w:cs="HYGoThic-Medium"/>
          <w:b/>
          <w:bCs/>
          <w:color w:val="FF0000"/>
          <w:sz w:val="20"/>
          <w:szCs w:val="20"/>
        </w:rPr>
        <w:t>금융투자상품의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거래ㆍ보유</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내역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제출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및</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보관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자료제출대상금융회사등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과세대상인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거래내역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과세대상인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보유내역으로서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요청할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개월이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국세청장에게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자료제출대상금융회사등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정당한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후단에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연장을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방법ㆍ절차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2021. 12. 8.]</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표본조사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검증하기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표본조사를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벌칙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7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명령사항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위반에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과태료</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명령사항을</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과태료를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lastRenderedPageBreak/>
        <w:t>2021. 8. 10.,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00000">
      <w:pPr>
        <w:spacing w:line="320" w:lineRule="atLeast"/>
        <w:rPr>
          <w:rFonts w:ascii="Times New Roman" w:hAnsi="Times New Roman" w:cs="Times New Roman"/>
          <w:sz w:val="28"/>
          <w:szCs w:val="28"/>
        </w:rPr>
      </w:pPr>
    </w:p>
    <w:p w:rsidR="00000000" w:rsidRDefault="00000000">
      <w:pPr>
        <w:spacing w:line="320" w:lineRule="atLeast"/>
        <w:rPr>
          <w:rFonts w:ascii="Times New Roman" w:hAnsi="Times New Roman" w:cs="Times New Roman"/>
          <w:sz w:val="28"/>
          <w:szCs w:val="28"/>
        </w:rPr>
      </w:pPr>
    </w:p>
    <w:p w:rsidR="00000000" w:rsidRDefault="00000000">
      <w:pPr>
        <w:spacing w:line="320" w:lineRule="atLeast"/>
        <w:rPr>
          <w:rFonts w:ascii="Times New Roman" w:hAnsi="Times New Roman" w:cs="Times New Roman"/>
          <w:sz w:val="28"/>
          <w:szCs w:val="28"/>
        </w:rPr>
      </w:pPr>
    </w:p>
    <w:p w:rsidR="00000000" w:rsidRDefault="00000000">
      <w:pPr>
        <w:spacing w:before="200" w:line="320" w:lineRule="atLeast"/>
        <w:ind w:left="1200"/>
        <w:rPr>
          <w:rFonts w:ascii="HYSMyeongJo-Medium" w:hAnsi="HYSMyeongJo-Medium" w:cs="HYSMyeongJo-Medium"/>
          <w:color w:val="auto"/>
          <w:sz w:val="18"/>
          <w:szCs w:val="18"/>
        </w:rPr>
      </w:pPr>
      <w:r>
        <w:rPr>
          <w:rFonts w:ascii="HYGoThic-Medium" w:hAnsi="HYGoThic-Medium" w:cs="HYGoThic-Medium"/>
          <w:b/>
          <w:bCs/>
          <w:color w:val="auto"/>
          <w:sz w:val="20"/>
          <w:szCs w:val="20"/>
        </w:rPr>
        <w:t>부칙</w:t>
      </w:r>
      <w:r>
        <w:rPr>
          <w:rFonts w:ascii="HYSMyeongJo-Medium" w:hAnsi="HYSMyeongJo-Medium" w:cs="HYSMyeongJo-Medium"/>
          <w:color w:val="auto"/>
          <w:sz w:val="18"/>
          <w:szCs w:val="18"/>
        </w:rPr>
        <w:t xml:space="preserve"> &lt;</w:t>
      </w:r>
      <w:r>
        <w:rPr>
          <w:rFonts w:ascii="HYSMyeongJo-Medium" w:hAnsi="HYSMyeongJo-Medium" w:cs="HYSMyeongJo-Medium"/>
          <w:color w:val="auto"/>
          <w:sz w:val="18"/>
          <w:szCs w:val="18"/>
        </w:rPr>
        <w:t>제</w:t>
      </w:r>
      <w:r>
        <w:rPr>
          <w:rFonts w:ascii="HYSMyeongJo-Medium" w:hAnsi="HYSMyeongJo-Medium" w:cs="HYSMyeongJo-Medium"/>
          <w:color w:val="auto"/>
          <w:sz w:val="18"/>
          <w:szCs w:val="18"/>
        </w:rPr>
        <w:t>19933</w:t>
      </w:r>
      <w:r>
        <w:rPr>
          <w:rFonts w:ascii="HYSMyeongJo-Medium" w:hAnsi="HYSMyeongJo-Medium" w:cs="HYSMyeongJo-Medium"/>
          <w:color w:val="auto"/>
          <w:sz w:val="18"/>
          <w:szCs w:val="18"/>
        </w:rPr>
        <w:t>호</w:t>
      </w:r>
      <w:r>
        <w:rPr>
          <w:rFonts w:ascii="HYSMyeongJo-Medium" w:hAnsi="HYSMyeongJo-Medium" w:cs="HYSMyeongJo-Medium"/>
          <w:color w:val="auto"/>
          <w:sz w:val="18"/>
          <w:szCs w:val="18"/>
        </w:rPr>
        <w:t>,2023. 12. 31.&gt;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시행일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비과세소득에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호사목의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호마목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어목</w:t>
      </w:r>
      <w:r>
        <w:rPr>
          <w:rFonts w:ascii="HYSMyeongJo-Medium" w:hAnsi="HYSMyeongJo-Medium" w:cs="HYSMyeongJo-Medium"/>
          <w:sz w:val="20"/>
          <w:szCs w:val="20"/>
        </w:rPr>
        <w:t xml:space="preserve">1)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출산ㆍ보육과</w:t>
      </w:r>
      <w:r>
        <w:rPr>
          <w:rFonts w:ascii="HYSMyeongJo-Medium" w:hAnsi="HYSMyeongJo-Medium" w:cs="HYSMyeongJo-Medium"/>
          <w:sz w:val="20"/>
          <w:szCs w:val="20"/>
        </w:rPr>
        <w:t xml:space="preserve"> </w:t>
      </w:r>
      <w:r>
        <w:rPr>
          <w:rFonts w:ascii="HYSMyeongJo-Medium" w:hAnsi="HYSMyeongJo-Medium" w:cs="HYSMyeongJo-Medium"/>
          <w:sz w:val="20"/>
          <w:szCs w:val="20"/>
        </w:rPr>
        <w:t>관련한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한도에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호머목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호아목</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자녀세액공제에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결정하거나</w:t>
      </w:r>
      <w:r>
        <w:rPr>
          <w:rFonts w:ascii="HYSMyeongJo-Medium" w:hAnsi="HYSMyeongJo-Medium" w:cs="HYSMyeongJo-Medium"/>
          <w:sz w:val="20"/>
          <w:szCs w:val="20"/>
        </w:rPr>
        <w:t xml:space="preserve"> </w:t>
      </w:r>
      <w:r>
        <w:rPr>
          <w:rFonts w:ascii="HYSMyeongJo-Medium" w:hAnsi="HYSMyeongJo-Medium" w:cs="HYSMyeongJo-Medium"/>
          <w:sz w:val="20"/>
          <w:szCs w:val="20"/>
        </w:rPr>
        <w:t>연말정산하는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소액</w:t>
      </w:r>
      <w:r>
        <w:rPr>
          <w:rFonts w:ascii="HYSMyeongJo-Medium" w:hAnsi="HYSMyeongJo-Medium" w:cs="HYSMyeongJo-Medium"/>
          <w:sz w:val="20"/>
          <w:szCs w:val="20"/>
        </w:rPr>
        <w:t xml:space="preserve"> </w:t>
      </w:r>
      <w:r>
        <w:rPr>
          <w:rFonts w:ascii="HYSMyeongJo-Medium" w:hAnsi="HYSMyeongJo-Medium" w:cs="HYSMyeongJo-Medium"/>
          <w:sz w:val="20"/>
          <w:szCs w:val="20"/>
        </w:rPr>
        <w:t>부징수의</w:t>
      </w:r>
      <w:r>
        <w:rPr>
          <w:rFonts w:ascii="HYSMyeongJo-Medium" w:hAnsi="HYSMyeongJo-Medium" w:cs="HYSMyeongJo-Medium"/>
          <w:sz w:val="20"/>
          <w:szCs w:val="20"/>
        </w:rPr>
        <w:t xml:space="preserve"> </w:t>
      </w:r>
      <w:r>
        <w:rPr>
          <w:rFonts w:ascii="HYSMyeongJo-Medium" w:hAnsi="HYSMyeongJo-Medium" w:cs="HYSMyeongJo-Medium"/>
          <w:sz w:val="20"/>
          <w:szCs w:val="20"/>
        </w:rPr>
        <w:t>예외에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2025</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경정청구기간에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개정규정에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통합계좌의</w:t>
      </w:r>
      <w:r>
        <w:rPr>
          <w:rFonts w:ascii="HYSMyeongJo-Medium" w:hAnsi="HYSMyeongJo-Medium" w:cs="HYSMyeongJo-Medium"/>
          <w:sz w:val="20"/>
          <w:szCs w:val="20"/>
        </w:rPr>
        <w:t xml:space="preserve"> </w:t>
      </w:r>
      <w:r>
        <w:rPr>
          <w:rFonts w:ascii="HYSMyeongJo-Medium" w:hAnsi="HYSMyeongJo-Medium" w:cs="HYSMyeongJo-Medium"/>
          <w:sz w:val="20"/>
          <w:szCs w:val="20"/>
        </w:rPr>
        <w:t>명의인에게</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신탁소득에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기준금액</w:t>
      </w:r>
      <w:r>
        <w:rPr>
          <w:rFonts w:ascii="HYSMyeongJo-Medium" w:hAnsi="HYSMyeongJo-Medium" w:cs="HYSMyeongJo-Medium"/>
          <w:sz w:val="20"/>
          <w:szCs w:val="20"/>
        </w:rPr>
        <w:t xml:space="preserve"> </w:t>
      </w:r>
      <w:r>
        <w:rPr>
          <w:rFonts w:ascii="HYSMyeongJo-Medium" w:hAnsi="HYSMyeongJo-Medium" w:cs="HYSMyeongJo-Medium"/>
          <w:sz w:val="20"/>
          <w:szCs w:val="20"/>
        </w:rPr>
        <w:t>상향에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기준금액에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호다목의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배당가산율</w:t>
      </w:r>
      <w:r>
        <w:rPr>
          <w:rFonts w:ascii="HYSMyeongJo-Medium" w:hAnsi="HYSMyeongJo-Medium" w:cs="HYSMyeongJo-Medium"/>
          <w:sz w:val="20"/>
          <w:szCs w:val="20"/>
        </w:rPr>
        <w:t xml:space="preserve"> </w:t>
      </w:r>
      <w:r>
        <w:rPr>
          <w:rFonts w:ascii="HYSMyeongJo-Medium" w:hAnsi="HYSMyeongJo-Medium" w:cs="HYSMyeongJo-Medium"/>
          <w:sz w:val="20"/>
          <w:szCs w:val="20"/>
        </w:rPr>
        <w:t>인하에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개시한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장기주택저당차입금</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상환액의</w:t>
      </w:r>
      <w:r>
        <w:rPr>
          <w:rFonts w:ascii="HYSMyeongJo-Medium" w:hAnsi="HYSMyeongJo-Medium" w:cs="HYSMyeongJo-Medium"/>
          <w:sz w:val="20"/>
          <w:szCs w:val="20"/>
        </w:rPr>
        <w:t xml:space="preserve"> </w:t>
      </w:r>
      <w:r>
        <w:rPr>
          <w:rFonts w:ascii="HYSMyeongJo-Medium" w:hAnsi="HYSMyeongJo-Medium" w:cs="HYSMyeongJo-Medium"/>
          <w:sz w:val="20"/>
          <w:szCs w:val="20"/>
        </w:rPr>
        <w:t>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주택분양권에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상환액의</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주택분양권의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본문의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한도에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2012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11146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것보다</w:t>
      </w:r>
      <w:r>
        <w:rPr>
          <w:rFonts w:ascii="HYSMyeongJo-Medium" w:hAnsi="HYSMyeongJo-Medium" w:cs="HYSMyeongJo-Medium"/>
          <w:sz w:val="20"/>
          <w:szCs w:val="20"/>
        </w:rPr>
        <w:t xml:space="preserve"> </w:t>
      </w:r>
      <w:r>
        <w:rPr>
          <w:rFonts w:ascii="HYSMyeongJo-Medium" w:hAnsi="HYSMyeongJo-Medium" w:cs="HYSMyeongJo-Medium"/>
          <w:sz w:val="20"/>
          <w:szCs w:val="20"/>
        </w:rPr>
        <w:t>납세자에게</w:t>
      </w:r>
      <w:r>
        <w:rPr>
          <w:rFonts w:ascii="HYSMyeongJo-Medium" w:hAnsi="HYSMyeongJo-Medium" w:cs="HYSMyeongJo-Medium"/>
          <w:sz w:val="20"/>
          <w:szCs w:val="20"/>
        </w:rPr>
        <w:t xml:space="preserve"> </w:t>
      </w:r>
      <w:r>
        <w:rPr>
          <w:rFonts w:ascii="HYSMyeongJo-Medium" w:hAnsi="HYSMyeongJo-Medium" w:cs="HYSMyeongJo-Medium"/>
          <w:sz w:val="20"/>
          <w:szCs w:val="20"/>
        </w:rPr>
        <w:t>불리하게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B331F6" w:rsidRDefault="00B331F6">
      <w:pPr>
        <w:spacing w:line="400" w:lineRule="atLeast"/>
        <w:ind w:left="600" w:hanging="200"/>
        <w:jc w:val="both"/>
        <w:rPr>
          <w:rFonts w:ascii="HYSMyeongJo-Medium" w:hAnsi="HYSMyeongJo-Medium" w:cs="HYSMyeongJo-Medium"/>
          <w:sz w:val="20"/>
          <w:szCs w:val="20"/>
        </w:rPr>
      </w:pPr>
    </w:p>
    <w:sectPr w:rsidR="00B331F6">
      <w:headerReference w:type="default" r:id="rId50"/>
      <w:footerReference w:type="default" r:id="rId51"/>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31F6" w:rsidRDefault="00B331F6">
      <w:r>
        <w:separator/>
      </w:r>
    </w:p>
  </w:endnote>
  <w:endnote w:type="continuationSeparator" w:id="0">
    <w:p w:rsidR="00B331F6" w:rsidRDefault="00B33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YGoThic-Medium">
    <w:altName w:val="Cambria"/>
    <w:panose1 w:val="020B0604020202020204"/>
    <w:charset w:val="00"/>
    <w:family w:val="roman"/>
    <w:pitch w:val="default"/>
    <w:sig w:usb0="00000003" w:usb1="00000000" w:usb2="00000000" w:usb3="00000000" w:csb0="00000001" w:csb1="00000000"/>
  </w:font>
  <w:font w:name="HYSMyeongJo-Medium">
    <w:altName w:val="Cambria"/>
    <w:panose1 w:val="020B0604020202020204"/>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tblPrEx>
        <w:tblCellMar>
          <w:top w:w="0" w:type="dxa"/>
          <w:bottom w:w="0" w:type="dxa"/>
        </w:tblCellMar>
      </w:tblPrEx>
      <w:trPr>
        <w:jc w:val="center"/>
      </w:trPr>
      <w:tc>
        <w:tcPr>
          <w:tcW w:w="2616" w:type="dxa"/>
          <w:tcBorders>
            <w:top w:val="nil"/>
            <w:left w:val="nil"/>
            <w:bottom w:val="nil"/>
            <w:right w:val="nil"/>
          </w:tcBorders>
          <w:shd w:val="clear" w:color="auto" w:fill="FFFFFF"/>
        </w:tcPr>
        <w:p w:rsidR="00000000" w:rsidRDefault="00B331F6">
          <w:pPr>
            <w:spacing w:line="320" w:lineRule="atLeast"/>
            <w:rPr>
              <w:rFonts w:ascii="Times New Roman" w:hAnsi="Times New Roman" w:cs="Times New Roman"/>
              <w:sz w:val="20"/>
              <w:szCs w:val="20"/>
            </w:rPr>
          </w:pPr>
          <w:r w:rsidRPr="00B331F6">
            <w:rPr>
              <w:rFonts w:ascii="Times New Roman" w:hAnsi="Times New Roman" w:cs="Times New Roman"/>
              <w:noProof/>
              <w:color w:val="auto"/>
            </w:rPr>
            <w:pict w14:anchorId="484CD8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7" o:spid="_x0000_i1055" type="#_x0000_t75" style="width:24pt;height:17pt;visibility:visible;mso-wrap-style:square">
                <v:imagedata r:id="rId1" o:title=""/>
                <o:lock v:ext="edit" rotation="t" cropping="t" verticies="t"/>
              </v:shape>
            </w:pict>
          </w:r>
          <w:r w:rsidR="00000000">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rsidR="00000000" w:rsidRDefault="00000000">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000000"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000000" w:rsidRDefault="00B331F6">
          <w:pPr>
            <w:spacing w:line="320" w:lineRule="atLeast"/>
            <w:rPr>
              <w:rFonts w:ascii="Times New Roman" w:hAnsi="Times New Roman" w:cs="Times New Roman"/>
              <w:sz w:val="20"/>
              <w:szCs w:val="20"/>
            </w:rPr>
          </w:pPr>
          <w:r w:rsidRPr="00B331F6">
            <w:rPr>
              <w:rFonts w:ascii="Times New Roman" w:hAnsi="Times New Roman" w:cs="Times New Roman"/>
              <w:noProof/>
              <w:color w:val="auto"/>
            </w:rPr>
            <w:pict w14:anchorId="52291752">
              <v:shape id="그림 8" o:spid="_x0000_i1054" type="#_x0000_t75" style="width:26pt;height:16pt;visibility:visible;mso-wrap-style:square">
                <v:imagedata r:id="rId2" o:title=""/>
                <o:lock v:ext="edit" rotation="t" cropping="t" verticies="t"/>
              </v:shape>
            </w:pict>
          </w:r>
          <w:r w:rsidR="00000000">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31F6" w:rsidRDefault="00B331F6">
      <w:r>
        <w:separator/>
      </w:r>
    </w:p>
  </w:footnote>
  <w:footnote w:type="continuationSeparator" w:id="0">
    <w:p w:rsidR="00B331F6" w:rsidRDefault="00B331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826"/>
    <w:rsid w:val="00146826"/>
    <w:rsid w:val="006C60FC"/>
    <w:rsid w:val="00B331F6"/>
    <w:rsid w:val="00EC6C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F564B21-C19B-6741-9D4E-64FDE8731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jc w:val="left"/>
    </w:pPr>
    <w:rPr>
      <w:rFonts w:ascii="Arial" w:hAnsi="Arial" w:cs="Arial"/>
      <w:color w:val="000000"/>
      <w:kern w:val="0"/>
      <w:sz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image" Target="media/image41.png"/><Relationship Id="rId50" Type="http://schemas.openxmlformats.org/officeDocument/2006/relationships/header" Target="header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image" Target="media/image39.gif"/><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image" Target="media/image38.gif"/><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gif"/><Relationship Id="rId43" Type="http://schemas.openxmlformats.org/officeDocument/2006/relationships/image" Target="media/image37.png"/><Relationship Id="rId48" Type="http://schemas.openxmlformats.org/officeDocument/2006/relationships/image" Target="media/image42.gif"/><Relationship Id="rId8" Type="http://schemas.openxmlformats.org/officeDocument/2006/relationships/image" Target="media/image2.gif"/><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gif"/><Relationship Id="rId46" Type="http://schemas.openxmlformats.org/officeDocument/2006/relationships/image" Target="media/image40.gif"/><Relationship Id="rId20" Type="http://schemas.openxmlformats.org/officeDocument/2006/relationships/image" Target="media/image14.gif"/><Relationship Id="rId41" Type="http://schemas.openxmlformats.org/officeDocument/2006/relationships/image" Target="media/image35.gi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49" Type="http://schemas.openxmlformats.org/officeDocument/2006/relationships/image" Target="media/image43.gif"/></Relationships>
</file>

<file path=word/_rels/footer1.xml.rels><?xml version="1.0" encoding="UTF-8" standalone="yes"?>
<Relationships xmlns="http://schemas.openxmlformats.org/package/2006/relationships"><Relationship Id="rId2" Type="http://schemas.openxmlformats.org/officeDocument/2006/relationships/image" Target="media/image45.png"/><Relationship Id="rId1" Type="http://schemas.openxmlformats.org/officeDocument/2006/relationships/image" Target="media/image44.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204</Pages>
  <Words>41955</Words>
  <Characters>239147</Characters>
  <Application>Microsoft Office Word</Application>
  <DocSecurity>0</DocSecurity>
  <Lines>1992</Lines>
  <Paragraphs>561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해연 홍</cp:lastModifiedBy>
  <cp:revision>2</cp:revision>
  <dcterms:created xsi:type="dcterms:W3CDTF">2024-07-09T01:51:00Z</dcterms:created>
  <dcterms:modified xsi:type="dcterms:W3CDTF">2024-07-09T01:51:00Z</dcterms:modified>
</cp:coreProperties>
</file>