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B7C3A" w14:textId="77777777" w:rsidR="00A412D2" w:rsidRPr="00DB6891" w:rsidRDefault="00A412D2" w:rsidP="00A412D2">
      <w:pPr>
        <w:rPr>
          <w:rFonts w:ascii="Arial" w:hAnsi="Arial" w:cs="Arial"/>
          <w:bCs/>
          <w:i/>
          <w:sz w:val="22"/>
          <w:szCs w:val="22"/>
          <w:lang w:val="en-GB"/>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2"/>
        <w:gridCol w:w="7024"/>
      </w:tblGrid>
      <w:tr w:rsidR="00DC2CF9" w:rsidRPr="00DC734C" w14:paraId="118AFD64" w14:textId="77777777" w:rsidTr="001F6C34">
        <w:trPr>
          <w:trHeight w:val="1439"/>
        </w:trPr>
        <w:tc>
          <w:tcPr>
            <w:tcW w:w="2582" w:type="dxa"/>
          </w:tcPr>
          <w:p w14:paraId="06A993FE" w14:textId="77777777" w:rsidR="00A412D2" w:rsidRPr="00DB6891" w:rsidRDefault="00A412D2" w:rsidP="00DC2CF9">
            <w:pPr>
              <w:spacing w:line="360" w:lineRule="auto"/>
              <w:rPr>
                <w:bCs/>
                <w:lang w:val="en-GB"/>
              </w:rPr>
            </w:pPr>
            <w:r>
              <w:rPr>
                <w:bCs/>
                <w:lang w:val="en-GB"/>
              </w:rPr>
              <w:br w:type="page"/>
            </w:r>
            <w:r w:rsidRPr="004B57E2">
              <w:rPr>
                <w:rFonts w:ascii="Arial" w:hAnsi="Arial" w:cs="Arial"/>
                <w:b/>
                <w:sz w:val="22"/>
                <w:szCs w:val="22"/>
                <w:lang w:val="en-GB"/>
              </w:rPr>
              <w:t xml:space="preserve">Partner </w:t>
            </w:r>
            <w:r>
              <w:rPr>
                <w:rFonts w:ascii="Arial" w:hAnsi="Arial" w:cs="Arial"/>
                <w:b/>
                <w:sz w:val="22"/>
                <w:szCs w:val="22"/>
                <w:lang w:val="en-GB"/>
              </w:rPr>
              <w:t>1</w:t>
            </w:r>
          </w:p>
          <w:p w14:paraId="329F1F5C" w14:textId="77777777" w:rsidR="00A412D2" w:rsidRPr="00181AC5" w:rsidRDefault="00A412D2" w:rsidP="00DC2CF9">
            <w:pPr>
              <w:spacing w:line="360" w:lineRule="auto"/>
              <w:rPr>
                <w:rFonts w:ascii="Arial" w:hAnsi="Arial" w:cs="Arial"/>
                <w:sz w:val="22"/>
                <w:szCs w:val="22"/>
                <w:lang w:val="en-GB"/>
              </w:rPr>
            </w:pPr>
            <w:r>
              <w:rPr>
                <w:rFonts w:ascii="Arial" w:hAnsi="Arial" w:cs="Arial"/>
                <w:sz w:val="22"/>
                <w:szCs w:val="22"/>
                <w:lang w:val="en-GB"/>
              </w:rPr>
              <w:t>(</w:t>
            </w:r>
            <w:r w:rsidRPr="00E76C60">
              <w:rPr>
                <w:rFonts w:ascii="Arial" w:hAnsi="Arial" w:cs="Arial"/>
                <w:sz w:val="22"/>
                <w:szCs w:val="22"/>
                <w:lang w:val="en-GB"/>
              </w:rPr>
              <w:t>Project Coordinator</w:t>
            </w:r>
            <w:r>
              <w:rPr>
                <w:rFonts w:ascii="Arial" w:hAnsi="Arial" w:cs="Arial"/>
                <w:sz w:val="22"/>
                <w:szCs w:val="22"/>
                <w:lang w:val="en-GB"/>
              </w:rPr>
              <w:t>)</w:t>
            </w:r>
          </w:p>
        </w:tc>
        <w:tc>
          <w:tcPr>
            <w:tcW w:w="7024" w:type="dxa"/>
          </w:tcPr>
          <w:p w14:paraId="1D82ED15" w14:textId="77777777" w:rsidR="00DC2CF9" w:rsidRDefault="00DC2CF9" w:rsidP="00DC2CF9">
            <w:pPr>
              <w:spacing w:line="360" w:lineRule="auto"/>
              <w:rPr>
                <w:rFonts w:ascii="Arial" w:hAnsi="Arial" w:cs="Arial"/>
                <w:b/>
                <w:sz w:val="22"/>
                <w:szCs w:val="22"/>
                <w:lang w:val="en-GB"/>
              </w:rPr>
            </w:pPr>
            <w:r>
              <w:rPr>
                <w:rFonts w:ascii="Arial" w:hAnsi="Arial" w:cs="Arial"/>
                <w:b/>
                <w:noProof/>
                <w:sz w:val="22"/>
                <w:szCs w:val="22"/>
                <w:lang w:val="en-US" w:eastAsia="en-US"/>
              </w:rPr>
              <mc:AlternateContent>
                <mc:Choice Requires="wps">
                  <w:drawing>
                    <wp:anchor distT="0" distB="0" distL="114300" distR="114300" simplePos="0" relativeHeight="251659264" behindDoc="0" locked="0" layoutInCell="1" allowOverlap="1" wp14:anchorId="64174857" wp14:editId="6C3F290A">
                      <wp:simplePos x="0" y="0"/>
                      <wp:positionH relativeFrom="column">
                        <wp:posOffset>2896870</wp:posOffset>
                      </wp:positionH>
                      <wp:positionV relativeFrom="paragraph">
                        <wp:posOffset>61595</wp:posOffset>
                      </wp:positionV>
                      <wp:extent cx="1878965" cy="914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7896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165300" w14:textId="77777777" w:rsidR="00DC2CF9" w:rsidRDefault="00DC2CF9">
                                  <w:r>
                                    <w:rPr>
                                      <w:rFonts w:ascii="Arial" w:hAnsi="Arial" w:cs="Arial"/>
                                      <w:b/>
                                      <w:noProof/>
                                      <w:sz w:val="22"/>
                                      <w:szCs w:val="22"/>
                                      <w:lang w:val="en-US" w:eastAsia="en-US"/>
                                    </w:rPr>
                                    <w:drawing>
                                      <wp:inline distT="0" distB="0" distL="0" distR="0" wp14:anchorId="5D1A3D69" wp14:editId="52B2D1CA">
                                        <wp:extent cx="1686160" cy="63826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 logo.png"/>
                                                <pic:cNvPicPr/>
                                              </pic:nvPicPr>
                                              <pic:blipFill>
                                                <a:blip r:embed="rId6">
                                                  <a:extLst>
                                                    <a:ext uri="{28A0092B-C50C-407E-A947-70E740481C1C}">
                                                      <a14:useLocalDpi xmlns:a14="http://schemas.microsoft.com/office/drawing/2010/main" val="0"/>
                                                    </a:ext>
                                                  </a:extLst>
                                                </a:blip>
                                                <a:stretch>
                                                  <a:fillRect/>
                                                </a:stretch>
                                              </pic:blipFill>
                                              <pic:spPr>
                                                <a:xfrm>
                                                  <a:off x="0" y="0"/>
                                                  <a:ext cx="1686160" cy="638264"/>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28.1pt;margin-top:4.85pt;width:147.95pt;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" filled="f" stroked="f">
                      <v:textbox>
                        <w:txbxContent>
                          <w:p w14:paraId="4E165300" w14:textId="77777777" w:rsidR="00DC2CF9" w:rsidRDefault="00DC2CF9">
                            <w:r>
                              <w:rPr>
                                <w:rFonts w:ascii="Arial" w:hAnsi="Arial" w:cs="Arial"/>
                                <w:b/>
                                <w:noProof/>
                                <w:sz w:val="22"/>
                                <w:szCs w:val="22"/>
                                <w:lang w:val="en-US" w:eastAsia="en-US"/>
                              </w:rPr>
                              <w:drawing>
                                <wp:inline distT="0" distB="0" distL="0" distR="0" wp14:anchorId="5D1A3D69" wp14:editId="52B2D1CA">
                                  <wp:extent cx="1686160" cy="63826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 logo.png"/>
                                          <pic:cNvPicPr/>
                                        </pic:nvPicPr>
                                        <pic:blipFill>
                                          <a:blip r:embed="rId6">
                                            <a:extLst>
                                              <a:ext uri="{28A0092B-C50C-407E-A947-70E740481C1C}">
                                                <a14:useLocalDpi xmlns:a14="http://schemas.microsoft.com/office/drawing/2010/main" val="0"/>
                                              </a:ext>
                                            </a:extLst>
                                          </a:blip>
                                          <a:stretch>
                                            <a:fillRect/>
                                          </a:stretch>
                                        </pic:blipFill>
                                        <pic:spPr>
                                          <a:xfrm>
                                            <a:off x="0" y="0"/>
                                            <a:ext cx="1686160" cy="638264"/>
                                          </a:xfrm>
                                          <a:prstGeom prst="rect">
                                            <a:avLst/>
                                          </a:prstGeom>
                                        </pic:spPr>
                                      </pic:pic>
                                    </a:graphicData>
                                  </a:graphic>
                                </wp:inline>
                              </w:drawing>
                            </w:r>
                          </w:p>
                        </w:txbxContent>
                      </v:textbox>
                      <w10:wrap type="square"/>
                    </v:shape>
                  </w:pict>
                </mc:Fallback>
              </mc:AlternateContent>
            </w:r>
            <w:r w:rsidRPr="00DC2CF9">
              <w:rPr>
                <w:rFonts w:ascii="Arial" w:hAnsi="Arial" w:cs="Arial"/>
                <w:b/>
                <w:sz w:val="22"/>
                <w:szCs w:val="22"/>
                <w:lang w:val="en-GB"/>
              </w:rPr>
              <w:t>O</w:t>
            </w:r>
            <w:r>
              <w:rPr>
                <w:rFonts w:ascii="Arial" w:hAnsi="Arial" w:cs="Arial"/>
                <w:b/>
                <w:sz w:val="22"/>
                <w:szCs w:val="22"/>
                <w:lang w:val="en-GB"/>
              </w:rPr>
              <w:t xml:space="preserve">rganisation name / Department: </w:t>
            </w:r>
          </w:p>
          <w:p w14:paraId="42CDFE3E" w14:textId="77777777" w:rsidR="00DC2CF9" w:rsidRPr="00DC2CF9" w:rsidRDefault="00DC2CF9" w:rsidP="00DC2CF9">
            <w:pPr>
              <w:spacing w:line="360" w:lineRule="auto"/>
              <w:rPr>
                <w:rFonts w:ascii="Arial" w:hAnsi="Arial" w:cs="Arial"/>
                <w:b/>
                <w:sz w:val="22"/>
                <w:szCs w:val="22"/>
                <w:lang w:val="en-GB"/>
              </w:rPr>
            </w:pPr>
          </w:p>
          <w:p w14:paraId="739F7287" w14:textId="77777777" w:rsidR="00DC2CF9" w:rsidRPr="00DC2CF9" w:rsidRDefault="00DC2CF9" w:rsidP="001F6C34">
            <w:pPr>
              <w:spacing w:line="276" w:lineRule="auto"/>
              <w:rPr>
                <w:rFonts w:ascii="Arial" w:hAnsi="Arial" w:cs="Arial"/>
                <w:b/>
                <w:sz w:val="22"/>
                <w:szCs w:val="22"/>
                <w:lang w:val="en-GB"/>
              </w:rPr>
            </w:pPr>
            <w:r w:rsidRPr="00DC2CF9">
              <w:rPr>
                <w:rFonts w:ascii="Arial" w:hAnsi="Arial" w:cs="Arial"/>
                <w:b/>
                <w:sz w:val="22"/>
                <w:szCs w:val="22"/>
                <w:lang w:val="en-GB"/>
              </w:rPr>
              <w:t>Middlesex University London,</w:t>
            </w:r>
          </w:p>
          <w:p w14:paraId="6FE3CF0C" w14:textId="165C3E61" w:rsidR="00A412D2" w:rsidRPr="00DC734C" w:rsidRDefault="00DC2CF9" w:rsidP="001F6C34">
            <w:pPr>
              <w:spacing w:line="276" w:lineRule="auto"/>
              <w:rPr>
                <w:rFonts w:ascii="Arial" w:hAnsi="Arial" w:cs="Arial"/>
                <w:b/>
                <w:sz w:val="22"/>
                <w:szCs w:val="22"/>
                <w:lang w:val="en-GB"/>
              </w:rPr>
            </w:pPr>
            <w:r w:rsidRPr="00DC2CF9">
              <w:rPr>
                <w:rFonts w:ascii="Arial" w:hAnsi="Arial" w:cs="Arial"/>
                <w:b/>
                <w:sz w:val="22"/>
                <w:szCs w:val="22"/>
                <w:lang w:val="en-GB"/>
              </w:rPr>
              <w:t xml:space="preserve">School of Science and Technology </w:t>
            </w:r>
            <w:r w:rsidRPr="00DC2CF9">
              <w:rPr>
                <w:rFonts w:ascii="Arial" w:hAnsi="Arial" w:cs="Arial"/>
                <w:b/>
                <w:sz w:val="22"/>
                <w:szCs w:val="22"/>
                <w:lang w:val="en-GB"/>
              </w:rPr>
              <w:tab/>
              <w:t xml:space="preserve"> </w:t>
            </w:r>
          </w:p>
        </w:tc>
      </w:tr>
      <w:tr w:rsidR="00A412D2" w:rsidRPr="00DC734C" w14:paraId="48195822" w14:textId="77777777" w:rsidTr="00DC2CF9">
        <w:tc>
          <w:tcPr>
            <w:tcW w:w="9606" w:type="dxa"/>
            <w:gridSpan w:val="2"/>
          </w:tcPr>
          <w:p w14:paraId="1C27ACE3" w14:textId="77777777" w:rsidR="00E91AF5" w:rsidRDefault="00A412D2" w:rsidP="00E91AF5">
            <w:pPr>
              <w:jc w:val="both"/>
              <w:rPr>
                <w:rFonts w:ascii="Arial" w:eastAsia="Cambria" w:hAnsi="Arial" w:cs="Arial"/>
                <w:color w:val="000000"/>
                <w:sz w:val="22"/>
                <w:szCs w:val="22"/>
                <w:lang w:val="en-US" w:eastAsia="en-US"/>
              </w:rPr>
            </w:pPr>
            <w:r w:rsidRPr="00DC734C">
              <w:rPr>
                <w:rFonts w:ascii="Arial" w:hAnsi="Arial" w:cs="Arial"/>
                <w:b/>
                <w:sz w:val="22"/>
                <w:szCs w:val="22"/>
                <w:lang w:val="en-GB"/>
              </w:rPr>
              <w:t>Expertise:</w:t>
            </w:r>
            <w:r w:rsidR="00E91AF5" w:rsidRPr="00772219">
              <w:rPr>
                <w:rFonts w:ascii="Arial" w:hAnsi="Arial" w:cs="Arial"/>
                <w:sz w:val="22"/>
                <w:szCs w:val="22"/>
                <w:lang w:val="en-GB"/>
              </w:rPr>
              <w:t xml:space="preserve"> </w:t>
            </w:r>
            <w:r w:rsidR="00E91AF5" w:rsidRPr="00772219">
              <w:rPr>
                <w:rFonts w:ascii="Arial" w:hAnsi="Arial" w:cs="Arial"/>
                <w:sz w:val="22"/>
                <w:szCs w:val="22"/>
                <w:lang w:val="en-GB"/>
              </w:rPr>
              <w:t xml:space="preserve">Middlesex University is a very dynamic emerging institution continuously growing its research expertise. </w:t>
            </w:r>
            <w:r w:rsidR="00E91AF5">
              <w:rPr>
                <w:rFonts w:ascii="Arial" w:hAnsi="Arial" w:cs="Arial"/>
                <w:sz w:val="22"/>
                <w:szCs w:val="22"/>
                <w:lang w:val="en-GB"/>
              </w:rPr>
              <w:t>Our Department of Computer Science is the 13</w:t>
            </w:r>
            <w:r w:rsidR="00E91AF5" w:rsidRPr="00E5173E">
              <w:rPr>
                <w:rFonts w:ascii="Arial" w:hAnsi="Arial" w:cs="Arial"/>
                <w:sz w:val="22"/>
                <w:szCs w:val="22"/>
                <w:vertAlign w:val="superscript"/>
                <w:lang w:val="en-GB"/>
              </w:rPr>
              <w:t>th</w:t>
            </w:r>
            <w:r w:rsidR="00E91AF5">
              <w:rPr>
                <w:rFonts w:ascii="Arial" w:hAnsi="Arial" w:cs="Arial"/>
                <w:sz w:val="22"/>
                <w:szCs w:val="22"/>
                <w:lang w:val="en-GB"/>
              </w:rPr>
              <w:t xml:space="preserve"> largest in size in the whole of the UK. </w:t>
            </w:r>
            <w:proofErr w:type="gramStart"/>
            <w:r w:rsidR="00E91AF5" w:rsidRPr="00772219">
              <w:rPr>
                <w:rFonts w:ascii="Arial" w:eastAsia="Cambria" w:hAnsi="Arial" w:cs="Arial"/>
                <w:color w:val="000000"/>
                <w:sz w:val="22"/>
                <w:szCs w:val="22"/>
                <w:lang w:val="en-US" w:eastAsia="en-US"/>
              </w:rPr>
              <w:t xml:space="preserve">This research project will be supported by the </w:t>
            </w:r>
            <w:r w:rsidR="00E91AF5" w:rsidRPr="00772219">
              <w:rPr>
                <w:rFonts w:ascii="Arial" w:eastAsia="Cambria" w:hAnsi="Arial" w:cs="Arial"/>
                <w:i/>
                <w:iCs/>
                <w:color w:val="000000"/>
                <w:sz w:val="22"/>
                <w:szCs w:val="22"/>
                <w:lang w:val="en-US" w:eastAsia="en-US"/>
              </w:rPr>
              <w:t>Research Group on the Development of Intelligent Environments</w:t>
            </w:r>
            <w:proofErr w:type="gramEnd"/>
            <w:r w:rsidR="00E91AF5" w:rsidRPr="00772219">
              <w:rPr>
                <w:rFonts w:ascii="Arial" w:eastAsia="Cambria" w:hAnsi="Arial" w:cs="Arial"/>
                <w:i/>
                <w:iCs/>
                <w:color w:val="000000"/>
                <w:sz w:val="22"/>
                <w:szCs w:val="22"/>
                <w:lang w:val="en-US" w:eastAsia="en-US"/>
              </w:rPr>
              <w:t xml:space="preserve"> </w:t>
            </w:r>
            <w:r w:rsidR="00E91AF5" w:rsidRPr="00772219">
              <w:rPr>
                <w:rFonts w:ascii="Arial" w:eastAsia="Cambria" w:hAnsi="Arial" w:cs="Arial"/>
                <w:color w:val="000000"/>
                <w:sz w:val="22"/>
                <w:szCs w:val="22"/>
                <w:lang w:val="en-US" w:eastAsia="en-US"/>
              </w:rPr>
              <w:t>(</w:t>
            </w:r>
            <w:r w:rsidR="00E91AF5" w:rsidRPr="00772219">
              <w:rPr>
                <w:rFonts w:ascii="Arial" w:eastAsia="Cambria" w:hAnsi="Arial" w:cs="Arial"/>
                <w:color w:val="0000FF"/>
                <w:sz w:val="22"/>
                <w:szCs w:val="22"/>
                <w:lang w:val="en-US" w:eastAsia="en-US"/>
              </w:rPr>
              <w:t>http://ie.cs.mdx.ac.uk/home/</w:t>
            </w:r>
            <w:r w:rsidR="00E91AF5" w:rsidRPr="00772219">
              <w:rPr>
                <w:rFonts w:ascii="Arial" w:eastAsia="Cambria" w:hAnsi="Arial" w:cs="Arial"/>
                <w:color w:val="000000"/>
                <w:sz w:val="22"/>
                <w:szCs w:val="22"/>
                <w:lang w:val="en-US" w:eastAsia="en-US"/>
              </w:rPr>
              <w:t xml:space="preserve">) with collaboration from the </w:t>
            </w:r>
            <w:r w:rsidR="00E91AF5" w:rsidRPr="00E5173E">
              <w:rPr>
                <w:rFonts w:ascii="Arial" w:eastAsia="Cambria" w:hAnsi="Arial" w:cs="Arial"/>
                <w:i/>
                <w:color w:val="000000"/>
                <w:sz w:val="22"/>
                <w:szCs w:val="22"/>
                <w:lang w:val="en-US" w:eastAsia="en-US"/>
              </w:rPr>
              <w:t xml:space="preserve">Foundations of Computing Science </w:t>
            </w:r>
            <w:r w:rsidR="00E91AF5">
              <w:rPr>
                <w:rFonts w:ascii="Arial" w:eastAsia="Cambria" w:hAnsi="Arial" w:cs="Arial"/>
                <w:i/>
                <w:color w:val="000000"/>
                <w:sz w:val="22"/>
                <w:szCs w:val="22"/>
                <w:lang w:val="en-US" w:eastAsia="en-US"/>
              </w:rPr>
              <w:t xml:space="preserve">Research </w:t>
            </w:r>
            <w:r w:rsidR="00E91AF5" w:rsidRPr="00E5173E">
              <w:rPr>
                <w:rFonts w:ascii="Arial" w:eastAsia="Cambria" w:hAnsi="Arial" w:cs="Arial"/>
                <w:i/>
                <w:color w:val="000000"/>
                <w:sz w:val="22"/>
                <w:szCs w:val="22"/>
                <w:lang w:val="en-US" w:eastAsia="en-US"/>
              </w:rPr>
              <w:t>Group</w:t>
            </w:r>
            <w:r w:rsidR="00E91AF5">
              <w:rPr>
                <w:rFonts w:ascii="Arial" w:eastAsia="Cambria" w:hAnsi="Arial" w:cs="Arial"/>
                <w:color w:val="000000"/>
                <w:sz w:val="22"/>
                <w:szCs w:val="22"/>
                <w:lang w:val="en-US" w:eastAsia="en-US"/>
              </w:rPr>
              <w:t xml:space="preserve">, </w:t>
            </w:r>
            <w:r w:rsidR="00E91AF5" w:rsidRPr="00772219">
              <w:rPr>
                <w:rFonts w:ascii="Arial" w:eastAsia="Cambria" w:hAnsi="Arial" w:cs="Arial"/>
                <w:color w:val="000000"/>
                <w:sz w:val="22"/>
                <w:szCs w:val="22"/>
                <w:lang w:val="en-US" w:eastAsia="en-US"/>
              </w:rPr>
              <w:t xml:space="preserve">the </w:t>
            </w:r>
            <w:r w:rsidR="00E91AF5" w:rsidRPr="00E5173E">
              <w:rPr>
                <w:rFonts w:ascii="Arial" w:eastAsia="Cambria" w:hAnsi="Arial" w:cs="Arial"/>
                <w:i/>
                <w:color w:val="000000"/>
                <w:sz w:val="22"/>
                <w:szCs w:val="22"/>
                <w:lang w:val="en-US" w:eastAsia="en-US"/>
              </w:rPr>
              <w:t>Networks and Distributed Systems Laboratory</w:t>
            </w:r>
            <w:r w:rsidR="00E91AF5">
              <w:rPr>
                <w:rFonts w:ascii="Arial" w:eastAsia="Cambria" w:hAnsi="Arial" w:cs="Arial"/>
                <w:color w:val="000000"/>
                <w:sz w:val="22"/>
                <w:szCs w:val="22"/>
                <w:lang w:val="en-US" w:eastAsia="en-US"/>
              </w:rPr>
              <w:t xml:space="preserve"> and the </w:t>
            </w:r>
            <w:r w:rsidR="00E91AF5" w:rsidRPr="00E5173E">
              <w:rPr>
                <w:rFonts w:ascii="Arial" w:eastAsia="Cambria" w:hAnsi="Arial" w:cs="Arial"/>
                <w:i/>
                <w:color w:val="000000"/>
                <w:sz w:val="22"/>
                <w:szCs w:val="22"/>
                <w:lang w:val="en-US" w:eastAsia="en-US"/>
              </w:rPr>
              <w:t>Biophysics and Cancer lab</w:t>
            </w:r>
            <w:r w:rsidR="00E91AF5" w:rsidRPr="00772219">
              <w:rPr>
                <w:rFonts w:ascii="Arial" w:eastAsia="Cambria" w:hAnsi="Arial" w:cs="Arial"/>
                <w:color w:val="000000"/>
                <w:sz w:val="22"/>
                <w:szCs w:val="22"/>
                <w:lang w:val="en-US" w:eastAsia="en-US"/>
              </w:rPr>
              <w:t>.</w:t>
            </w:r>
          </w:p>
          <w:p w14:paraId="392045D9" w14:textId="77777777" w:rsidR="00E91AF5" w:rsidRPr="00772219" w:rsidRDefault="00E91AF5" w:rsidP="00E91AF5">
            <w:pPr>
              <w:jc w:val="both"/>
              <w:rPr>
                <w:rFonts w:ascii="Arial" w:hAnsi="Arial" w:cs="Arial"/>
                <w:b/>
                <w:sz w:val="22"/>
                <w:szCs w:val="22"/>
                <w:lang w:val="en-GB"/>
              </w:rPr>
            </w:pPr>
          </w:p>
          <w:p w14:paraId="26247751" w14:textId="77777777" w:rsidR="00E91AF5" w:rsidRDefault="00E91AF5" w:rsidP="00E91AF5">
            <w:pPr>
              <w:jc w:val="both"/>
              <w:rPr>
                <w:rFonts w:ascii="Arial" w:hAnsi="Arial" w:cs="Arial"/>
                <w:sz w:val="22"/>
                <w:szCs w:val="22"/>
                <w:lang w:val="en-GB"/>
              </w:rPr>
            </w:pPr>
            <w:r w:rsidRPr="00510418">
              <w:rPr>
                <w:rFonts w:ascii="Arial" w:hAnsi="Arial" w:cs="Arial"/>
                <w:b/>
                <w:sz w:val="22"/>
                <w:szCs w:val="22"/>
                <w:lang w:val="en-GB"/>
              </w:rPr>
              <w:t xml:space="preserve">Florian </w:t>
            </w:r>
            <w:proofErr w:type="spellStart"/>
            <w:proofErr w:type="gramStart"/>
            <w:r w:rsidRPr="00510418">
              <w:rPr>
                <w:rFonts w:ascii="Arial" w:hAnsi="Arial" w:cs="Arial"/>
                <w:b/>
                <w:sz w:val="22"/>
                <w:szCs w:val="22"/>
                <w:lang w:val="en-GB"/>
              </w:rPr>
              <w:t>Kammüller</w:t>
            </w:r>
            <w:proofErr w:type="spellEnd"/>
            <w:r>
              <w:rPr>
                <w:rFonts w:ascii="Arial" w:hAnsi="Arial" w:cs="Arial"/>
                <w:sz w:val="22"/>
                <w:szCs w:val="22"/>
                <w:lang w:val="en-GB"/>
              </w:rPr>
              <w:t>,</w:t>
            </w:r>
            <w:proofErr w:type="gramEnd"/>
            <w:r>
              <w:rPr>
                <w:rFonts w:ascii="Arial" w:hAnsi="Arial" w:cs="Arial"/>
                <w:sz w:val="22"/>
                <w:szCs w:val="22"/>
                <w:lang w:val="en-GB"/>
              </w:rPr>
              <w:t xml:space="preserve"> </w:t>
            </w:r>
            <w:r w:rsidRPr="001D5ECC">
              <w:rPr>
                <w:rFonts w:ascii="Arial" w:hAnsi="Arial" w:cs="Arial"/>
                <w:sz w:val="22"/>
                <w:szCs w:val="22"/>
                <w:lang w:val="en-GB"/>
              </w:rPr>
              <w:t xml:space="preserve">holds a PhD from the University of Cambridge and a </w:t>
            </w:r>
            <w:proofErr w:type="spellStart"/>
            <w:r w:rsidRPr="001D5ECC">
              <w:rPr>
                <w:rFonts w:ascii="Arial" w:hAnsi="Arial" w:cs="Arial"/>
                <w:sz w:val="22"/>
                <w:szCs w:val="22"/>
                <w:lang w:val="en-GB"/>
              </w:rPr>
              <w:t>Habilitati</w:t>
            </w:r>
            <w:r>
              <w:rPr>
                <w:rFonts w:ascii="Arial" w:hAnsi="Arial" w:cs="Arial"/>
                <w:sz w:val="22"/>
                <w:szCs w:val="22"/>
                <w:lang w:val="en-GB"/>
              </w:rPr>
              <w:t>on</w:t>
            </w:r>
            <w:proofErr w:type="spellEnd"/>
            <w:r>
              <w:rPr>
                <w:rFonts w:ascii="Arial" w:hAnsi="Arial" w:cs="Arial"/>
                <w:sz w:val="22"/>
                <w:szCs w:val="22"/>
                <w:lang w:val="en-GB"/>
              </w:rPr>
              <w:t xml:space="preserve"> from </w:t>
            </w:r>
            <w:proofErr w:type="spellStart"/>
            <w:r>
              <w:rPr>
                <w:rFonts w:ascii="Arial" w:hAnsi="Arial" w:cs="Arial"/>
                <w:sz w:val="22"/>
                <w:szCs w:val="22"/>
                <w:lang w:val="en-GB"/>
              </w:rPr>
              <w:t>Technische</w:t>
            </w:r>
            <w:proofErr w:type="spellEnd"/>
            <w:r>
              <w:rPr>
                <w:rFonts w:ascii="Arial" w:hAnsi="Arial" w:cs="Arial"/>
                <w:sz w:val="22"/>
                <w:szCs w:val="22"/>
                <w:lang w:val="en-GB"/>
              </w:rPr>
              <w:t xml:space="preserve"> </w:t>
            </w:r>
            <w:proofErr w:type="spellStart"/>
            <w:r>
              <w:rPr>
                <w:rFonts w:ascii="Arial" w:hAnsi="Arial" w:cs="Arial"/>
                <w:sz w:val="22"/>
                <w:szCs w:val="22"/>
                <w:lang w:val="en-GB"/>
              </w:rPr>
              <w:t>Universität</w:t>
            </w:r>
            <w:proofErr w:type="spellEnd"/>
            <w:r>
              <w:rPr>
                <w:rFonts w:ascii="Arial" w:hAnsi="Arial" w:cs="Arial"/>
                <w:sz w:val="22"/>
                <w:szCs w:val="22"/>
                <w:lang w:val="en-GB"/>
              </w:rPr>
              <w:t xml:space="preserve"> Berlin</w:t>
            </w:r>
            <w:r w:rsidRPr="001D5ECC">
              <w:rPr>
                <w:rFonts w:ascii="Arial" w:hAnsi="Arial" w:cs="Arial"/>
                <w:sz w:val="22"/>
                <w:szCs w:val="22"/>
                <w:lang w:val="en-GB"/>
              </w:rPr>
              <w:t>.</w:t>
            </w:r>
            <w:r>
              <w:rPr>
                <w:rFonts w:ascii="Arial" w:hAnsi="Arial" w:cs="Arial"/>
                <w:sz w:val="22"/>
                <w:szCs w:val="22"/>
                <w:lang w:val="en-GB"/>
              </w:rPr>
              <w:t xml:space="preserve"> He is an expert on applying formal techniques to security and software engineering. He has conducted various research projects with international collaborations exploring Security Engineering ranging from modelling of human behaviour over distributed active object programming </w:t>
            </w:r>
            <w:r w:rsidRPr="001D5ECC">
              <w:rPr>
                <w:rFonts w:ascii="Arial" w:hAnsi="Arial" w:cs="Arial"/>
                <w:sz w:val="22"/>
                <w:szCs w:val="22"/>
                <w:lang w:val="en-GB"/>
              </w:rPr>
              <w:t>to verifying secure protocols for the interne</w:t>
            </w:r>
            <w:r>
              <w:rPr>
                <w:rFonts w:ascii="Arial" w:hAnsi="Arial" w:cs="Arial"/>
                <w:sz w:val="22"/>
                <w:szCs w:val="22"/>
                <w:lang w:val="en-GB"/>
              </w:rPr>
              <w:t>t</w:t>
            </w:r>
            <w:r w:rsidRPr="001D5ECC">
              <w:rPr>
                <w:rFonts w:ascii="Arial" w:hAnsi="Arial" w:cs="Arial"/>
                <w:sz w:val="22"/>
                <w:szCs w:val="22"/>
                <w:lang w:val="en-GB"/>
              </w:rPr>
              <w:t xml:space="preserve">. </w:t>
            </w:r>
            <w:r>
              <w:rPr>
                <w:rFonts w:ascii="Arial" w:hAnsi="Arial" w:cs="Arial"/>
                <w:sz w:val="22"/>
                <w:szCs w:val="22"/>
                <w:lang w:val="en-GB"/>
              </w:rPr>
              <w:t xml:space="preserve"> </w:t>
            </w:r>
          </w:p>
          <w:p w14:paraId="60021DF7" w14:textId="77777777" w:rsidR="00E91AF5" w:rsidRDefault="00E91AF5" w:rsidP="00E91AF5">
            <w:pPr>
              <w:jc w:val="both"/>
              <w:rPr>
                <w:rFonts w:ascii="Arial" w:eastAsia="Cambria" w:hAnsi="Arial" w:cs="Arial"/>
                <w:color w:val="000000"/>
                <w:sz w:val="22"/>
                <w:szCs w:val="22"/>
                <w:lang w:val="en-US" w:eastAsia="en-US"/>
              </w:rPr>
            </w:pPr>
            <w:r>
              <w:rPr>
                <w:rFonts w:ascii="Arial" w:eastAsia="Cambria" w:hAnsi="Arial" w:cs="Arial"/>
                <w:b/>
                <w:iCs/>
                <w:color w:val="000000"/>
                <w:sz w:val="22"/>
                <w:szCs w:val="22"/>
                <w:lang w:val="en-US" w:eastAsia="en-US"/>
              </w:rPr>
              <w:t xml:space="preserve">Prof. </w:t>
            </w:r>
            <w:r w:rsidRPr="00510418">
              <w:rPr>
                <w:rFonts w:ascii="Arial" w:eastAsia="Cambria" w:hAnsi="Arial" w:cs="Arial"/>
                <w:b/>
                <w:iCs/>
                <w:color w:val="000000"/>
                <w:sz w:val="22"/>
                <w:szCs w:val="22"/>
                <w:lang w:val="en-US" w:eastAsia="en-US"/>
              </w:rPr>
              <w:t>Juan Carlos Augusto</w:t>
            </w:r>
            <w:r w:rsidRPr="008C0518">
              <w:rPr>
                <w:rFonts w:ascii="Arial" w:eastAsia="Cambria" w:hAnsi="Arial" w:cs="Arial"/>
                <w:color w:val="000000"/>
                <w:sz w:val="22"/>
                <w:szCs w:val="22"/>
                <w:lang w:val="en-US" w:eastAsia="en-US"/>
              </w:rPr>
              <w:t xml:space="preserve">, Head of the Research Group </w:t>
            </w:r>
            <w:r w:rsidRPr="008C0518">
              <w:rPr>
                <w:rFonts w:ascii="Arial" w:eastAsia="Cambria" w:hAnsi="Arial" w:cs="Arial"/>
                <w:i/>
                <w:iCs/>
                <w:color w:val="000000"/>
                <w:sz w:val="22"/>
                <w:szCs w:val="22"/>
                <w:lang w:val="en-US" w:eastAsia="en-US"/>
              </w:rPr>
              <w:t xml:space="preserve">Research Group </w:t>
            </w:r>
            <w:proofErr w:type="gramStart"/>
            <w:r w:rsidRPr="008C0518">
              <w:rPr>
                <w:rFonts w:ascii="Arial" w:eastAsia="Cambria" w:hAnsi="Arial" w:cs="Arial"/>
                <w:i/>
                <w:iCs/>
                <w:color w:val="000000"/>
                <w:sz w:val="22"/>
                <w:szCs w:val="22"/>
                <w:lang w:val="en-US" w:eastAsia="en-US"/>
              </w:rPr>
              <w:t>on  Development</w:t>
            </w:r>
            <w:proofErr w:type="gramEnd"/>
            <w:r w:rsidRPr="008C0518">
              <w:rPr>
                <w:rFonts w:ascii="Arial" w:eastAsia="Cambria" w:hAnsi="Arial" w:cs="Arial"/>
                <w:i/>
                <w:iCs/>
                <w:color w:val="000000"/>
                <w:sz w:val="22"/>
                <w:szCs w:val="22"/>
                <w:lang w:val="en-US" w:eastAsia="en-US"/>
              </w:rPr>
              <w:t xml:space="preserve"> of Intelligent Environment,</w:t>
            </w:r>
            <w:r w:rsidRPr="008C0518">
              <w:rPr>
                <w:rFonts w:ascii="Arial" w:eastAsia="Cambria" w:hAnsi="Arial" w:cs="Arial"/>
                <w:color w:val="000000"/>
                <w:sz w:val="22"/>
                <w:szCs w:val="22"/>
                <w:lang w:val="en-US" w:eastAsia="en-US"/>
              </w:rPr>
              <w:t xml:space="preserve"> has contributed 200</w:t>
            </w:r>
            <w:r>
              <w:rPr>
                <w:rFonts w:ascii="Arial" w:eastAsia="Cambria" w:hAnsi="Arial" w:cs="Arial"/>
                <w:color w:val="000000"/>
                <w:sz w:val="22"/>
                <w:szCs w:val="22"/>
                <w:lang w:val="en-US" w:eastAsia="en-US"/>
              </w:rPr>
              <w:t>+</w:t>
            </w:r>
            <w:r w:rsidRPr="008C0518">
              <w:rPr>
                <w:rFonts w:ascii="Arial" w:eastAsia="Cambria" w:hAnsi="Arial" w:cs="Arial"/>
                <w:color w:val="000000"/>
                <w:sz w:val="22"/>
                <w:szCs w:val="22"/>
                <w:lang w:val="en-US" w:eastAsia="en-US"/>
              </w:rPr>
              <w:t xml:space="preserve"> publications, given more than a dozen invited talks and tutorials, chaired </w:t>
            </w:r>
            <w:r>
              <w:rPr>
                <w:rFonts w:ascii="Arial" w:eastAsia="Cambria" w:hAnsi="Arial" w:cs="Arial"/>
                <w:color w:val="000000"/>
                <w:sz w:val="22"/>
                <w:szCs w:val="22"/>
                <w:lang w:val="en-US" w:eastAsia="en-US"/>
              </w:rPr>
              <w:t>several</w:t>
            </w:r>
            <w:r w:rsidRPr="008C0518">
              <w:rPr>
                <w:rFonts w:ascii="Arial" w:eastAsia="Cambria" w:hAnsi="Arial" w:cs="Arial"/>
                <w:color w:val="000000"/>
                <w:sz w:val="22"/>
                <w:szCs w:val="22"/>
                <w:lang w:val="en-US" w:eastAsia="en-US"/>
              </w:rPr>
              <w:t xml:space="preserve"> </w:t>
            </w:r>
            <w:r>
              <w:rPr>
                <w:rFonts w:ascii="Arial" w:eastAsia="Cambria" w:hAnsi="Arial" w:cs="Arial"/>
                <w:color w:val="000000"/>
                <w:sz w:val="22"/>
                <w:szCs w:val="22"/>
                <w:lang w:val="en-US" w:eastAsia="en-US"/>
              </w:rPr>
              <w:t>conferences</w:t>
            </w:r>
            <w:r w:rsidRPr="008C0518">
              <w:rPr>
                <w:rFonts w:ascii="Arial" w:eastAsia="Cambria" w:hAnsi="Arial" w:cs="Arial"/>
                <w:color w:val="000000"/>
                <w:sz w:val="22"/>
                <w:szCs w:val="22"/>
                <w:lang w:val="en-US" w:eastAsia="en-US"/>
              </w:rPr>
              <w:t xml:space="preserve"> in the area</w:t>
            </w:r>
            <w:r>
              <w:rPr>
                <w:rFonts w:ascii="Arial" w:eastAsia="Cambria" w:hAnsi="Arial" w:cs="Arial"/>
                <w:color w:val="000000"/>
                <w:sz w:val="22"/>
                <w:szCs w:val="22"/>
                <w:lang w:val="en-US" w:eastAsia="en-US"/>
              </w:rPr>
              <w:t xml:space="preserve"> and </w:t>
            </w:r>
            <w:r w:rsidRPr="008C0518">
              <w:rPr>
                <w:rFonts w:ascii="Arial" w:eastAsia="Cambria" w:hAnsi="Arial" w:cs="Arial"/>
                <w:color w:val="000000"/>
                <w:sz w:val="22"/>
                <w:szCs w:val="22"/>
                <w:lang w:val="en-US" w:eastAsia="en-US"/>
              </w:rPr>
              <w:t xml:space="preserve">is Editor in Chief of one of </w:t>
            </w:r>
            <w:r>
              <w:rPr>
                <w:rFonts w:ascii="Arial" w:eastAsia="Cambria" w:hAnsi="Arial" w:cs="Arial"/>
                <w:color w:val="000000"/>
                <w:sz w:val="22"/>
                <w:szCs w:val="22"/>
                <w:lang w:val="en-US" w:eastAsia="en-US"/>
              </w:rPr>
              <w:t>its</w:t>
            </w:r>
            <w:r w:rsidRPr="008C0518">
              <w:rPr>
                <w:rFonts w:ascii="Arial" w:eastAsia="Cambria" w:hAnsi="Arial" w:cs="Arial"/>
                <w:color w:val="000000"/>
                <w:sz w:val="22"/>
                <w:szCs w:val="22"/>
                <w:lang w:val="en-US" w:eastAsia="en-US"/>
              </w:rPr>
              <w:t xml:space="preserve"> main journals. He participated in 14 research projects (P.I. for six of them), </w:t>
            </w:r>
            <w:r>
              <w:rPr>
                <w:rFonts w:ascii="Arial" w:eastAsia="Cambria" w:hAnsi="Arial" w:cs="Arial"/>
                <w:color w:val="000000"/>
                <w:sz w:val="22"/>
                <w:szCs w:val="22"/>
                <w:lang w:val="en-US" w:eastAsia="en-US"/>
              </w:rPr>
              <w:t xml:space="preserve">and </w:t>
            </w:r>
            <w:r w:rsidRPr="008C0518">
              <w:rPr>
                <w:rFonts w:ascii="Arial" w:eastAsia="Cambria" w:hAnsi="Arial" w:cs="Arial"/>
                <w:color w:val="000000"/>
                <w:sz w:val="22"/>
                <w:szCs w:val="22"/>
                <w:lang w:val="en-US" w:eastAsia="en-US"/>
              </w:rPr>
              <w:t>advises the EU (including the ARTEMIS program for embedded systems) on a yearly basis as area expert and as external referee.</w:t>
            </w:r>
          </w:p>
          <w:p w14:paraId="4C4467C5" w14:textId="77777777" w:rsidR="00E91AF5" w:rsidRPr="00E628F3" w:rsidRDefault="00E91AF5" w:rsidP="00E91AF5">
            <w:pPr>
              <w:jc w:val="both"/>
              <w:rPr>
                <w:rFonts w:ascii="Arial" w:hAnsi="Arial" w:cs="Arial"/>
                <w:sz w:val="22"/>
                <w:szCs w:val="22"/>
                <w:lang w:val="en-GB"/>
              </w:rPr>
            </w:pPr>
            <w:r w:rsidRPr="00E628F3">
              <w:rPr>
                <w:rFonts w:ascii="Arial" w:hAnsi="Arial" w:cs="Arial"/>
                <w:b/>
                <w:sz w:val="22"/>
                <w:szCs w:val="22"/>
                <w:lang w:val="en-GB"/>
              </w:rPr>
              <w:t xml:space="preserve">Richard </w:t>
            </w:r>
            <w:proofErr w:type="spellStart"/>
            <w:r w:rsidRPr="00E628F3">
              <w:rPr>
                <w:rFonts w:ascii="Arial" w:hAnsi="Arial" w:cs="Arial"/>
                <w:b/>
                <w:sz w:val="22"/>
                <w:szCs w:val="22"/>
                <w:lang w:val="en-GB"/>
              </w:rPr>
              <w:t>Bayford</w:t>
            </w:r>
            <w:proofErr w:type="spellEnd"/>
            <w:r>
              <w:rPr>
                <w:rFonts w:ascii="Arial" w:hAnsi="Arial" w:cs="Arial"/>
                <w:sz w:val="22"/>
                <w:szCs w:val="22"/>
                <w:lang w:val="en-GB"/>
              </w:rPr>
              <w:t xml:space="preserve"> </w:t>
            </w:r>
            <w:r w:rsidRPr="00E628F3">
              <w:rPr>
                <w:rFonts w:ascii="Arial" w:hAnsi="Arial" w:cs="Arial"/>
                <w:sz w:val="22"/>
                <w:szCs w:val="22"/>
                <w:lang w:val="en-GB"/>
              </w:rPr>
              <w:t xml:space="preserve">is the Director of Biophysics at the Middlesex University Centre for Investigative Oncology, Professor of Bio-Modelling and Informatics and Honorary Senior Lecturer in the UCL Department of Electrical and Electronic Engineering. His expertise is in bio-modelling, </w:t>
            </w:r>
            <w:proofErr w:type="spellStart"/>
            <w:r w:rsidRPr="00E628F3">
              <w:rPr>
                <w:rFonts w:ascii="Arial" w:hAnsi="Arial" w:cs="Arial"/>
                <w:sz w:val="22"/>
                <w:szCs w:val="22"/>
                <w:lang w:val="en-GB"/>
              </w:rPr>
              <w:t>tele</w:t>
            </w:r>
            <w:proofErr w:type="spellEnd"/>
            <w:r w:rsidRPr="00E628F3">
              <w:rPr>
                <w:rFonts w:ascii="Arial" w:hAnsi="Arial" w:cs="Arial"/>
                <w:sz w:val="22"/>
                <w:szCs w:val="22"/>
                <w:lang w:val="en-GB"/>
              </w:rPr>
              <w:t xml:space="preserve">-medical systems, instrumentation and biosensors. He </w:t>
            </w:r>
            <w:r>
              <w:rPr>
                <w:rFonts w:ascii="Arial" w:hAnsi="Arial" w:cs="Arial"/>
                <w:sz w:val="22"/>
                <w:szCs w:val="22"/>
                <w:lang w:val="en-GB"/>
              </w:rPr>
              <w:t xml:space="preserve">is </w:t>
            </w:r>
            <w:r w:rsidRPr="00E628F3">
              <w:rPr>
                <w:rFonts w:ascii="Arial" w:hAnsi="Arial" w:cs="Arial"/>
                <w:sz w:val="22"/>
                <w:szCs w:val="22"/>
                <w:lang w:val="en-GB"/>
              </w:rPr>
              <w:t>current</w:t>
            </w:r>
            <w:r>
              <w:rPr>
                <w:rFonts w:ascii="Arial" w:hAnsi="Arial" w:cs="Arial"/>
                <w:sz w:val="22"/>
                <w:szCs w:val="22"/>
                <w:lang w:val="en-GB"/>
              </w:rPr>
              <w:t>ly</w:t>
            </w:r>
            <w:r w:rsidRPr="00E628F3">
              <w:rPr>
                <w:rFonts w:ascii="Arial" w:hAnsi="Arial" w:cs="Arial"/>
                <w:sz w:val="22"/>
                <w:szCs w:val="22"/>
                <w:lang w:val="en-GB"/>
              </w:rPr>
              <w:t xml:space="preserve"> </w:t>
            </w:r>
            <w:r>
              <w:rPr>
                <w:rFonts w:ascii="Arial" w:hAnsi="Arial" w:cs="Arial"/>
                <w:sz w:val="22"/>
                <w:szCs w:val="22"/>
                <w:lang w:val="en-GB"/>
              </w:rPr>
              <w:t xml:space="preserve">leading a </w:t>
            </w:r>
            <w:r w:rsidRPr="00E628F3">
              <w:rPr>
                <w:rFonts w:ascii="Arial" w:hAnsi="Arial" w:cs="Arial"/>
                <w:sz w:val="22"/>
                <w:szCs w:val="22"/>
                <w:lang w:val="en-GB"/>
              </w:rPr>
              <w:t>research</w:t>
            </w:r>
            <w:r>
              <w:rPr>
                <w:rFonts w:ascii="Arial" w:hAnsi="Arial" w:cs="Arial"/>
                <w:sz w:val="22"/>
                <w:szCs w:val="22"/>
                <w:lang w:val="en-GB"/>
              </w:rPr>
              <w:t xml:space="preserve"> project on</w:t>
            </w:r>
            <w:r w:rsidRPr="00E628F3">
              <w:rPr>
                <w:rFonts w:ascii="Arial" w:hAnsi="Arial" w:cs="Arial"/>
                <w:sz w:val="22"/>
                <w:szCs w:val="22"/>
                <w:lang w:val="en-GB"/>
              </w:rPr>
              <w:t xml:space="preserve"> biosensor</w:t>
            </w:r>
            <w:r>
              <w:rPr>
                <w:rFonts w:ascii="Arial" w:hAnsi="Arial" w:cs="Arial"/>
                <w:sz w:val="22"/>
                <w:szCs w:val="22"/>
                <w:lang w:val="en-GB"/>
              </w:rPr>
              <w:t>s</w:t>
            </w:r>
            <w:r w:rsidRPr="00E628F3">
              <w:rPr>
                <w:rFonts w:ascii="Arial" w:hAnsi="Arial" w:cs="Arial"/>
                <w:sz w:val="22"/>
                <w:szCs w:val="22"/>
                <w:lang w:val="en-GB"/>
              </w:rPr>
              <w:t xml:space="preserve"> for </w:t>
            </w:r>
            <w:r>
              <w:rPr>
                <w:rFonts w:ascii="Arial" w:hAnsi="Arial" w:cs="Arial"/>
                <w:sz w:val="22"/>
                <w:szCs w:val="22"/>
                <w:lang w:val="en-GB"/>
              </w:rPr>
              <w:t xml:space="preserve">detection of </w:t>
            </w:r>
            <w:r w:rsidRPr="00E628F3">
              <w:rPr>
                <w:rFonts w:ascii="Arial" w:hAnsi="Arial" w:cs="Arial"/>
                <w:sz w:val="22"/>
                <w:szCs w:val="22"/>
                <w:lang w:val="en-GB"/>
              </w:rPr>
              <w:t>Alzheimer’s.</w:t>
            </w:r>
          </w:p>
          <w:p w14:paraId="774DBEA3" w14:textId="77777777" w:rsidR="00E91AF5" w:rsidRPr="001D5B1E" w:rsidRDefault="00E91AF5" w:rsidP="00E91AF5">
            <w:pPr>
              <w:jc w:val="both"/>
              <w:rPr>
                <w:rFonts w:ascii="Arial" w:hAnsi="Arial" w:cs="Arial"/>
                <w:sz w:val="22"/>
                <w:szCs w:val="22"/>
                <w:lang w:val="en-GB"/>
              </w:rPr>
            </w:pPr>
            <w:r w:rsidRPr="001D5B1E">
              <w:rPr>
                <w:rFonts w:ascii="Arial" w:hAnsi="Arial" w:cs="Arial"/>
                <w:b/>
                <w:sz w:val="22"/>
                <w:szCs w:val="22"/>
                <w:lang w:val="en-GB"/>
              </w:rPr>
              <w:t xml:space="preserve">Simon </w:t>
            </w:r>
            <w:proofErr w:type="gramStart"/>
            <w:r w:rsidRPr="001D5B1E">
              <w:rPr>
                <w:rFonts w:ascii="Arial" w:hAnsi="Arial" w:cs="Arial"/>
                <w:b/>
                <w:sz w:val="22"/>
                <w:szCs w:val="22"/>
                <w:lang w:val="en-GB"/>
              </w:rPr>
              <w:t>Jones</w:t>
            </w:r>
            <w:r w:rsidRPr="001D5B1E">
              <w:rPr>
                <w:rFonts w:ascii="Arial" w:hAnsi="Arial" w:cs="Arial"/>
                <w:sz w:val="22"/>
                <w:szCs w:val="22"/>
                <w:lang w:val="en-GB"/>
              </w:rPr>
              <w:t>,</w:t>
            </w:r>
            <w:proofErr w:type="gramEnd"/>
            <w:r>
              <w:rPr>
                <w:rFonts w:ascii="Arial" w:hAnsi="Arial" w:cs="Arial"/>
                <w:color w:val="FF0000"/>
                <w:sz w:val="22"/>
                <w:szCs w:val="22"/>
                <w:lang w:val="en-GB"/>
              </w:rPr>
              <w:t xml:space="preserve"> </w:t>
            </w:r>
            <w:r w:rsidRPr="001D5B1E">
              <w:rPr>
                <w:rFonts w:ascii="Arial" w:hAnsi="Arial" w:cs="Arial"/>
                <w:sz w:val="22"/>
                <w:szCs w:val="22"/>
                <w:lang w:val="en-GB"/>
              </w:rPr>
              <w:t xml:space="preserve">is a Senior Lecturer in the Department </w:t>
            </w:r>
            <w:r>
              <w:rPr>
                <w:rFonts w:ascii="Arial" w:hAnsi="Arial" w:cs="Arial"/>
                <w:sz w:val="22"/>
                <w:szCs w:val="22"/>
                <w:lang w:val="en-GB"/>
              </w:rPr>
              <w:t>of Computer Science and an exp</w:t>
            </w:r>
            <w:r w:rsidRPr="001D5B1E">
              <w:rPr>
                <w:rFonts w:ascii="Arial" w:hAnsi="Arial" w:cs="Arial"/>
                <w:sz w:val="22"/>
                <w:szCs w:val="22"/>
                <w:lang w:val="en-GB"/>
              </w:rPr>
              <w:t xml:space="preserve">ert in ethical issues related to the use </w:t>
            </w:r>
            <w:r>
              <w:rPr>
                <w:rFonts w:ascii="Arial" w:hAnsi="Arial" w:cs="Arial"/>
                <w:sz w:val="22"/>
                <w:szCs w:val="22"/>
                <w:lang w:val="en-GB"/>
              </w:rPr>
              <w:t xml:space="preserve">of computers in society. He led the creation of the </w:t>
            </w:r>
            <w:proofErr w:type="spellStart"/>
            <w:r>
              <w:rPr>
                <w:rFonts w:ascii="Arial" w:hAnsi="Arial" w:cs="Arial"/>
                <w:sz w:val="22"/>
                <w:szCs w:val="22"/>
                <w:lang w:val="en-GB"/>
              </w:rPr>
              <w:t>eFRIEND</w:t>
            </w:r>
            <w:proofErr w:type="spellEnd"/>
            <w:r>
              <w:rPr>
                <w:rFonts w:ascii="Arial" w:hAnsi="Arial" w:cs="Arial"/>
                <w:sz w:val="22"/>
                <w:szCs w:val="22"/>
                <w:lang w:val="en-GB"/>
              </w:rPr>
              <w:t xml:space="preserve"> ethical framework to guide development of Intelligent Environments (Jones et al 2015).</w:t>
            </w:r>
          </w:p>
          <w:p w14:paraId="7C977DC1" w14:textId="77777777" w:rsidR="00E91AF5" w:rsidRPr="001D5B1E" w:rsidRDefault="00E91AF5" w:rsidP="00E91AF5">
            <w:pPr>
              <w:jc w:val="both"/>
              <w:rPr>
                <w:rFonts w:ascii="Arial" w:hAnsi="Arial" w:cs="Arial"/>
                <w:sz w:val="22"/>
                <w:szCs w:val="22"/>
                <w:lang w:val="en-GB"/>
              </w:rPr>
            </w:pPr>
            <w:proofErr w:type="spellStart"/>
            <w:r>
              <w:rPr>
                <w:rFonts w:ascii="Arial" w:hAnsi="Arial" w:cs="Arial"/>
                <w:b/>
                <w:sz w:val="22"/>
                <w:szCs w:val="22"/>
                <w:lang w:val="en-GB"/>
              </w:rPr>
              <w:t>Taolu</w:t>
            </w:r>
            <w:proofErr w:type="spellEnd"/>
            <w:r>
              <w:rPr>
                <w:rFonts w:ascii="Arial" w:hAnsi="Arial" w:cs="Arial"/>
                <w:b/>
                <w:sz w:val="22"/>
                <w:szCs w:val="22"/>
                <w:lang w:val="en-GB"/>
              </w:rPr>
              <w:t xml:space="preserve"> </w:t>
            </w:r>
            <w:proofErr w:type="gramStart"/>
            <w:r>
              <w:rPr>
                <w:rFonts w:ascii="Arial" w:hAnsi="Arial" w:cs="Arial"/>
                <w:b/>
                <w:sz w:val="22"/>
                <w:szCs w:val="22"/>
                <w:lang w:val="en-GB"/>
              </w:rPr>
              <w:t>Chen,</w:t>
            </w:r>
            <w:proofErr w:type="gramEnd"/>
            <w:r>
              <w:rPr>
                <w:rFonts w:ascii="Arial" w:hAnsi="Arial" w:cs="Arial"/>
                <w:b/>
                <w:sz w:val="22"/>
                <w:szCs w:val="22"/>
                <w:lang w:val="en-GB"/>
              </w:rPr>
              <w:t xml:space="preserve"> </w:t>
            </w:r>
            <w:r>
              <w:rPr>
                <w:rFonts w:ascii="Arial" w:hAnsi="Arial" w:cs="Arial"/>
                <w:sz w:val="22"/>
                <w:szCs w:val="22"/>
                <w:lang w:val="en-GB"/>
              </w:rPr>
              <w:t xml:space="preserve">is a Senior Lecturer in the Department of Computer </w:t>
            </w:r>
            <w:proofErr w:type="spellStart"/>
            <w:r>
              <w:rPr>
                <w:rFonts w:ascii="Arial" w:hAnsi="Arial" w:cs="Arial"/>
                <w:sz w:val="22"/>
                <w:szCs w:val="22"/>
                <w:lang w:val="en-GB"/>
              </w:rPr>
              <w:t>Sciene</w:t>
            </w:r>
            <w:proofErr w:type="spellEnd"/>
            <w:r>
              <w:rPr>
                <w:rFonts w:ascii="Arial" w:hAnsi="Arial" w:cs="Arial"/>
                <w:sz w:val="22"/>
                <w:szCs w:val="22"/>
                <w:lang w:val="en-GB"/>
              </w:rPr>
              <w:t xml:space="preserve"> and an expert on quantitative model checking</w:t>
            </w:r>
            <w:r>
              <w:rPr>
                <w:rFonts w:ascii="Arial" w:hAnsi="Arial" w:cs="Arial"/>
                <w:sz w:val="22"/>
                <w:szCs w:val="22"/>
                <w:lang w:val="en-GB"/>
              </w:rPr>
              <w:t>.</w:t>
            </w:r>
          </w:p>
          <w:p w14:paraId="5AC04FC5" w14:textId="77777777" w:rsidR="00E91AF5" w:rsidRDefault="00E91AF5" w:rsidP="00E91AF5">
            <w:pPr>
              <w:jc w:val="both"/>
              <w:rPr>
                <w:rFonts w:ascii="Arial" w:hAnsi="Arial" w:cs="Arial"/>
                <w:sz w:val="22"/>
                <w:szCs w:val="22"/>
                <w:lang w:val="en-GB"/>
              </w:rPr>
            </w:pPr>
          </w:p>
          <w:p w14:paraId="1EC11FBF" w14:textId="77777777" w:rsidR="00E91AF5" w:rsidRPr="00143A92" w:rsidRDefault="00E91AF5" w:rsidP="00E91AF5">
            <w:pPr>
              <w:pStyle w:val="ListParagraph"/>
              <w:numPr>
                <w:ilvl w:val="0"/>
                <w:numId w:val="1"/>
              </w:numPr>
              <w:jc w:val="both"/>
              <w:rPr>
                <w:rFonts w:ascii="Arial" w:eastAsia="Cambria" w:hAnsi="Arial" w:cs="Arial"/>
                <w:color w:val="000000"/>
                <w:sz w:val="18"/>
                <w:szCs w:val="18"/>
                <w:lang w:val="en-US" w:eastAsia="en-US"/>
              </w:rPr>
            </w:pPr>
            <w:r w:rsidRPr="0030422E">
              <w:rPr>
                <w:rFonts w:ascii="Arial" w:eastAsia="Cambria" w:hAnsi="Arial" w:cs="Arial"/>
                <w:color w:val="000000"/>
                <w:sz w:val="18"/>
                <w:szCs w:val="18"/>
                <w:lang w:val="en-GB" w:eastAsia="en-US"/>
              </w:rPr>
              <w:t>J. C</w:t>
            </w:r>
            <w:r>
              <w:rPr>
                <w:rFonts w:ascii="Arial" w:eastAsia="Cambria" w:hAnsi="Arial" w:cs="Arial"/>
                <w:color w:val="000000"/>
                <w:sz w:val="18"/>
                <w:szCs w:val="18"/>
                <w:lang w:val="en-GB" w:eastAsia="en-US"/>
              </w:rPr>
              <w:t>.</w:t>
            </w:r>
            <w:r w:rsidRPr="0030422E">
              <w:rPr>
                <w:rFonts w:ascii="Arial" w:eastAsia="Cambria" w:hAnsi="Arial" w:cs="Arial"/>
                <w:color w:val="000000"/>
                <w:sz w:val="18"/>
                <w:szCs w:val="18"/>
                <w:lang w:val="en-GB" w:eastAsia="en-US"/>
              </w:rPr>
              <w:t xml:space="preserve"> Augusto, and M</w:t>
            </w:r>
            <w:r>
              <w:rPr>
                <w:rFonts w:ascii="Arial" w:eastAsia="Cambria" w:hAnsi="Arial" w:cs="Arial"/>
                <w:color w:val="000000"/>
                <w:sz w:val="18"/>
                <w:szCs w:val="18"/>
                <w:lang w:val="en-GB" w:eastAsia="en-US"/>
              </w:rPr>
              <w:t>.</w:t>
            </w:r>
            <w:r w:rsidRPr="0030422E">
              <w:rPr>
                <w:rFonts w:ascii="Arial" w:eastAsia="Cambria" w:hAnsi="Arial" w:cs="Arial"/>
                <w:color w:val="000000"/>
                <w:sz w:val="18"/>
                <w:szCs w:val="18"/>
                <w:lang w:val="en-GB" w:eastAsia="en-US"/>
              </w:rPr>
              <w:t xml:space="preserve"> J. </w:t>
            </w:r>
            <w:proofErr w:type="spellStart"/>
            <w:r w:rsidRPr="0030422E">
              <w:rPr>
                <w:rFonts w:ascii="Arial" w:eastAsia="Cambria" w:hAnsi="Arial" w:cs="Arial"/>
                <w:color w:val="000000"/>
                <w:sz w:val="18"/>
                <w:szCs w:val="18"/>
                <w:lang w:val="en-GB" w:eastAsia="en-US"/>
              </w:rPr>
              <w:t>Hornos</w:t>
            </w:r>
            <w:proofErr w:type="spellEnd"/>
            <w:r w:rsidRPr="0030422E">
              <w:rPr>
                <w:rFonts w:ascii="Arial" w:eastAsia="Cambria" w:hAnsi="Arial" w:cs="Arial"/>
                <w:color w:val="000000"/>
                <w:sz w:val="18"/>
                <w:szCs w:val="18"/>
                <w:lang w:val="en-GB" w:eastAsia="en-US"/>
              </w:rPr>
              <w:t xml:space="preserve">. </w:t>
            </w:r>
            <w:r w:rsidRPr="00143A92">
              <w:rPr>
                <w:rFonts w:ascii="Arial" w:eastAsia="Cambria" w:hAnsi="Arial" w:cs="Arial"/>
                <w:color w:val="000000"/>
                <w:sz w:val="18"/>
                <w:szCs w:val="18"/>
                <w:lang w:val="en-US" w:eastAsia="en-US"/>
              </w:rPr>
              <w:t xml:space="preserve">Software Simulation and Verification to Increase the Reliability of Intelligent Environments, </w:t>
            </w:r>
            <w:r w:rsidRPr="00143A92">
              <w:rPr>
                <w:rFonts w:ascii="Arial" w:eastAsia="Cambria" w:hAnsi="Arial" w:cs="Arial"/>
                <w:i/>
                <w:color w:val="000000"/>
                <w:sz w:val="18"/>
                <w:szCs w:val="18"/>
                <w:lang w:val="en-US" w:eastAsia="en-US"/>
              </w:rPr>
              <w:t>Advances in Engineering Software</w:t>
            </w:r>
            <w:r w:rsidRPr="00143A92">
              <w:rPr>
                <w:rFonts w:ascii="Arial" w:eastAsia="Cambria" w:hAnsi="Arial" w:cs="Arial"/>
                <w:color w:val="000000"/>
                <w:sz w:val="18"/>
                <w:szCs w:val="18"/>
                <w:lang w:val="en-US" w:eastAsia="en-US"/>
              </w:rPr>
              <w:t>, Volume 58, Pages 18-34, April 2013, Elsevier.</w:t>
            </w:r>
          </w:p>
          <w:p w14:paraId="71EB9A6E" w14:textId="77777777" w:rsidR="00E91AF5" w:rsidRDefault="00E91AF5" w:rsidP="00E91AF5">
            <w:pPr>
              <w:pStyle w:val="ListParagraph"/>
              <w:numPr>
                <w:ilvl w:val="0"/>
                <w:numId w:val="1"/>
              </w:numPr>
              <w:jc w:val="both"/>
              <w:rPr>
                <w:rFonts w:ascii="Arial" w:eastAsia="Cambria" w:hAnsi="Arial" w:cs="Arial"/>
                <w:color w:val="000000"/>
                <w:sz w:val="18"/>
                <w:szCs w:val="18"/>
                <w:lang w:val="en-US" w:eastAsia="en-US"/>
              </w:rPr>
            </w:pPr>
            <w:r w:rsidRPr="00143A92">
              <w:rPr>
                <w:rFonts w:ascii="Arial" w:eastAsia="Cambria" w:hAnsi="Arial" w:cs="Arial"/>
                <w:color w:val="000000"/>
                <w:sz w:val="18"/>
                <w:szCs w:val="18"/>
                <w:lang w:val="en-US" w:eastAsia="en-US"/>
              </w:rPr>
              <w:t xml:space="preserve">Diane J. Cook, Juan C. Augusto, and </w:t>
            </w:r>
            <w:proofErr w:type="spellStart"/>
            <w:r w:rsidRPr="00143A92">
              <w:rPr>
                <w:rFonts w:ascii="Arial" w:eastAsia="Cambria" w:hAnsi="Arial" w:cs="Arial"/>
                <w:color w:val="000000"/>
                <w:sz w:val="18"/>
                <w:szCs w:val="18"/>
                <w:lang w:val="en-US" w:eastAsia="en-US"/>
              </w:rPr>
              <w:t>Vikramaditya</w:t>
            </w:r>
            <w:proofErr w:type="spellEnd"/>
            <w:r w:rsidRPr="00143A92">
              <w:rPr>
                <w:rFonts w:ascii="Arial" w:eastAsia="Cambria" w:hAnsi="Arial" w:cs="Arial"/>
                <w:color w:val="000000"/>
                <w:sz w:val="18"/>
                <w:szCs w:val="18"/>
                <w:lang w:val="en-US" w:eastAsia="en-US"/>
              </w:rPr>
              <w:t xml:space="preserve"> R. </w:t>
            </w:r>
            <w:proofErr w:type="spellStart"/>
            <w:r w:rsidRPr="00143A92">
              <w:rPr>
                <w:rFonts w:ascii="Arial" w:eastAsia="Cambria" w:hAnsi="Arial" w:cs="Arial"/>
                <w:color w:val="000000"/>
                <w:sz w:val="18"/>
                <w:szCs w:val="18"/>
                <w:lang w:val="en-US" w:eastAsia="en-US"/>
              </w:rPr>
              <w:t>Jakkula</w:t>
            </w:r>
            <w:proofErr w:type="spellEnd"/>
            <w:r w:rsidRPr="00143A92">
              <w:rPr>
                <w:rFonts w:ascii="Arial" w:eastAsia="Cambria" w:hAnsi="Arial" w:cs="Arial"/>
                <w:color w:val="000000"/>
                <w:sz w:val="18"/>
                <w:szCs w:val="18"/>
                <w:lang w:val="en-US" w:eastAsia="en-US"/>
              </w:rPr>
              <w:t xml:space="preserve">. Ambient Intelligence: applications in society and opportunities for AI. </w:t>
            </w:r>
            <w:r w:rsidRPr="00143A92">
              <w:rPr>
                <w:rFonts w:ascii="Arial" w:eastAsia="Cambria" w:hAnsi="Arial" w:cs="Arial"/>
                <w:i/>
                <w:color w:val="000000"/>
                <w:sz w:val="18"/>
                <w:szCs w:val="18"/>
                <w:lang w:val="en-US" w:eastAsia="en-US"/>
              </w:rPr>
              <w:t>Pervasive and Mobile Computing</w:t>
            </w:r>
            <w:r w:rsidRPr="00143A92">
              <w:rPr>
                <w:rFonts w:ascii="Arial" w:eastAsia="Cambria" w:hAnsi="Arial" w:cs="Arial"/>
                <w:color w:val="000000"/>
                <w:sz w:val="18"/>
                <w:szCs w:val="18"/>
                <w:lang w:val="en-US" w:eastAsia="en-US"/>
              </w:rPr>
              <w:t>. 5:277-298, 2009. Elsevier. Note: This is one of the h</w:t>
            </w:r>
            <w:r>
              <w:rPr>
                <w:rFonts w:ascii="Arial" w:eastAsia="Cambria" w:hAnsi="Arial" w:cs="Arial"/>
                <w:color w:val="000000"/>
                <w:sz w:val="18"/>
                <w:szCs w:val="18"/>
                <w:lang w:val="en-US" w:eastAsia="en-US"/>
              </w:rPr>
              <w:t>ighest cited papers on Ambient Intelligence</w:t>
            </w:r>
            <w:r w:rsidRPr="00143A92">
              <w:rPr>
                <w:rFonts w:ascii="Arial" w:eastAsia="Cambria" w:hAnsi="Arial" w:cs="Arial"/>
                <w:color w:val="000000"/>
                <w:sz w:val="18"/>
                <w:szCs w:val="18"/>
                <w:lang w:val="en-US" w:eastAsia="en-US"/>
              </w:rPr>
              <w:t>.</w:t>
            </w:r>
          </w:p>
          <w:p w14:paraId="76906911" w14:textId="77777777" w:rsidR="00E91AF5" w:rsidRPr="00143A92" w:rsidRDefault="00E91AF5" w:rsidP="00E91AF5">
            <w:pPr>
              <w:pStyle w:val="ListParagraph"/>
              <w:numPr>
                <w:ilvl w:val="0"/>
                <w:numId w:val="1"/>
              </w:numPr>
              <w:jc w:val="both"/>
              <w:rPr>
                <w:rFonts w:ascii="Arial" w:hAnsi="Arial" w:cs="Arial"/>
                <w:sz w:val="18"/>
                <w:szCs w:val="18"/>
              </w:rPr>
            </w:pPr>
            <w:r w:rsidRPr="00143A92">
              <w:rPr>
                <w:rFonts w:ascii="Arial" w:hAnsi="Arial" w:cs="Arial"/>
                <w:sz w:val="18"/>
                <w:szCs w:val="18"/>
              </w:rPr>
              <w:t xml:space="preserve">J. </w:t>
            </w:r>
            <w:proofErr w:type="spellStart"/>
            <w:r w:rsidRPr="00143A92">
              <w:rPr>
                <w:rFonts w:ascii="Arial" w:hAnsi="Arial" w:cs="Arial"/>
                <w:sz w:val="18"/>
                <w:szCs w:val="18"/>
              </w:rPr>
              <w:t>Boender</w:t>
            </w:r>
            <w:proofErr w:type="spellEnd"/>
            <w:r w:rsidRPr="00143A92">
              <w:rPr>
                <w:rFonts w:ascii="Arial" w:hAnsi="Arial" w:cs="Arial"/>
                <w:sz w:val="18"/>
                <w:szCs w:val="18"/>
              </w:rPr>
              <w:t xml:space="preserve">, M. </w:t>
            </w:r>
            <w:proofErr w:type="spellStart"/>
            <w:r w:rsidRPr="00143A92">
              <w:rPr>
                <w:rFonts w:ascii="Arial" w:hAnsi="Arial" w:cs="Arial"/>
                <w:sz w:val="18"/>
                <w:szCs w:val="18"/>
              </w:rPr>
              <w:t>Georgieva</w:t>
            </w:r>
            <w:proofErr w:type="spellEnd"/>
            <w:r w:rsidRPr="00143A92">
              <w:rPr>
                <w:rFonts w:ascii="Arial" w:hAnsi="Arial" w:cs="Arial"/>
                <w:sz w:val="18"/>
                <w:szCs w:val="18"/>
              </w:rPr>
              <w:t xml:space="preserve"> </w:t>
            </w:r>
            <w:proofErr w:type="spellStart"/>
            <w:r w:rsidRPr="00143A92">
              <w:rPr>
                <w:rFonts w:ascii="Arial" w:hAnsi="Arial" w:cs="Arial"/>
                <w:sz w:val="18"/>
                <w:szCs w:val="18"/>
              </w:rPr>
              <w:t>Ivanova</w:t>
            </w:r>
            <w:proofErr w:type="spellEnd"/>
            <w:r w:rsidRPr="00143A92">
              <w:rPr>
                <w:rFonts w:ascii="Arial" w:hAnsi="Arial" w:cs="Arial"/>
                <w:sz w:val="18"/>
                <w:szCs w:val="18"/>
              </w:rPr>
              <w:t xml:space="preserve">, F. </w:t>
            </w:r>
            <w:proofErr w:type="spellStart"/>
            <w:r w:rsidRPr="00143A92">
              <w:rPr>
                <w:rFonts w:ascii="Arial" w:hAnsi="Arial" w:cs="Arial"/>
                <w:sz w:val="18"/>
                <w:szCs w:val="18"/>
              </w:rPr>
              <w:t>Kammüller</w:t>
            </w:r>
            <w:proofErr w:type="spellEnd"/>
            <w:r w:rsidRPr="00143A92">
              <w:rPr>
                <w:rFonts w:ascii="Arial" w:hAnsi="Arial" w:cs="Arial"/>
                <w:sz w:val="18"/>
                <w:szCs w:val="18"/>
              </w:rPr>
              <w:t xml:space="preserve"> </w:t>
            </w:r>
            <w:proofErr w:type="spellStart"/>
            <w:r w:rsidRPr="00143A92">
              <w:rPr>
                <w:rFonts w:ascii="Arial" w:hAnsi="Arial" w:cs="Arial"/>
                <w:sz w:val="18"/>
                <w:szCs w:val="18"/>
              </w:rPr>
              <w:t>and</w:t>
            </w:r>
            <w:proofErr w:type="spellEnd"/>
            <w:r w:rsidRPr="00143A92">
              <w:rPr>
                <w:rFonts w:ascii="Arial" w:hAnsi="Arial" w:cs="Arial"/>
                <w:sz w:val="18"/>
                <w:szCs w:val="18"/>
              </w:rPr>
              <w:t xml:space="preserve"> G. </w:t>
            </w:r>
            <w:proofErr w:type="spellStart"/>
            <w:r w:rsidRPr="00143A92">
              <w:rPr>
                <w:rFonts w:ascii="Arial" w:hAnsi="Arial" w:cs="Arial"/>
                <w:sz w:val="18"/>
                <w:szCs w:val="18"/>
              </w:rPr>
              <w:t>Primiero</w:t>
            </w:r>
            <w:proofErr w:type="spellEnd"/>
            <w:r w:rsidRPr="00143A92">
              <w:rPr>
                <w:rFonts w:ascii="Arial" w:hAnsi="Arial" w:cs="Arial"/>
                <w:sz w:val="18"/>
                <w:szCs w:val="18"/>
              </w:rPr>
              <w:t xml:space="preserve">. Modeling Human </w:t>
            </w:r>
            <w:proofErr w:type="spellStart"/>
            <w:r w:rsidRPr="00143A92">
              <w:rPr>
                <w:rFonts w:ascii="Arial" w:hAnsi="Arial" w:cs="Arial"/>
                <w:sz w:val="18"/>
                <w:szCs w:val="18"/>
              </w:rPr>
              <w:t>Behaviour</w:t>
            </w:r>
            <w:proofErr w:type="spellEnd"/>
            <w:r w:rsidRPr="00143A92">
              <w:rPr>
                <w:rFonts w:ascii="Arial" w:hAnsi="Arial" w:cs="Arial"/>
                <w:sz w:val="18"/>
                <w:szCs w:val="18"/>
              </w:rPr>
              <w:t xml:space="preserve"> </w:t>
            </w:r>
            <w:proofErr w:type="spellStart"/>
            <w:r w:rsidRPr="00143A92">
              <w:rPr>
                <w:rFonts w:ascii="Arial" w:hAnsi="Arial" w:cs="Arial"/>
                <w:sz w:val="18"/>
                <w:szCs w:val="18"/>
              </w:rPr>
              <w:t>with</w:t>
            </w:r>
            <w:proofErr w:type="spellEnd"/>
            <w:r w:rsidRPr="00143A92">
              <w:rPr>
                <w:rFonts w:ascii="Arial" w:hAnsi="Arial" w:cs="Arial"/>
                <w:sz w:val="18"/>
                <w:szCs w:val="18"/>
              </w:rPr>
              <w:t xml:space="preserve"> Higher Order </w:t>
            </w:r>
            <w:proofErr w:type="spellStart"/>
            <w:r w:rsidRPr="00143A92">
              <w:rPr>
                <w:rFonts w:ascii="Arial" w:hAnsi="Arial" w:cs="Arial"/>
                <w:sz w:val="18"/>
                <w:szCs w:val="18"/>
              </w:rPr>
              <w:t>Logic</w:t>
            </w:r>
            <w:proofErr w:type="spellEnd"/>
            <w:r w:rsidRPr="00143A92">
              <w:rPr>
                <w:rFonts w:ascii="Arial" w:hAnsi="Arial" w:cs="Arial"/>
                <w:sz w:val="18"/>
                <w:szCs w:val="18"/>
              </w:rPr>
              <w:t xml:space="preserve">: Insider </w:t>
            </w:r>
            <w:proofErr w:type="spellStart"/>
            <w:r w:rsidRPr="00143A92">
              <w:rPr>
                <w:rFonts w:ascii="Arial" w:hAnsi="Arial" w:cs="Arial"/>
                <w:sz w:val="18"/>
                <w:szCs w:val="18"/>
              </w:rPr>
              <w:t>Threats</w:t>
            </w:r>
            <w:proofErr w:type="spellEnd"/>
            <w:r w:rsidRPr="00143A92">
              <w:rPr>
                <w:rFonts w:ascii="Arial" w:hAnsi="Arial" w:cs="Arial"/>
                <w:sz w:val="18"/>
                <w:szCs w:val="18"/>
              </w:rPr>
              <w:t xml:space="preserve">. </w:t>
            </w:r>
            <w:proofErr w:type="spellStart"/>
            <w:r w:rsidRPr="00143A92">
              <w:rPr>
                <w:rFonts w:ascii="Arial" w:hAnsi="Arial" w:cs="Arial"/>
                <w:i/>
                <w:sz w:val="18"/>
                <w:szCs w:val="18"/>
              </w:rPr>
              <w:t>Socio</w:t>
            </w:r>
            <w:proofErr w:type="spellEnd"/>
            <w:r w:rsidRPr="00143A92">
              <w:rPr>
                <w:rFonts w:ascii="Arial" w:hAnsi="Arial" w:cs="Arial"/>
                <w:i/>
                <w:sz w:val="18"/>
                <w:szCs w:val="18"/>
              </w:rPr>
              <w:t xml:space="preserve">-Technical </w:t>
            </w:r>
            <w:proofErr w:type="spellStart"/>
            <w:r w:rsidRPr="00143A92">
              <w:rPr>
                <w:rFonts w:ascii="Arial" w:hAnsi="Arial" w:cs="Arial"/>
                <w:i/>
                <w:sz w:val="18"/>
                <w:szCs w:val="18"/>
              </w:rPr>
              <w:t>Aspects</w:t>
            </w:r>
            <w:proofErr w:type="spellEnd"/>
            <w:r w:rsidRPr="00143A92">
              <w:rPr>
                <w:rFonts w:ascii="Arial" w:hAnsi="Arial" w:cs="Arial"/>
                <w:i/>
                <w:sz w:val="18"/>
                <w:szCs w:val="18"/>
              </w:rPr>
              <w:t xml:space="preserve"> </w:t>
            </w:r>
            <w:proofErr w:type="spellStart"/>
            <w:r w:rsidRPr="00143A92">
              <w:rPr>
                <w:rFonts w:ascii="Arial" w:hAnsi="Arial" w:cs="Arial"/>
                <w:i/>
                <w:sz w:val="18"/>
                <w:szCs w:val="18"/>
              </w:rPr>
              <w:t>of</w:t>
            </w:r>
            <w:proofErr w:type="spellEnd"/>
            <w:r w:rsidRPr="00143A92">
              <w:rPr>
                <w:rFonts w:ascii="Arial" w:hAnsi="Arial" w:cs="Arial"/>
                <w:i/>
                <w:sz w:val="18"/>
                <w:szCs w:val="18"/>
              </w:rPr>
              <w:t xml:space="preserve"> Security </w:t>
            </w:r>
            <w:proofErr w:type="spellStart"/>
            <w:r w:rsidRPr="00143A92">
              <w:rPr>
                <w:rFonts w:ascii="Arial" w:hAnsi="Arial" w:cs="Arial"/>
                <w:i/>
                <w:sz w:val="18"/>
                <w:szCs w:val="18"/>
              </w:rPr>
              <w:t>and</w:t>
            </w:r>
            <w:proofErr w:type="spellEnd"/>
            <w:r w:rsidRPr="00143A92">
              <w:rPr>
                <w:rFonts w:ascii="Arial" w:hAnsi="Arial" w:cs="Arial"/>
                <w:i/>
                <w:sz w:val="18"/>
                <w:szCs w:val="18"/>
              </w:rPr>
              <w:t xml:space="preserve"> Trust</w:t>
            </w:r>
            <w:r w:rsidRPr="00143A92">
              <w:rPr>
                <w:rFonts w:ascii="Arial" w:hAnsi="Arial" w:cs="Arial"/>
                <w:sz w:val="18"/>
                <w:szCs w:val="18"/>
              </w:rPr>
              <w:t xml:space="preserve">, </w:t>
            </w:r>
            <w:r w:rsidRPr="00143A92">
              <w:rPr>
                <w:rFonts w:ascii="Arial" w:hAnsi="Arial" w:cs="Arial"/>
                <w:i/>
                <w:sz w:val="18"/>
                <w:szCs w:val="18"/>
              </w:rPr>
              <w:t xml:space="preserve">STAST2014, </w:t>
            </w:r>
            <w:proofErr w:type="spellStart"/>
            <w:r w:rsidRPr="00143A92">
              <w:rPr>
                <w:rFonts w:ascii="Arial" w:hAnsi="Arial" w:cs="Arial"/>
                <w:i/>
                <w:sz w:val="18"/>
                <w:szCs w:val="18"/>
              </w:rPr>
              <w:t>co-located</w:t>
            </w:r>
            <w:proofErr w:type="spellEnd"/>
            <w:r w:rsidRPr="00143A92">
              <w:rPr>
                <w:rFonts w:ascii="Arial" w:hAnsi="Arial" w:cs="Arial"/>
                <w:i/>
                <w:sz w:val="18"/>
                <w:szCs w:val="18"/>
              </w:rPr>
              <w:t xml:space="preserve"> </w:t>
            </w:r>
            <w:proofErr w:type="spellStart"/>
            <w:r w:rsidRPr="00143A92">
              <w:rPr>
                <w:rFonts w:ascii="Arial" w:hAnsi="Arial" w:cs="Arial"/>
                <w:i/>
                <w:sz w:val="18"/>
                <w:szCs w:val="18"/>
              </w:rPr>
              <w:t>with</w:t>
            </w:r>
            <w:proofErr w:type="spellEnd"/>
            <w:r w:rsidRPr="00143A92">
              <w:rPr>
                <w:rFonts w:ascii="Arial" w:hAnsi="Arial" w:cs="Arial"/>
                <w:i/>
                <w:sz w:val="18"/>
                <w:szCs w:val="18"/>
              </w:rPr>
              <w:t xml:space="preserve"> CSF’14 in </w:t>
            </w:r>
            <w:proofErr w:type="spellStart"/>
            <w:r w:rsidRPr="00143A92">
              <w:rPr>
                <w:rFonts w:ascii="Arial" w:hAnsi="Arial" w:cs="Arial"/>
                <w:i/>
                <w:sz w:val="18"/>
                <w:szCs w:val="18"/>
              </w:rPr>
              <w:t>the</w:t>
            </w:r>
            <w:proofErr w:type="spellEnd"/>
            <w:r w:rsidRPr="00143A92">
              <w:rPr>
                <w:rFonts w:ascii="Arial" w:hAnsi="Arial" w:cs="Arial"/>
                <w:i/>
                <w:sz w:val="18"/>
                <w:szCs w:val="18"/>
              </w:rPr>
              <w:t xml:space="preserve"> Vienna Summer </w:t>
            </w:r>
            <w:proofErr w:type="spellStart"/>
            <w:r w:rsidRPr="00143A92">
              <w:rPr>
                <w:rFonts w:ascii="Arial" w:hAnsi="Arial" w:cs="Arial"/>
                <w:i/>
                <w:sz w:val="18"/>
                <w:szCs w:val="18"/>
              </w:rPr>
              <w:t>of</w:t>
            </w:r>
            <w:proofErr w:type="spellEnd"/>
            <w:r w:rsidRPr="00143A92">
              <w:rPr>
                <w:rFonts w:ascii="Arial" w:hAnsi="Arial" w:cs="Arial"/>
                <w:i/>
                <w:sz w:val="18"/>
                <w:szCs w:val="18"/>
              </w:rPr>
              <w:t xml:space="preserve"> </w:t>
            </w:r>
            <w:proofErr w:type="spellStart"/>
            <w:r w:rsidRPr="00143A92">
              <w:rPr>
                <w:rFonts w:ascii="Arial" w:hAnsi="Arial" w:cs="Arial"/>
                <w:i/>
                <w:sz w:val="18"/>
                <w:szCs w:val="18"/>
              </w:rPr>
              <w:t>Logic</w:t>
            </w:r>
            <w:proofErr w:type="spellEnd"/>
            <w:r w:rsidRPr="00143A92">
              <w:rPr>
                <w:rFonts w:ascii="Arial" w:hAnsi="Arial" w:cs="Arial"/>
                <w:i/>
                <w:sz w:val="18"/>
                <w:szCs w:val="18"/>
              </w:rPr>
              <w:t>, IEEE 2014</w:t>
            </w:r>
            <w:r w:rsidRPr="00143A92">
              <w:rPr>
                <w:rFonts w:ascii="Arial" w:hAnsi="Arial" w:cs="Arial"/>
                <w:sz w:val="18"/>
                <w:szCs w:val="18"/>
              </w:rPr>
              <w:t>.</w:t>
            </w:r>
          </w:p>
          <w:p w14:paraId="03E88AFA" w14:textId="77777777" w:rsidR="001F6C34" w:rsidRPr="001F6C34" w:rsidRDefault="00E91AF5" w:rsidP="001F6C34">
            <w:pPr>
              <w:pStyle w:val="ListParagraph"/>
              <w:numPr>
                <w:ilvl w:val="0"/>
                <w:numId w:val="1"/>
              </w:numPr>
              <w:jc w:val="both"/>
              <w:rPr>
                <w:rFonts w:ascii="Arial" w:hAnsi="Arial" w:cs="Arial"/>
                <w:sz w:val="22"/>
                <w:szCs w:val="22"/>
                <w:lang w:val="en-GB"/>
              </w:rPr>
            </w:pPr>
            <w:r w:rsidRPr="00143A92">
              <w:rPr>
                <w:rFonts w:ascii="Arial" w:hAnsi="Arial" w:cs="Arial"/>
                <w:sz w:val="18"/>
                <w:szCs w:val="18"/>
              </w:rPr>
              <w:t xml:space="preserve">F. </w:t>
            </w:r>
            <w:proofErr w:type="spellStart"/>
            <w:r w:rsidRPr="00143A92">
              <w:rPr>
                <w:rFonts w:ascii="Arial" w:hAnsi="Arial" w:cs="Arial"/>
                <w:sz w:val="18"/>
                <w:szCs w:val="18"/>
              </w:rPr>
              <w:t>Kammüller</w:t>
            </w:r>
            <w:proofErr w:type="spellEnd"/>
            <w:r w:rsidRPr="00143A92">
              <w:rPr>
                <w:rFonts w:ascii="Arial" w:hAnsi="Arial" w:cs="Arial"/>
                <w:sz w:val="18"/>
                <w:szCs w:val="18"/>
              </w:rPr>
              <w:t xml:space="preserve"> </w:t>
            </w:r>
            <w:proofErr w:type="spellStart"/>
            <w:r w:rsidRPr="00143A92">
              <w:rPr>
                <w:rFonts w:ascii="Arial" w:hAnsi="Arial" w:cs="Arial"/>
                <w:sz w:val="18"/>
                <w:szCs w:val="18"/>
              </w:rPr>
              <w:t>and</w:t>
            </w:r>
            <w:proofErr w:type="spellEnd"/>
            <w:r w:rsidRPr="00143A92">
              <w:rPr>
                <w:rFonts w:ascii="Arial" w:hAnsi="Arial" w:cs="Arial"/>
                <w:sz w:val="18"/>
                <w:szCs w:val="18"/>
              </w:rPr>
              <w:t xml:space="preserve"> C. W. Probst. </w:t>
            </w:r>
            <w:proofErr w:type="spellStart"/>
            <w:r w:rsidRPr="00143A92">
              <w:rPr>
                <w:rFonts w:ascii="Arial" w:hAnsi="Arial" w:cs="Arial"/>
                <w:sz w:val="18"/>
                <w:szCs w:val="18"/>
              </w:rPr>
              <w:t>Combining</w:t>
            </w:r>
            <w:proofErr w:type="spellEnd"/>
            <w:r w:rsidRPr="00143A92">
              <w:rPr>
                <w:rFonts w:ascii="Arial" w:hAnsi="Arial" w:cs="Arial"/>
                <w:sz w:val="18"/>
                <w:szCs w:val="18"/>
              </w:rPr>
              <w:t xml:space="preserve"> </w:t>
            </w:r>
            <w:proofErr w:type="spellStart"/>
            <w:r w:rsidRPr="00143A92">
              <w:rPr>
                <w:rFonts w:ascii="Arial" w:hAnsi="Arial" w:cs="Arial"/>
                <w:sz w:val="18"/>
                <w:szCs w:val="18"/>
              </w:rPr>
              <w:t>Generated</w:t>
            </w:r>
            <w:proofErr w:type="spellEnd"/>
            <w:r w:rsidRPr="00143A92">
              <w:rPr>
                <w:rFonts w:ascii="Arial" w:hAnsi="Arial" w:cs="Arial"/>
                <w:sz w:val="18"/>
                <w:szCs w:val="18"/>
              </w:rPr>
              <w:t xml:space="preserve"> Data Models </w:t>
            </w:r>
            <w:proofErr w:type="spellStart"/>
            <w:r w:rsidRPr="00143A92">
              <w:rPr>
                <w:rFonts w:ascii="Arial" w:hAnsi="Arial" w:cs="Arial"/>
                <w:sz w:val="18"/>
                <w:szCs w:val="18"/>
              </w:rPr>
              <w:t>with</w:t>
            </w:r>
            <w:proofErr w:type="spellEnd"/>
            <w:r w:rsidRPr="00143A92">
              <w:rPr>
                <w:rFonts w:ascii="Arial" w:hAnsi="Arial" w:cs="Arial"/>
                <w:sz w:val="18"/>
                <w:szCs w:val="18"/>
              </w:rPr>
              <w:t xml:space="preserve"> Formal Invalidation </w:t>
            </w:r>
            <w:proofErr w:type="spellStart"/>
            <w:r w:rsidRPr="00143A92">
              <w:rPr>
                <w:rFonts w:ascii="Arial" w:hAnsi="Arial" w:cs="Arial"/>
                <w:sz w:val="18"/>
                <w:szCs w:val="18"/>
              </w:rPr>
              <w:t>for</w:t>
            </w:r>
            <w:proofErr w:type="spellEnd"/>
            <w:r w:rsidRPr="00143A92">
              <w:rPr>
                <w:rFonts w:ascii="Arial" w:hAnsi="Arial" w:cs="Arial"/>
                <w:sz w:val="18"/>
                <w:szCs w:val="18"/>
              </w:rPr>
              <w:t xml:space="preserve"> Insider </w:t>
            </w:r>
            <w:proofErr w:type="spellStart"/>
            <w:r w:rsidRPr="00143A92">
              <w:rPr>
                <w:rFonts w:ascii="Arial" w:hAnsi="Arial" w:cs="Arial"/>
                <w:sz w:val="18"/>
                <w:szCs w:val="18"/>
              </w:rPr>
              <w:t>Threat</w:t>
            </w:r>
            <w:proofErr w:type="spellEnd"/>
            <w:r w:rsidRPr="00143A92">
              <w:rPr>
                <w:rFonts w:ascii="Arial" w:hAnsi="Arial" w:cs="Arial"/>
                <w:sz w:val="18"/>
                <w:szCs w:val="18"/>
              </w:rPr>
              <w:t xml:space="preserve"> Analysis, </w:t>
            </w:r>
            <w:r w:rsidRPr="00143A92">
              <w:rPr>
                <w:rFonts w:ascii="Arial" w:hAnsi="Arial" w:cs="Arial"/>
                <w:i/>
                <w:sz w:val="18"/>
                <w:szCs w:val="18"/>
              </w:rPr>
              <w:t xml:space="preserve">IEEE Security </w:t>
            </w:r>
            <w:proofErr w:type="spellStart"/>
            <w:r w:rsidRPr="00143A92">
              <w:rPr>
                <w:rFonts w:ascii="Arial" w:hAnsi="Arial" w:cs="Arial"/>
                <w:i/>
                <w:sz w:val="18"/>
                <w:szCs w:val="18"/>
              </w:rPr>
              <w:t>and</w:t>
            </w:r>
            <w:proofErr w:type="spellEnd"/>
            <w:r w:rsidRPr="00143A92">
              <w:rPr>
                <w:rFonts w:ascii="Arial" w:hAnsi="Arial" w:cs="Arial"/>
                <w:i/>
                <w:sz w:val="18"/>
                <w:szCs w:val="18"/>
              </w:rPr>
              <w:t xml:space="preserve"> Privacy Workshops, SPW, WRIT’14</w:t>
            </w:r>
            <w:r w:rsidRPr="00143A92">
              <w:rPr>
                <w:rFonts w:ascii="Arial" w:hAnsi="Arial" w:cs="Arial"/>
                <w:sz w:val="18"/>
                <w:szCs w:val="18"/>
              </w:rPr>
              <w:t xml:space="preserve">. 2014. An </w:t>
            </w:r>
            <w:proofErr w:type="spellStart"/>
            <w:r w:rsidRPr="00143A92">
              <w:rPr>
                <w:rFonts w:ascii="Arial" w:hAnsi="Arial" w:cs="Arial"/>
                <w:sz w:val="18"/>
                <w:szCs w:val="18"/>
              </w:rPr>
              <w:t>extended</w:t>
            </w:r>
            <w:proofErr w:type="spellEnd"/>
            <w:r w:rsidRPr="00143A92">
              <w:rPr>
                <w:rFonts w:ascii="Arial" w:hAnsi="Arial" w:cs="Arial"/>
                <w:sz w:val="18"/>
                <w:szCs w:val="18"/>
              </w:rPr>
              <w:t xml:space="preserve"> </w:t>
            </w:r>
            <w:proofErr w:type="spellStart"/>
            <w:r w:rsidRPr="00143A92">
              <w:rPr>
                <w:rFonts w:ascii="Arial" w:hAnsi="Arial" w:cs="Arial"/>
                <w:sz w:val="18"/>
                <w:szCs w:val="18"/>
              </w:rPr>
              <w:t>version</w:t>
            </w:r>
            <w:proofErr w:type="spellEnd"/>
            <w:r w:rsidRPr="00143A92">
              <w:rPr>
                <w:rFonts w:ascii="Arial" w:hAnsi="Arial" w:cs="Arial"/>
                <w:sz w:val="18"/>
                <w:szCs w:val="18"/>
              </w:rPr>
              <w:t xml:space="preserve"> </w:t>
            </w:r>
            <w:proofErr w:type="spellStart"/>
            <w:r w:rsidRPr="00143A92">
              <w:rPr>
                <w:rFonts w:ascii="Arial" w:hAnsi="Arial" w:cs="Arial"/>
                <w:sz w:val="18"/>
                <w:szCs w:val="18"/>
              </w:rPr>
              <w:t>has</w:t>
            </w:r>
            <w:proofErr w:type="spellEnd"/>
            <w:r w:rsidRPr="00143A92">
              <w:rPr>
                <w:rFonts w:ascii="Arial" w:hAnsi="Arial" w:cs="Arial"/>
                <w:sz w:val="18"/>
                <w:szCs w:val="18"/>
              </w:rPr>
              <w:t xml:space="preserve"> </w:t>
            </w:r>
            <w:proofErr w:type="spellStart"/>
            <w:r w:rsidRPr="00143A92">
              <w:rPr>
                <w:rFonts w:ascii="Arial" w:hAnsi="Arial" w:cs="Arial"/>
                <w:sz w:val="18"/>
                <w:szCs w:val="18"/>
              </w:rPr>
              <w:t>been</w:t>
            </w:r>
            <w:proofErr w:type="spellEnd"/>
            <w:r w:rsidRPr="00143A92">
              <w:rPr>
                <w:rFonts w:ascii="Arial" w:hAnsi="Arial" w:cs="Arial"/>
                <w:sz w:val="18"/>
                <w:szCs w:val="18"/>
              </w:rPr>
              <w:t xml:space="preserve"> </w:t>
            </w:r>
            <w:proofErr w:type="spellStart"/>
            <w:r w:rsidRPr="00143A92">
              <w:rPr>
                <w:rFonts w:ascii="Arial" w:hAnsi="Arial" w:cs="Arial"/>
                <w:sz w:val="18"/>
                <w:szCs w:val="18"/>
              </w:rPr>
              <w:t>accepted</w:t>
            </w:r>
            <w:proofErr w:type="spellEnd"/>
            <w:r w:rsidRPr="00143A92">
              <w:rPr>
                <w:rFonts w:ascii="Arial" w:hAnsi="Arial" w:cs="Arial"/>
                <w:sz w:val="18"/>
                <w:szCs w:val="18"/>
              </w:rPr>
              <w:t xml:space="preserve"> </w:t>
            </w:r>
            <w:proofErr w:type="spellStart"/>
            <w:r w:rsidRPr="00143A92">
              <w:rPr>
                <w:rFonts w:ascii="Arial" w:hAnsi="Arial" w:cs="Arial"/>
                <w:sz w:val="18"/>
                <w:szCs w:val="18"/>
              </w:rPr>
              <w:t>for</w:t>
            </w:r>
            <w:proofErr w:type="spellEnd"/>
            <w:r w:rsidRPr="00143A92">
              <w:rPr>
                <w:rFonts w:ascii="Arial" w:hAnsi="Arial" w:cs="Arial"/>
                <w:sz w:val="18"/>
                <w:szCs w:val="18"/>
              </w:rPr>
              <w:t xml:space="preserve"> a Special </w:t>
            </w:r>
            <w:proofErr w:type="spellStart"/>
            <w:r w:rsidRPr="00143A92">
              <w:rPr>
                <w:rFonts w:ascii="Arial" w:hAnsi="Arial" w:cs="Arial"/>
                <w:sz w:val="18"/>
                <w:szCs w:val="18"/>
              </w:rPr>
              <w:t>Issue</w:t>
            </w:r>
            <w:proofErr w:type="spellEnd"/>
            <w:r w:rsidRPr="00143A92">
              <w:rPr>
                <w:rFonts w:ascii="Arial" w:hAnsi="Arial" w:cs="Arial"/>
                <w:sz w:val="18"/>
                <w:szCs w:val="18"/>
              </w:rPr>
              <w:t xml:space="preserve"> </w:t>
            </w:r>
            <w:proofErr w:type="spellStart"/>
            <w:r w:rsidRPr="00143A92">
              <w:rPr>
                <w:rFonts w:ascii="Arial" w:hAnsi="Arial" w:cs="Arial"/>
                <w:sz w:val="18"/>
                <w:szCs w:val="18"/>
              </w:rPr>
              <w:t>of</w:t>
            </w:r>
            <w:proofErr w:type="spellEnd"/>
            <w:r w:rsidRPr="00143A92">
              <w:rPr>
                <w:rFonts w:ascii="Arial" w:hAnsi="Arial" w:cs="Arial"/>
                <w:sz w:val="18"/>
                <w:szCs w:val="18"/>
              </w:rPr>
              <w:t xml:space="preserve"> </w:t>
            </w:r>
            <w:proofErr w:type="spellStart"/>
            <w:r w:rsidRPr="00143A92">
              <w:rPr>
                <w:rFonts w:ascii="Arial" w:hAnsi="Arial" w:cs="Arial"/>
                <w:sz w:val="18"/>
                <w:szCs w:val="18"/>
              </w:rPr>
              <w:t>the</w:t>
            </w:r>
            <w:proofErr w:type="spellEnd"/>
            <w:r w:rsidRPr="00143A92">
              <w:rPr>
                <w:rFonts w:ascii="Arial" w:hAnsi="Arial" w:cs="Arial"/>
                <w:sz w:val="18"/>
                <w:szCs w:val="18"/>
              </w:rPr>
              <w:t xml:space="preserve"> IEEE Systems Journal on Insider </w:t>
            </w:r>
            <w:proofErr w:type="spellStart"/>
            <w:r w:rsidRPr="00143A92">
              <w:rPr>
                <w:rFonts w:ascii="Arial" w:hAnsi="Arial" w:cs="Arial"/>
                <w:sz w:val="18"/>
                <w:szCs w:val="18"/>
              </w:rPr>
              <w:t>Threats</w:t>
            </w:r>
            <w:proofErr w:type="spellEnd"/>
            <w:r w:rsidRPr="00143A92">
              <w:rPr>
                <w:rFonts w:ascii="Arial" w:hAnsi="Arial" w:cs="Arial"/>
                <w:sz w:val="18"/>
                <w:szCs w:val="18"/>
              </w:rPr>
              <w:t>.</w:t>
            </w:r>
          </w:p>
          <w:p w14:paraId="6AC5FA1F" w14:textId="50AC9295" w:rsidR="00A412D2" w:rsidRPr="001F6C34" w:rsidRDefault="00E91AF5" w:rsidP="001F6C34">
            <w:pPr>
              <w:pStyle w:val="ListParagraph"/>
              <w:numPr>
                <w:ilvl w:val="0"/>
                <w:numId w:val="1"/>
              </w:numPr>
              <w:jc w:val="both"/>
              <w:rPr>
                <w:rFonts w:ascii="Arial" w:hAnsi="Arial" w:cs="Arial"/>
                <w:sz w:val="22"/>
                <w:szCs w:val="22"/>
                <w:lang w:val="en-GB"/>
              </w:rPr>
            </w:pPr>
            <w:r w:rsidRPr="001F6C34">
              <w:rPr>
                <w:rFonts w:ascii="Arial" w:eastAsia="Cambria" w:hAnsi="Arial" w:cs="Arial"/>
                <w:color w:val="000000"/>
                <w:sz w:val="18"/>
                <w:szCs w:val="18"/>
                <w:lang w:val="en-US" w:eastAsia="en-US"/>
              </w:rPr>
              <w:t xml:space="preserve">R. </w:t>
            </w:r>
            <w:proofErr w:type="spellStart"/>
            <w:r w:rsidRPr="001F6C34">
              <w:rPr>
                <w:rFonts w:ascii="Arial" w:eastAsia="Cambria" w:hAnsi="Arial" w:cs="Arial"/>
                <w:color w:val="000000"/>
                <w:sz w:val="18"/>
                <w:szCs w:val="18"/>
                <w:lang w:val="en-US" w:eastAsia="en-US"/>
              </w:rPr>
              <w:t>Bayford</w:t>
            </w:r>
            <w:proofErr w:type="spellEnd"/>
            <w:r w:rsidRPr="001F6C34">
              <w:rPr>
                <w:rFonts w:ascii="Arial" w:eastAsia="Cambria" w:hAnsi="Arial" w:cs="Arial"/>
                <w:color w:val="000000"/>
                <w:sz w:val="18"/>
                <w:szCs w:val="18"/>
                <w:lang w:val="en-US" w:eastAsia="en-US"/>
              </w:rPr>
              <w:t xml:space="preserve"> and   </w:t>
            </w:r>
            <w:proofErr w:type="spellStart"/>
            <w:r w:rsidRPr="001F6C34">
              <w:rPr>
                <w:rFonts w:ascii="Arial" w:eastAsia="Cambria" w:hAnsi="Arial" w:cs="Arial"/>
                <w:color w:val="000000"/>
                <w:sz w:val="18"/>
                <w:szCs w:val="18"/>
                <w:lang w:val="en-US" w:eastAsia="en-US"/>
              </w:rPr>
              <w:t>A.Tizzard</w:t>
            </w:r>
            <w:proofErr w:type="spellEnd"/>
            <w:r w:rsidRPr="001F6C34">
              <w:rPr>
                <w:rFonts w:ascii="Arial" w:eastAsia="Cambria" w:hAnsi="Arial" w:cs="Arial"/>
                <w:color w:val="000000"/>
                <w:sz w:val="18"/>
                <w:szCs w:val="18"/>
                <w:lang w:val="en-US" w:eastAsia="en-US"/>
              </w:rPr>
              <w:t xml:space="preserve">. </w:t>
            </w:r>
            <w:proofErr w:type="spellStart"/>
            <w:r w:rsidRPr="001F6C34">
              <w:rPr>
                <w:rFonts w:ascii="Arial" w:eastAsia="Cambria" w:hAnsi="Arial" w:cs="Arial"/>
                <w:color w:val="000000"/>
                <w:sz w:val="18"/>
                <w:szCs w:val="18"/>
                <w:lang w:val="en-US" w:eastAsia="en-US"/>
              </w:rPr>
              <w:t>Bioimpedance</w:t>
            </w:r>
            <w:proofErr w:type="spellEnd"/>
            <w:r w:rsidRPr="001F6C34">
              <w:rPr>
                <w:rFonts w:ascii="Arial" w:eastAsia="Cambria" w:hAnsi="Arial" w:cs="Arial"/>
                <w:color w:val="000000"/>
                <w:sz w:val="18"/>
                <w:szCs w:val="18"/>
                <w:lang w:val="en-US" w:eastAsia="en-US"/>
              </w:rPr>
              <w:t xml:space="preserve"> imaging: an overview of potential clinical applications. </w:t>
            </w:r>
            <w:r w:rsidRPr="001F6C34">
              <w:rPr>
                <w:rFonts w:ascii="Arial" w:eastAsia="Cambria" w:hAnsi="Arial" w:cs="Arial"/>
                <w:i/>
                <w:color w:val="000000"/>
                <w:sz w:val="18"/>
                <w:szCs w:val="18"/>
                <w:lang w:val="en-US" w:eastAsia="en-US"/>
              </w:rPr>
              <w:t>Analyst</w:t>
            </w:r>
            <w:r w:rsidRPr="001F6C34">
              <w:rPr>
                <w:rFonts w:ascii="Arial" w:eastAsia="Cambria" w:hAnsi="Arial" w:cs="Arial"/>
                <w:color w:val="000000"/>
                <w:sz w:val="18"/>
                <w:szCs w:val="18"/>
                <w:lang w:val="en-US" w:eastAsia="en-US"/>
              </w:rPr>
              <w:t>, 2012,137, 4635-4643.</w:t>
            </w:r>
          </w:p>
        </w:tc>
      </w:tr>
      <w:tr w:rsidR="00A412D2" w:rsidRPr="00DC734C" w14:paraId="6D005966" w14:textId="77777777" w:rsidTr="00DC2CF9">
        <w:tc>
          <w:tcPr>
            <w:tcW w:w="9606" w:type="dxa"/>
            <w:gridSpan w:val="2"/>
          </w:tcPr>
          <w:p w14:paraId="3EAB7186" w14:textId="68BD5CEF" w:rsidR="00A412D2" w:rsidRPr="001F6C34" w:rsidRDefault="00A412D2" w:rsidP="001F6C34">
            <w:pPr>
              <w:spacing w:line="276" w:lineRule="auto"/>
              <w:rPr>
                <w:rFonts w:ascii="Arial" w:hAnsi="Arial" w:cs="Arial"/>
                <w:b/>
                <w:sz w:val="22"/>
                <w:szCs w:val="22"/>
                <w:lang w:val="en-GB"/>
              </w:rPr>
            </w:pPr>
            <w:r w:rsidRPr="00DC734C">
              <w:rPr>
                <w:rFonts w:ascii="Arial" w:hAnsi="Arial" w:cs="Arial"/>
                <w:b/>
                <w:sz w:val="22"/>
                <w:szCs w:val="22"/>
                <w:lang w:val="en-GB"/>
              </w:rPr>
              <w:t>Role in project:</w:t>
            </w:r>
            <w:r w:rsidR="001F6C34" w:rsidRPr="00BD18A9">
              <w:rPr>
                <w:rFonts w:ascii="Arial" w:eastAsia="Cambria" w:hAnsi="Arial" w:cs="Arial"/>
                <w:color w:val="000000"/>
                <w:sz w:val="22"/>
                <w:szCs w:val="22"/>
                <w:lang w:val="en-US" w:eastAsia="en-US"/>
              </w:rPr>
              <w:t xml:space="preserve"> </w:t>
            </w:r>
            <w:r w:rsidR="001F6C34" w:rsidRPr="00BD18A9">
              <w:rPr>
                <w:rFonts w:ascii="Arial" w:eastAsia="Cambria" w:hAnsi="Arial" w:cs="Arial"/>
                <w:color w:val="000000"/>
                <w:sz w:val="22"/>
                <w:szCs w:val="22"/>
                <w:lang w:val="en-US" w:eastAsia="en-US"/>
              </w:rPr>
              <w:t>We</w:t>
            </w:r>
            <w:r w:rsidR="001F6C34" w:rsidRPr="008C0518">
              <w:rPr>
                <w:rFonts w:ascii="Arial" w:eastAsia="Cambria" w:hAnsi="Arial" w:cs="Arial"/>
                <w:color w:val="000000"/>
                <w:sz w:val="22"/>
                <w:szCs w:val="22"/>
                <w:lang w:val="en-US" w:eastAsia="en-US"/>
              </w:rPr>
              <w:t xml:space="preserve"> will manage the project</w:t>
            </w:r>
            <w:r w:rsidR="001F6C34">
              <w:rPr>
                <w:rFonts w:ascii="Arial" w:eastAsia="Cambria" w:hAnsi="Arial" w:cs="Arial"/>
                <w:color w:val="000000"/>
                <w:sz w:val="22"/>
                <w:szCs w:val="22"/>
                <w:lang w:val="en-US" w:eastAsia="en-US"/>
              </w:rPr>
              <w:t xml:space="preserve"> (WP1)</w:t>
            </w:r>
            <w:r w:rsidR="001F6C34" w:rsidRPr="008C0518">
              <w:rPr>
                <w:rFonts w:ascii="Arial" w:eastAsia="Cambria" w:hAnsi="Arial" w:cs="Arial"/>
                <w:color w:val="000000"/>
                <w:sz w:val="22"/>
                <w:szCs w:val="22"/>
                <w:lang w:val="en-US" w:eastAsia="en-US"/>
              </w:rPr>
              <w:t xml:space="preserve"> </w:t>
            </w:r>
            <w:r w:rsidR="001F6C34">
              <w:rPr>
                <w:rFonts w:ascii="Arial" w:eastAsia="Cambria" w:hAnsi="Arial" w:cs="Arial"/>
                <w:color w:val="000000"/>
                <w:sz w:val="22"/>
                <w:szCs w:val="22"/>
                <w:lang w:val="en-US" w:eastAsia="en-US"/>
              </w:rPr>
              <w:t xml:space="preserve">and also coordinate </w:t>
            </w:r>
            <w:r w:rsidR="001F6C34" w:rsidRPr="008C0518">
              <w:rPr>
                <w:rFonts w:ascii="Arial" w:eastAsia="Cambria" w:hAnsi="Arial" w:cs="Arial"/>
                <w:color w:val="000000"/>
                <w:sz w:val="22"/>
                <w:szCs w:val="22"/>
                <w:lang w:val="en-US" w:eastAsia="en-US"/>
              </w:rPr>
              <w:t>WP4</w:t>
            </w:r>
            <w:r w:rsidR="001F6C34">
              <w:rPr>
                <w:rFonts w:ascii="Arial" w:eastAsia="Cambria" w:hAnsi="Arial" w:cs="Arial"/>
                <w:color w:val="000000"/>
                <w:sz w:val="22"/>
                <w:szCs w:val="22"/>
                <w:lang w:val="en-US" w:eastAsia="en-US"/>
              </w:rPr>
              <w:t xml:space="preserve"> (including the deploying of the pilots),</w:t>
            </w:r>
            <w:r w:rsidR="001F6C34" w:rsidRPr="008C0518">
              <w:rPr>
                <w:rFonts w:ascii="Arial" w:eastAsia="Cambria" w:hAnsi="Arial" w:cs="Arial"/>
                <w:color w:val="000000"/>
                <w:sz w:val="22"/>
                <w:szCs w:val="22"/>
                <w:lang w:val="en-US" w:eastAsia="en-US"/>
              </w:rPr>
              <w:t xml:space="preserve"> </w:t>
            </w:r>
            <w:r w:rsidR="001F6C34">
              <w:rPr>
                <w:rFonts w:ascii="Arial" w:eastAsia="Cambria" w:hAnsi="Arial" w:cs="Arial"/>
                <w:color w:val="000000"/>
                <w:sz w:val="22"/>
                <w:szCs w:val="22"/>
                <w:lang w:val="en-US" w:eastAsia="en-US"/>
              </w:rPr>
              <w:t>and coordinate ethics. We will also have important technical participation including on the design and implementation for WP2 and WP3 and on Impact (WP5).</w:t>
            </w:r>
          </w:p>
          <w:p w14:paraId="522EF42D" w14:textId="77777777" w:rsidR="00A412D2" w:rsidRDefault="00A412D2" w:rsidP="00DC2CF9">
            <w:pPr>
              <w:spacing w:line="360" w:lineRule="auto"/>
              <w:rPr>
                <w:rFonts w:ascii="Arial" w:hAnsi="Arial" w:cs="Arial"/>
                <w:sz w:val="22"/>
                <w:szCs w:val="22"/>
                <w:lang w:val="en-GB"/>
              </w:rPr>
            </w:pPr>
            <w:bookmarkStart w:id="0" w:name="_GoBack"/>
            <w:bookmarkEnd w:id="0"/>
          </w:p>
          <w:p w14:paraId="6E5A3BA9" w14:textId="77777777" w:rsidR="00A412D2" w:rsidRDefault="00A412D2" w:rsidP="00DC2CF9">
            <w:pPr>
              <w:spacing w:line="360" w:lineRule="auto"/>
              <w:rPr>
                <w:rFonts w:ascii="Arial" w:hAnsi="Arial" w:cs="Arial"/>
                <w:sz w:val="22"/>
                <w:szCs w:val="22"/>
                <w:lang w:val="en-GB"/>
              </w:rPr>
            </w:pPr>
          </w:p>
          <w:p w14:paraId="16AFB004" w14:textId="77777777" w:rsidR="00A412D2" w:rsidRPr="00DC734C" w:rsidRDefault="00A412D2" w:rsidP="00DC2CF9">
            <w:pPr>
              <w:spacing w:line="360" w:lineRule="auto"/>
              <w:rPr>
                <w:rFonts w:ascii="Arial" w:hAnsi="Arial" w:cs="Arial"/>
                <w:sz w:val="22"/>
                <w:szCs w:val="22"/>
                <w:lang w:val="en-GB"/>
              </w:rPr>
            </w:pPr>
          </w:p>
        </w:tc>
      </w:tr>
    </w:tbl>
    <w:p w14:paraId="417296FD" w14:textId="77777777" w:rsidR="00940A32" w:rsidRDefault="00940A32"/>
    <w:sectPr w:rsidR="00940A32" w:rsidSect="00940A32">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080E0000" w:usb2="00000010" w:usb3="00000000" w:csb0="0004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F2137C"/>
    <w:multiLevelType w:val="hybridMultilevel"/>
    <w:tmpl w:val="03729378"/>
    <w:lvl w:ilvl="0" w:tplc="DEA88222">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2D2"/>
    <w:rsid w:val="001F6C34"/>
    <w:rsid w:val="00940A32"/>
    <w:rsid w:val="00A412D2"/>
    <w:rsid w:val="00DC2CF9"/>
    <w:rsid w:val="00E91AF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3A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2D2"/>
    <w:rPr>
      <w:rFonts w:ascii="Times New Roman" w:eastAsia="Times New Roman" w:hAnsi="Times New Roman" w:cs="Times New Roman"/>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Zchn"/>
    <w:rsid w:val="00A412D2"/>
    <w:pPr>
      <w:spacing w:after="120"/>
      <w:jc w:val="both"/>
    </w:pPr>
    <w:rPr>
      <w:rFonts w:ascii="Arial" w:eastAsia="SimSun" w:hAnsi="Arial" w:cs="Arial"/>
      <w:sz w:val="22"/>
      <w:szCs w:val="22"/>
      <w:lang w:eastAsia="zh-CN"/>
    </w:rPr>
  </w:style>
  <w:style w:type="character" w:customStyle="1" w:styleId="TextZchn">
    <w:name w:val="Text Zchn"/>
    <w:link w:val="Text"/>
    <w:rsid w:val="00A412D2"/>
    <w:rPr>
      <w:rFonts w:ascii="Arial" w:eastAsia="SimSun" w:hAnsi="Arial" w:cs="Arial"/>
      <w:sz w:val="22"/>
      <w:szCs w:val="22"/>
      <w:lang w:val="de-DE" w:eastAsia="zh-CN"/>
    </w:rPr>
  </w:style>
  <w:style w:type="paragraph" w:styleId="BalloonText">
    <w:name w:val="Balloon Text"/>
    <w:basedOn w:val="Normal"/>
    <w:link w:val="BalloonTextChar"/>
    <w:uiPriority w:val="99"/>
    <w:semiHidden/>
    <w:unhideWhenUsed/>
    <w:rsid w:val="00DC2C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2CF9"/>
    <w:rPr>
      <w:rFonts w:ascii="Lucida Grande" w:eastAsia="Times New Roman" w:hAnsi="Lucida Grande" w:cs="Lucida Grande"/>
      <w:sz w:val="18"/>
      <w:szCs w:val="18"/>
      <w:lang w:val="de-DE" w:eastAsia="de-DE"/>
    </w:rPr>
  </w:style>
  <w:style w:type="paragraph" w:styleId="ListParagraph">
    <w:name w:val="List Paragraph"/>
    <w:basedOn w:val="Normal"/>
    <w:uiPriority w:val="34"/>
    <w:qFormat/>
    <w:rsid w:val="00E91AF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2D2"/>
    <w:rPr>
      <w:rFonts w:ascii="Times New Roman" w:eastAsia="Times New Roman" w:hAnsi="Times New Roman" w:cs="Times New Roman"/>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Zchn"/>
    <w:rsid w:val="00A412D2"/>
    <w:pPr>
      <w:spacing w:after="120"/>
      <w:jc w:val="both"/>
    </w:pPr>
    <w:rPr>
      <w:rFonts w:ascii="Arial" w:eastAsia="SimSun" w:hAnsi="Arial" w:cs="Arial"/>
      <w:sz w:val="22"/>
      <w:szCs w:val="22"/>
      <w:lang w:eastAsia="zh-CN"/>
    </w:rPr>
  </w:style>
  <w:style w:type="character" w:customStyle="1" w:styleId="TextZchn">
    <w:name w:val="Text Zchn"/>
    <w:link w:val="Text"/>
    <w:rsid w:val="00A412D2"/>
    <w:rPr>
      <w:rFonts w:ascii="Arial" w:eastAsia="SimSun" w:hAnsi="Arial" w:cs="Arial"/>
      <w:sz w:val="22"/>
      <w:szCs w:val="22"/>
      <w:lang w:val="de-DE" w:eastAsia="zh-CN"/>
    </w:rPr>
  </w:style>
  <w:style w:type="paragraph" w:styleId="BalloonText">
    <w:name w:val="Balloon Text"/>
    <w:basedOn w:val="Normal"/>
    <w:link w:val="BalloonTextChar"/>
    <w:uiPriority w:val="99"/>
    <w:semiHidden/>
    <w:unhideWhenUsed/>
    <w:rsid w:val="00DC2C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2CF9"/>
    <w:rPr>
      <w:rFonts w:ascii="Lucida Grande" w:eastAsia="Times New Roman" w:hAnsi="Lucida Grande" w:cs="Lucida Grande"/>
      <w:sz w:val="18"/>
      <w:szCs w:val="18"/>
      <w:lang w:val="de-DE" w:eastAsia="de-DE"/>
    </w:rPr>
  </w:style>
  <w:style w:type="paragraph" w:styleId="ListParagraph">
    <w:name w:val="List Paragraph"/>
    <w:basedOn w:val="Normal"/>
    <w:uiPriority w:val="34"/>
    <w:qFormat/>
    <w:rsid w:val="00E91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565</Words>
  <Characters>3223</Characters>
  <Application>Microsoft Macintosh Word</Application>
  <DocSecurity>0</DocSecurity>
  <Lines>26</Lines>
  <Paragraphs>7</Paragraphs>
  <ScaleCrop>false</ScaleCrop>
  <Company>Middlesex University</Company>
  <LinksUpToDate>false</LinksUpToDate>
  <CharactersWithSpaces>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Kammeuller</dc:creator>
  <cp:keywords/>
  <dc:description/>
  <cp:lastModifiedBy>Florian Kammeuller</cp:lastModifiedBy>
  <cp:revision>3</cp:revision>
  <dcterms:created xsi:type="dcterms:W3CDTF">2015-11-30T13:36:00Z</dcterms:created>
  <dcterms:modified xsi:type="dcterms:W3CDTF">2015-11-30T13:59:00Z</dcterms:modified>
</cp:coreProperties>
</file>