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spacing/>
        <w:rPr/>
      </w:pPr>
      <w:r>
        <w:rPr/>
        <w:t xml:space="preserve">Northwind Database</w:t>
      </w:r>
    </w:p>
    <w:p>
      <w:pPr>
        <w:spacing/>
        <w:rPr/>
      </w:pPr>
    </w:p>
    <w:p>
      <w:pPr>
        <w:spacing/>
        <w:rPr/>
      </w:pPr>
      <w:r>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pPr>
        <w:spacing/>
        <w:rPr/>
      </w:pPr>
    </w:p>
    <w:p>
      <w:pPr>
        <w:spacing/>
        <w:rPr/>
      </w:pPr>
      <w:r>
        <w:rPr/>
        <w:t xml:space="preserve">It contains the following detailed information:</w:t>
      </w:r>
    </w:p>
    <w:p>
      <w:pPr>
        <w:spacing/>
        <w:rPr/>
      </w:pPr>
      <w:r>
        <w:rPr/>
        <w:t xml:space="preserve">1. Suppliers/Vendors of Northwind – who supply to the company.</w:t>
      </w:r>
    </w:p>
    <w:p>
      <w:pPr>
        <w:spacing/>
        <w:rPr/>
      </w:pPr>
      <w:r>
        <w:rPr/>
        <w:t xml:space="preserve">2. Customers of Northwind – who buy from Northwind</w:t>
      </w:r>
    </w:p>
    <w:p>
      <w:pPr>
        <w:spacing/>
        <w:rPr/>
      </w:pPr>
      <w:r>
        <w:rPr/>
        <w:t xml:space="preserve">3. Employee details of Northwind traders – who work for Northwind</w:t>
      </w:r>
    </w:p>
    <w:p>
      <w:pPr>
        <w:spacing/>
        <w:rPr/>
      </w:pPr>
      <w:r>
        <w:rPr/>
        <w:t xml:space="preserve">4. The product information – the products that Northwind trades in</w:t>
      </w:r>
    </w:p>
    <w:p>
      <w:pPr>
        <w:spacing/>
        <w:rPr/>
      </w:pPr>
      <w:r>
        <w:rPr/>
        <w:t xml:space="preserve">5. The inventory details – the details of the inventory held by Northwind traders.</w:t>
      </w:r>
    </w:p>
    <w:p>
      <w:pPr>
        <w:spacing/>
        <w:rPr/>
      </w:pPr>
      <w:r>
        <w:rPr/>
        <w:t xml:space="preserve">6. The shippers – details of the shippers who ship the products from the traders to the end-customers</w:t>
      </w:r>
    </w:p>
    <w:p>
      <w:pPr>
        <w:spacing/>
        <w:rPr/>
      </w:pPr>
      <w:r>
        <w:rPr/>
        <w:t xml:space="preserve">7. PO transactions i.e Purchase Order transactions – details of the transactions taking place between vendors &amp; the company.</w:t>
      </w:r>
    </w:p>
    <w:p>
      <w:pPr>
        <w:spacing/>
        <w:rPr/>
      </w:pPr>
      <w:r>
        <w:rPr/>
        <w:t xml:space="preserve">8. Sales Order transaction – details of the transactions taking place between the customers &amp; the company.</w:t>
      </w:r>
    </w:p>
    <w:p>
      <w:pPr>
        <w:spacing/>
        <w:rPr/>
      </w:pPr>
      <w:r>
        <w:rPr/>
        <w:t xml:space="preserve">9. Inventory transactions – details of the transactions taking place in the inventory</w:t>
      </w:r>
    </w:p>
    <w:p>
      <w:pPr>
        <w:spacing/>
        <w:rPr/>
      </w:pPr>
      <w:r>
        <w:rPr/>
        <w:t xml:space="preserve">10. Invoices – details of the invoice raised against the order.</w:t>
      </w:r>
    </w:p>
    <w:sectPr>
      <w:type w:val="nextPage"/>
      <w:pgSz w:w="11906" w:h="16838"/>
      <w:pgMar w:top="400" w:right="400" w:bottom="400" w:left="1000" w:header="720" w:footer="720" w:gutter="0"/>
      <w:pgBorders/>
      <w:pgNumType w:fmt="decimal"/>
      <w:cols w:equalWidth="1" w:space="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2024-11-27T07:08:15Z</dcterms:created>
  <dcterms:modified xsi:type="dcterms:W3CDTF">2024-11-27T07:08:15Z</dcterms:modified>
</cp:coreProperties>
</file>