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339C6" w14:textId="634E42CE" w:rsidR="00E60132" w:rsidRPr="007D58C3" w:rsidRDefault="00E60132" w:rsidP="00435CCF">
      <w:pPr>
        <w:rPr>
          <w:b/>
          <w:bCs/>
          <w:sz w:val="40"/>
          <w:szCs w:val="40"/>
        </w:rPr>
      </w:pPr>
      <w:r w:rsidRPr="007D58C3">
        <w:rPr>
          <w:b/>
          <w:bCs/>
          <w:sz w:val="40"/>
          <w:szCs w:val="40"/>
        </w:rPr>
        <w:t>Core Web vitals</w:t>
      </w:r>
    </w:p>
    <w:p w14:paraId="559B913A" w14:textId="77777777" w:rsidR="00E60132" w:rsidRDefault="00E60132" w:rsidP="00435CCF"/>
    <w:p w14:paraId="067DF3A6" w14:textId="3E8C6016" w:rsidR="00E60132" w:rsidRDefault="00435CCF" w:rsidP="00C723B6">
      <w:r w:rsidRPr="00435CCF">
        <w:t xml:space="preserve">Core Web Vitals are a set of specific factors that Google considers important in a </w:t>
      </w:r>
      <w:r w:rsidRPr="00435CCF">
        <w:rPr>
          <w:b/>
          <w:bCs/>
        </w:rPr>
        <w:t xml:space="preserve">webpage’s overall user experience. </w:t>
      </w:r>
    </w:p>
    <w:p w14:paraId="242ADE94" w14:textId="6FF3650C" w:rsidR="00435CCF" w:rsidRPr="00435CCF" w:rsidRDefault="00435CCF" w:rsidP="00435CCF">
      <w:r w:rsidRPr="00435CCF">
        <w:t xml:space="preserve"> </w:t>
      </w:r>
      <w:r w:rsidR="00E60132">
        <w:t>T</w:t>
      </w:r>
      <w:r w:rsidRPr="00435CCF">
        <w:t>he three main Core Web Vitals metrics in detail, along with examples:</w:t>
      </w:r>
    </w:p>
    <w:p w14:paraId="1BA9A238" w14:textId="77777777" w:rsidR="00435CCF" w:rsidRPr="00435CCF" w:rsidRDefault="00435CCF" w:rsidP="00435CCF">
      <w:pPr>
        <w:rPr>
          <w:b/>
          <w:bCs/>
        </w:rPr>
      </w:pPr>
      <w:r w:rsidRPr="00435CCF">
        <w:rPr>
          <w:b/>
          <w:bCs/>
        </w:rPr>
        <w:t xml:space="preserve">1. Largest </w:t>
      </w:r>
      <w:proofErr w:type="spellStart"/>
      <w:r w:rsidRPr="00435CCF">
        <w:rPr>
          <w:b/>
          <w:bCs/>
        </w:rPr>
        <w:t>Contentful</w:t>
      </w:r>
      <w:proofErr w:type="spellEnd"/>
      <w:r w:rsidRPr="00435CCF">
        <w:rPr>
          <w:b/>
          <w:bCs/>
        </w:rPr>
        <w:t xml:space="preserve"> Paint (LCP)</w:t>
      </w:r>
    </w:p>
    <w:p w14:paraId="55C0F8A3" w14:textId="77777777" w:rsidR="00435CCF" w:rsidRPr="00435CCF" w:rsidRDefault="00435CCF" w:rsidP="00435CCF">
      <w:r w:rsidRPr="00435CCF">
        <w:rPr>
          <w:b/>
          <w:bCs/>
        </w:rPr>
        <w:t>Definition</w:t>
      </w:r>
      <w:r w:rsidRPr="00435CCF">
        <w:t xml:space="preserve">: LCP measures the time it takes for </w:t>
      </w:r>
      <w:r w:rsidRPr="00435CCF">
        <w:rPr>
          <w:b/>
          <w:bCs/>
        </w:rPr>
        <w:t>the largest content element visible in the viewport to load.</w:t>
      </w:r>
      <w:r w:rsidRPr="00435CCF">
        <w:t xml:space="preserve"> This could be an image, video, or a large block of text.</w:t>
      </w:r>
    </w:p>
    <w:p w14:paraId="670F6B31" w14:textId="4F59BD5E" w:rsidR="00435CCF" w:rsidRPr="00435CCF" w:rsidRDefault="00435CCF" w:rsidP="00435CCF">
      <w:pPr>
        <w:rPr>
          <w:b/>
          <w:bCs/>
        </w:rPr>
      </w:pPr>
      <w:r w:rsidRPr="00435CCF">
        <w:rPr>
          <w:b/>
          <w:bCs/>
        </w:rPr>
        <w:t>Why It Matters</w:t>
      </w:r>
      <w:r w:rsidRPr="00435CCF">
        <w:t xml:space="preserve">: LCP is important because it directly affects how quickly users </w:t>
      </w:r>
      <w:r w:rsidRPr="00435CCF">
        <w:rPr>
          <w:b/>
          <w:bCs/>
        </w:rPr>
        <w:t>perceive the page to load.</w:t>
      </w:r>
    </w:p>
    <w:p w14:paraId="559018CE" w14:textId="77777777" w:rsidR="00435CCF" w:rsidRPr="00435CCF" w:rsidRDefault="00435CCF" w:rsidP="00435CCF">
      <w:r w:rsidRPr="00435CCF">
        <w:rPr>
          <w:b/>
          <w:bCs/>
        </w:rPr>
        <w:t>Performance Guidelines</w:t>
      </w:r>
      <w:r w:rsidRPr="00435CCF">
        <w:t>:</w:t>
      </w:r>
    </w:p>
    <w:p w14:paraId="14148728" w14:textId="77777777" w:rsidR="00435CCF" w:rsidRPr="00435CCF" w:rsidRDefault="00435CCF" w:rsidP="00435CCF">
      <w:pPr>
        <w:numPr>
          <w:ilvl w:val="0"/>
          <w:numId w:val="1"/>
        </w:numPr>
      </w:pPr>
      <w:r w:rsidRPr="00435CCF">
        <w:rPr>
          <w:b/>
          <w:bCs/>
        </w:rPr>
        <w:t>Good</w:t>
      </w:r>
      <w:r w:rsidRPr="00435CCF">
        <w:t>: ≤ 2.5 seconds</w:t>
      </w:r>
    </w:p>
    <w:p w14:paraId="7291C7B8" w14:textId="77777777" w:rsidR="00435CCF" w:rsidRPr="00435CCF" w:rsidRDefault="00435CCF" w:rsidP="00435CCF">
      <w:pPr>
        <w:numPr>
          <w:ilvl w:val="0"/>
          <w:numId w:val="1"/>
        </w:numPr>
      </w:pPr>
      <w:r w:rsidRPr="00435CCF">
        <w:rPr>
          <w:b/>
          <w:bCs/>
        </w:rPr>
        <w:t>Needs Improvement</w:t>
      </w:r>
      <w:r w:rsidRPr="00435CCF">
        <w:t>: 2.5 to 4.0 seconds</w:t>
      </w:r>
    </w:p>
    <w:p w14:paraId="5DA7D4E7" w14:textId="77777777" w:rsidR="00435CCF" w:rsidRPr="00435CCF" w:rsidRDefault="00435CCF" w:rsidP="00435CCF">
      <w:pPr>
        <w:numPr>
          <w:ilvl w:val="0"/>
          <w:numId w:val="1"/>
        </w:numPr>
      </w:pPr>
      <w:r w:rsidRPr="00435CCF">
        <w:rPr>
          <w:b/>
          <w:bCs/>
        </w:rPr>
        <w:t>Poor</w:t>
      </w:r>
      <w:r w:rsidRPr="00435CCF">
        <w:t>: &gt; 4.0 seconds</w:t>
      </w:r>
    </w:p>
    <w:p w14:paraId="0A9F93E3" w14:textId="77777777" w:rsidR="00435CCF" w:rsidRPr="00435CCF" w:rsidRDefault="00435CCF" w:rsidP="00435CCF">
      <w:r w:rsidRPr="00435CCF">
        <w:rPr>
          <w:b/>
          <w:bCs/>
        </w:rPr>
        <w:t>Example</w:t>
      </w:r>
      <w:r w:rsidRPr="00435CCF">
        <w:t>: Imagine a blog post with a large hero image at the top. The time it takes for this image to fully load and be visible to the user is the LCP.</w:t>
      </w:r>
    </w:p>
    <w:p w14:paraId="26F92982" w14:textId="77777777" w:rsidR="00435CCF" w:rsidRPr="00435CCF" w:rsidRDefault="00435CCF" w:rsidP="00435CCF">
      <w:r w:rsidRPr="00435CCF">
        <w:rPr>
          <w:b/>
          <w:bCs/>
        </w:rPr>
        <w:t>HTML</w:t>
      </w:r>
    </w:p>
    <w:p w14:paraId="56E24AE5" w14:textId="599FB245" w:rsidR="00435CCF" w:rsidRDefault="00435CCF" w:rsidP="00E60132">
      <w:r w:rsidRPr="00435CCF">
        <w:t>&lt;</w:t>
      </w:r>
      <w:proofErr w:type="spellStart"/>
      <w:r w:rsidRPr="00435CCF">
        <w:t>img</w:t>
      </w:r>
      <w:proofErr w:type="spellEnd"/>
      <w:r w:rsidRPr="00435CCF">
        <w:t xml:space="preserve"> </w:t>
      </w:r>
      <w:proofErr w:type="spellStart"/>
      <w:r w:rsidRPr="00435CCF">
        <w:t>src</w:t>
      </w:r>
      <w:proofErr w:type="spellEnd"/>
      <w:r w:rsidRPr="00435CCF">
        <w:t>="hero-image.jpg" alt="Hero Image"&gt;</w:t>
      </w:r>
    </w:p>
    <w:p w14:paraId="7B464854" w14:textId="77777777" w:rsidR="006020AC" w:rsidRPr="00435CCF" w:rsidRDefault="006020AC" w:rsidP="00E60132"/>
    <w:p w14:paraId="4260277B" w14:textId="77777777" w:rsidR="00435CCF" w:rsidRPr="00435CCF" w:rsidRDefault="00435CCF" w:rsidP="00435CCF">
      <w:pPr>
        <w:rPr>
          <w:b/>
          <w:bCs/>
        </w:rPr>
      </w:pPr>
      <w:r w:rsidRPr="00435CCF">
        <w:rPr>
          <w:b/>
          <w:bCs/>
        </w:rPr>
        <w:t>2. First Input Delay (FID)</w:t>
      </w:r>
    </w:p>
    <w:p w14:paraId="7DD76FEC" w14:textId="7640E8B8" w:rsidR="00435CCF" w:rsidRPr="00435CCF" w:rsidRDefault="00435CCF" w:rsidP="00435CCF">
      <w:pPr>
        <w:rPr>
          <w:b/>
          <w:bCs/>
        </w:rPr>
      </w:pPr>
      <w:r w:rsidRPr="00435CCF">
        <w:rPr>
          <w:b/>
          <w:bCs/>
        </w:rPr>
        <w:t>Definition</w:t>
      </w:r>
      <w:r w:rsidRPr="00435CCF">
        <w:t xml:space="preserve">: FID measures the time from when a </w:t>
      </w:r>
      <w:proofErr w:type="gramStart"/>
      <w:r w:rsidRPr="00435CCF">
        <w:t>user first</w:t>
      </w:r>
      <w:proofErr w:type="gramEnd"/>
      <w:r w:rsidRPr="00435CCF">
        <w:t xml:space="preserve"> interacts with your page (e.g., clicks a link, taps a button) to the </w:t>
      </w:r>
      <w:r w:rsidRPr="00435CCF">
        <w:rPr>
          <w:b/>
          <w:bCs/>
        </w:rPr>
        <w:t>time</w:t>
      </w:r>
      <w:r w:rsidR="006020AC">
        <w:rPr>
          <w:b/>
          <w:bCs/>
        </w:rPr>
        <w:t xml:space="preserve"> taken</w:t>
      </w:r>
      <w:r w:rsidRPr="00435CCF">
        <w:rPr>
          <w:b/>
          <w:bCs/>
        </w:rPr>
        <w:t xml:space="preserve"> when the browser is </w:t>
      </w:r>
      <w:proofErr w:type="gramStart"/>
      <w:r w:rsidRPr="00435CCF">
        <w:rPr>
          <w:b/>
          <w:bCs/>
        </w:rPr>
        <w:t>actually able</w:t>
      </w:r>
      <w:proofErr w:type="gramEnd"/>
      <w:r w:rsidRPr="00435CCF">
        <w:rPr>
          <w:b/>
          <w:bCs/>
        </w:rPr>
        <w:t xml:space="preserve"> to respond to that interaction.</w:t>
      </w:r>
    </w:p>
    <w:p w14:paraId="4CEDB38F" w14:textId="5081CCF4" w:rsidR="00435CCF" w:rsidRPr="00435CCF" w:rsidRDefault="00435CCF" w:rsidP="00435CCF">
      <w:r w:rsidRPr="00435CCF">
        <w:rPr>
          <w:b/>
          <w:bCs/>
        </w:rPr>
        <w:t>Why It Matters</w:t>
      </w:r>
      <w:r w:rsidRPr="00435CCF">
        <w:t xml:space="preserve">: FID is crucial for user interactivity. A low FID ensures that the page is responsive and interactive, providing </w:t>
      </w:r>
      <w:r w:rsidR="007B2810" w:rsidRPr="00435CCF">
        <w:t>smooth</w:t>
      </w:r>
      <w:r w:rsidRPr="00435CCF">
        <w:t xml:space="preserve"> user experience.</w:t>
      </w:r>
    </w:p>
    <w:p w14:paraId="560E547B" w14:textId="77777777" w:rsidR="00435CCF" w:rsidRPr="00435CCF" w:rsidRDefault="00435CCF" w:rsidP="00435CCF">
      <w:r w:rsidRPr="00435CCF">
        <w:rPr>
          <w:b/>
          <w:bCs/>
        </w:rPr>
        <w:t>Performance Guidelines</w:t>
      </w:r>
      <w:r w:rsidRPr="00435CCF">
        <w:t>:</w:t>
      </w:r>
    </w:p>
    <w:p w14:paraId="7ECBE339" w14:textId="77777777" w:rsidR="00435CCF" w:rsidRPr="00435CCF" w:rsidRDefault="00435CCF" w:rsidP="00435CCF">
      <w:pPr>
        <w:numPr>
          <w:ilvl w:val="0"/>
          <w:numId w:val="2"/>
        </w:numPr>
      </w:pPr>
      <w:r w:rsidRPr="00435CCF">
        <w:rPr>
          <w:b/>
          <w:bCs/>
        </w:rPr>
        <w:t>Good</w:t>
      </w:r>
      <w:r w:rsidRPr="00435CCF">
        <w:t>: ≤ 100 milliseconds</w:t>
      </w:r>
    </w:p>
    <w:p w14:paraId="6ED8FB2A" w14:textId="77777777" w:rsidR="00435CCF" w:rsidRPr="00435CCF" w:rsidRDefault="00435CCF" w:rsidP="00435CCF">
      <w:pPr>
        <w:numPr>
          <w:ilvl w:val="0"/>
          <w:numId w:val="2"/>
        </w:numPr>
      </w:pPr>
      <w:r w:rsidRPr="00435CCF">
        <w:rPr>
          <w:b/>
          <w:bCs/>
        </w:rPr>
        <w:t>Needs Improvement</w:t>
      </w:r>
      <w:r w:rsidRPr="00435CCF">
        <w:t>: 100 to 300 milliseconds</w:t>
      </w:r>
    </w:p>
    <w:p w14:paraId="15286509" w14:textId="77777777" w:rsidR="00435CCF" w:rsidRPr="00435CCF" w:rsidRDefault="00435CCF" w:rsidP="00435CCF">
      <w:pPr>
        <w:numPr>
          <w:ilvl w:val="0"/>
          <w:numId w:val="2"/>
        </w:numPr>
      </w:pPr>
      <w:r w:rsidRPr="00435CCF">
        <w:rPr>
          <w:b/>
          <w:bCs/>
        </w:rPr>
        <w:lastRenderedPageBreak/>
        <w:t>Poor</w:t>
      </w:r>
      <w:r w:rsidRPr="00435CCF">
        <w:t>: &gt; 300 milliseconds</w:t>
      </w:r>
    </w:p>
    <w:p w14:paraId="49B8B79A" w14:textId="77777777" w:rsidR="00435CCF" w:rsidRPr="00435CCF" w:rsidRDefault="00435CCF" w:rsidP="00435CCF">
      <w:r w:rsidRPr="00435CCF">
        <w:rPr>
          <w:b/>
          <w:bCs/>
        </w:rPr>
        <w:t>Example</w:t>
      </w:r>
      <w:r w:rsidRPr="00435CCF">
        <w:t>: Consider a login form. The time it takes from when a user clicks the “Submit” button to when the browser starts processing the request is the FID.</w:t>
      </w:r>
    </w:p>
    <w:p w14:paraId="4E6864AA" w14:textId="77777777" w:rsidR="00435CCF" w:rsidRPr="00435CCF" w:rsidRDefault="00435CCF" w:rsidP="00435CCF">
      <w:r w:rsidRPr="00435CCF">
        <w:rPr>
          <w:b/>
          <w:bCs/>
        </w:rPr>
        <w:t>HTML</w:t>
      </w:r>
    </w:p>
    <w:p w14:paraId="030A03A7" w14:textId="4136BFEC" w:rsidR="001E1B7C" w:rsidRDefault="00435CCF" w:rsidP="00E60132">
      <w:r w:rsidRPr="00435CCF">
        <w:t>&lt;button onclick="</w:t>
      </w:r>
      <w:proofErr w:type="spellStart"/>
      <w:r w:rsidRPr="00435CCF">
        <w:t>submitForm</w:t>
      </w:r>
      <w:proofErr w:type="spellEnd"/>
      <w:r w:rsidRPr="00435CCF">
        <w:t>()"&gt;Submit&lt;/button&gt;</w:t>
      </w:r>
    </w:p>
    <w:p w14:paraId="416E667E" w14:textId="77777777" w:rsidR="001E1B7C" w:rsidRPr="00435CCF" w:rsidRDefault="001E1B7C" w:rsidP="00E60132"/>
    <w:p w14:paraId="0ECC7481" w14:textId="77777777" w:rsidR="00435CCF" w:rsidRPr="00435CCF" w:rsidRDefault="00435CCF" w:rsidP="00435CCF">
      <w:pPr>
        <w:rPr>
          <w:b/>
          <w:bCs/>
        </w:rPr>
      </w:pPr>
      <w:r w:rsidRPr="00435CCF">
        <w:rPr>
          <w:b/>
          <w:bCs/>
        </w:rPr>
        <w:t>3. Cumulative Layout Shift (CLS)</w:t>
      </w:r>
    </w:p>
    <w:p w14:paraId="549E333B" w14:textId="77777777" w:rsidR="00435CCF" w:rsidRPr="00435CCF" w:rsidRDefault="00435CCF" w:rsidP="00435CCF">
      <w:r w:rsidRPr="00435CCF">
        <w:rPr>
          <w:b/>
          <w:bCs/>
        </w:rPr>
        <w:t>Definition</w:t>
      </w:r>
      <w:r w:rsidRPr="00435CCF">
        <w:t xml:space="preserve">: CLS measures the </w:t>
      </w:r>
      <w:proofErr w:type="gramStart"/>
      <w:r w:rsidRPr="00435CCF">
        <w:t>sum total</w:t>
      </w:r>
      <w:proofErr w:type="gramEnd"/>
      <w:r w:rsidRPr="00435CCF">
        <w:t xml:space="preserve"> of all individual layout shift scores for every unexpected layout shift that occurs during the entire lifespan of the page. It quantifies how much the page layout shifts unexpectedly.</w:t>
      </w:r>
    </w:p>
    <w:p w14:paraId="54204B61" w14:textId="77777777" w:rsidR="00435CCF" w:rsidRPr="00435CCF" w:rsidRDefault="00435CCF" w:rsidP="00435CCF">
      <w:r w:rsidRPr="00435CCF">
        <w:rPr>
          <w:b/>
          <w:bCs/>
        </w:rPr>
        <w:t>Why It Matters</w:t>
      </w:r>
      <w:r w:rsidRPr="00435CCF">
        <w:t xml:space="preserve">: CLS is important because unexpected layout shifts can be frustrating for users. A low CLS ensures that the page is visually stable and provides </w:t>
      </w:r>
      <w:proofErr w:type="gramStart"/>
      <w:r w:rsidRPr="00435CCF">
        <w:t>a better</w:t>
      </w:r>
      <w:proofErr w:type="gramEnd"/>
      <w:r w:rsidRPr="00435CCF">
        <w:t xml:space="preserve"> user experience.</w:t>
      </w:r>
    </w:p>
    <w:p w14:paraId="75F8A61F" w14:textId="77777777" w:rsidR="00435CCF" w:rsidRPr="00435CCF" w:rsidRDefault="00435CCF" w:rsidP="00435CCF">
      <w:r w:rsidRPr="00435CCF">
        <w:rPr>
          <w:b/>
          <w:bCs/>
        </w:rPr>
        <w:t>Performance Guidelines</w:t>
      </w:r>
      <w:r w:rsidRPr="00435CCF">
        <w:t>:</w:t>
      </w:r>
    </w:p>
    <w:p w14:paraId="5F09E3F4" w14:textId="77777777" w:rsidR="00435CCF" w:rsidRPr="00435CCF" w:rsidRDefault="00435CCF" w:rsidP="00435CCF">
      <w:pPr>
        <w:numPr>
          <w:ilvl w:val="0"/>
          <w:numId w:val="3"/>
        </w:numPr>
      </w:pPr>
      <w:r w:rsidRPr="00435CCF">
        <w:rPr>
          <w:b/>
          <w:bCs/>
        </w:rPr>
        <w:t>Good</w:t>
      </w:r>
      <w:r w:rsidRPr="00435CCF">
        <w:t>: ≤ 0.1</w:t>
      </w:r>
    </w:p>
    <w:p w14:paraId="197AE8AD" w14:textId="77777777" w:rsidR="00435CCF" w:rsidRPr="00435CCF" w:rsidRDefault="00435CCF" w:rsidP="00435CCF">
      <w:pPr>
        <w:numPr>
          <w:ilvl w:val="0"/>
          <w:numId w:val="3"/>
        </w:numPr>
      </w:pPr>
      <w:r w:rsidRPr="00435CCF">
        <w:rPr>
          <w:b/>
          <w:bCs/>
        </w:rPr>
        <w:t>Needs Improvement</w:t>
      </w:r>
      <w:r w:rsidRPr="00435CCF">
        <w:t>: 0.1 to 0.25</w:t>
      </w:r>
    </w:p>
    <w:p w14:paraId="1B3CF0F1" w14:textId="77777777" w:rsidR="00435CCF" w:rsidRPr="00435CCF" w:rsidRDefault="00435CCF" w:rsidP="00435CCF">
      <w:pPr>
        <w:numPr>
          <w:ilvl w:val="0"/>
          <w:numId w:val="3"/>
        </w:numPr>
      </w:pPr>
      <w:r w:rsidRPr="00435CCF">
        <w:rPr>
          <w:b/>
          <w:bCs/>
        </w:rPr>
        <w:t>Poor</w:t>
      </w:r>
      <w:r w:rsidRPr="00435CCF">
        <w:t>: &gt; 0.25</w:t>
      </w:r>
    </w:p>
    <w:p w14:paraId="0BF41AF5" w14:textId="77777777" w:rsidR="00435CCF" w:rsidRPr="00435CCF" w:rsidRDefault="00435CCF" w:rsidP="00435CCF">
      <w:r w:rsidRPr="00435CCF">
        <w:rPr>
          <w:b/>
          <w:bCs/>
        </w:rPr>
        <w:t>Example</w:t>
      </w:r>
      <w:r w:rsidRPr="00435CCF">
        <w:t>: Imagine reading an article and suddenly an ad loads above the text, causing the content to shift down. This unexpected shift contributes to the CLS score.</w:t>
      </w:r>
    </w:p>
    <w:p w14:paraId="2EBACE78" w14:textId="77777777" w:rsidR="00435CCF" w:rsidRPr="00435CCF" w:rsidRDefault="00435CCF" w:rsidP="00435CCF">
      <w:r w:rsidRPr="00435CCF">
        <w:rPr>
          <w:b/>
          <w:bCs/>
        </w:rPr>
        <w:t>HTML</w:t>
      </w:r>
    </w:p>
    <w:p w14:paraId="54A81EE5" w14:textId="77777777" w:rsidR="00435CCF" w:rsidRPr="00435CCF" w:rsidRDefault="00435CCF" w:rsidP="00435CCF">
      <w:r w:rsidRPr="00435CCF">
        <w:t>&lt;div style="height: 200px;"&gt;Ad space&lt;/div&gt;</w:t>
      </w:r>
    </w:p>
    <w:p w14:paraId="72FA7A1C" w14:textId="696EF0B7" w:rsidR="00435CCF" w:rsidRPr="00435CCF" w:rsidRDefault="00435CCF" w:rsidP="00E60132">
      <w:r w:rsidRPr="00435CCF">
        <w:t xml:space="preserve">&lt;p&gt;Content that shifts down when the ad </w:t>
      </w:r>
      <w:proofErr w:type="gramStart"/>
      <w:r w:rsidRPr="00435CCF">
        <w:t>loads.&lt;</w:t>
      </w:r>
      <w:proofErr w:type="gramEnd"/>
      <w:r w:rsidRPr="00435CCF">
        <w:t>/p&gt;</w:t>
      </w:r>
    </w:p>
    <w:p w14:paraId="3937429E" w14:textId="2EF12663" w:rsidR="006D56BA" w:rsidRPr="00435CCF" w:rsidRDefault="006D56BA" w:rsidP="006D56BA">
      <w:pPr>
        <w:rPr>
          <w:b/>
          <w:bCs/>
        </w:rPr>
      </w:pPr>
      <w:r>
        <w:rPr>
          <w:b/>
          <w:bCs/>
        </w:rPr>
        <w:t>4</w:t>
      </w:r>
      <w:r w:rsidRPr="00435CCF">
        <w:rPr>
          <w:b/>
          <w:bCs/>
        </w:rPr>
        <w:t>. Cumulative Layout Shift (CLS)</w:t>
      </w:r>
    </w:p>
    <w:p w14:paraId="18038BA8" w14:textId="77777777" w:rsidR="006D56BA" w:rsidRPr="00435CCF" w:rsidRDefault="006D56BA" w:rsidP="006D56BA">
      <w:r w:rsidRPr="00435CCF">
        <w:rPr>
          <w:b/>
          <w:bCs/>
        </w:rPr>
        <w:t>Definition</w:t>
      </w:r>
      <w:r w:rsidRPr="00435CCF">
        <w:t xml:space="preserve">: CLS measures the </w:t>
      </w:r>
      <w:proofErr w:type="gramStart"/>
      <w:r w:rsidRPr="00435CCF">
        <w:t>sum total</w:t>
      </w:r>
      <w:proofErr w:type="gramEnd"/>
      <w:r w:rsidRPr="00435CCF">
        <w:t xml:space="preserve"> of all individual layout shift scores for every </w:t>
      </w:r>
      <w:r w:rsidRPr="00435CCF">
        <w:rPr>
          <w:b/>
          <w:bCs/>
        </w:rPr>
        <w:t>unexpected layout shift that occurs during the entire lifespan of the page</w:t>
      </w:r>
      <w:r w:rsidRPr="00435CCF">
        <w:t>. It quantifies how much the page layout shifts unexpectedly.</w:t>
      </w:r>
    </w:p>
    <w:p w14:paraId="5B1160DB" w14:textId="77777777" w:rsidR="006D56BA" w:rsidRPr="00435CCF" w:rsidRDefault="006D56BA" w:rsidP="006D56BA">
      <w:r w:rsidRPr="00435CCF">
        <w:rPr>
          <w:b/>
          <w:bCs/>
        </w:rPr>
        <w:t>Why It Matters</w:t>
      </w:r>
      <w:r w:rsidRPr="00435CCF">
        <w:t xml:space="preserve">: CLS is important because unexpected layout shifts can be frustrating for users. A low CLS ensures that the page is visually stable and provides </w:t>
      </w:r>
      <w:proofErr w:type="gramStart"/>
      <w:r w:rsidRPr="00435CCF">
        <w:t>a better</w:t>
      </w:r>
      <w:proofErr w:type="gramEnd"/>
      <w:r w:rsidRPr="00435CCF">
        <w:t xml:space="preserve"> user experience.</w:t>
      </w:r>
    </w:p>
    <w:p w14:paraId="44BD8D92" w14:textId="77777777" w:rsidR="006D56BA" w:rsidRPr="00435CCF" w:rsidRDefault="006D56BA" w:rsidP="006D56BA">
      <w:r w:rsidRPr="00435CCF">
        <w:rPr>
          <w:b/>
          <w:bCs/>
        </w:rPr>
        <w:lastRenderedPageBreak/>
        <w:t>Performance Guidelines</w:t>
      </w:r>
      <w:r w:rsidRPr="00435CCF">
        <w:t>:</w:t>
      </w:r>
    </w:p>
    <w:p w14:paraId="36ECF5FA" w14:textId="77777777" w:rsidR="006D56BA" w:rsidRPr="00435CCF" w:rsidRDefault="006D56BA" w:rsidP="006D56BA">
      <w:pPr>
        <w:numPr>
          <w:ilvl w:val="0"/>
          <w:numId w:val="3"/>
        </w:numPr>
      </w:pPr>
      <w:r w:rsidRPr="00435CCF">
        <w:rPr>
          <w:b/>
          <w:bCs/>
        </w:rPr>
        <w:t>Good</w:t>
      </w:r>
      <w:r w:rsidRPr="00435CCF">
        <w:t>: ≤ 0.1</w:t>
      </w:r>
    </w:p>
    <w:p w14:paraId="3BA54CCA" w14:textId="77777777" w:rsidR="006D56BA" w:rsidRPr="00435CCF" w:rsidRDefault="006D56BA" w:rsidP="006D56BA">
      <w:pPr>
        <w:numPr>
          <w:ilvl w:val="0"/>
          <w:numId w:val="3"/>
        </w:numPr>
      </w:pPr>
      <w:r w:rsidRPr="00435CCF">
        <w:rPr>
          <w:b/>
          <w:bCs/>
        </w:rPr>
        <w:t>Needs Improvement</w:t>
      </w:r>
      <w:r w:rsidRPr="00435CCF">
        <w:t>: 0.1 to 0.25</w:t>
      </w:r>
    </w:p>
    <w:p w14:paraId="4F7FBA79" w14:textId="77777777" w:rsidR="006D56BA" w:rsidRPr="00435CCF" w:rsidRDefault="006D56BA" w:rsidP="006D56BA">
      <w:pPr>
        <w:numPr>
          <w:ilvl w:val="0"/>
          <w:numId w:val="3"/>
        </w:numPr>
      </w:pPr>
      <w:r w:rsidRPr="00435CCF">
        <w:rPr>
          <w:b/>
          <w:bCs/>
        </w:rPr>
        <w:t>Poor</w:t>
      </w:r>
      <w:r w:rsidRPr="00435CCF">
        <w:t>: &gt; 0.25</w:t>
      </w:r>
    </w:p>
    <w:p w14:paraId="72218CAB" w14:textId="77777777" w:rsidR="006D56BA" w:rsidRPr="00435CCF" w:rsidRDefault="006D56BA" w:rsidP="006D56BA">
      <w:r w:rsidRPr="00435CCF">
        <w:rPr>
          <w:b/>
          <w:bCs/>
        </w:rPr>
        <w:t>Example</w:t>
      </w:r>
      <w:r w:rsidRPr="00435CCF">
        <w:t>: Imagine reading an article and suddenly an ad loads above the text, causing the content to shift down. This unexpected shift contributes to the CLS score.</w:t>
      </w:r>
    </w:p>
    <w:p w14:paraId="0C1E7EB9" w14:textId="77777777" w:rsidR="006D56BA" w:rsidRPr="00435CCF" w:rsidRDefault="006D56BA" w:rsidP="006D56BA">
      <w:r w:rsidRPr="00435CCF">
        <w:rPr>
          <w:b/>
          <w:bCs/>
        </w:rPr>
        <w:t>HTML</w:t>
      </w:r>
    </w:p>
    <w:p w14:paraId="08F049C4" w14:textId="77777777" w:rsidR="006D56BA" w:rsidRPr="00435CCF" w:rsidRDefault="006D56BA" w:rsidP="006D56BA">
      <w:r w:rsidRPr="00435CCF">
        <w:t>&lt;div style="height: 200px;"&gt;Ad space&lt;/div&gt;</w:t>
      </w:r>
    </w:p>
    <w:p w14:paraId="054A8D6B" w14:textId="77777777" w:rsidR="006D56BA" w:rsidRDefault="006D56BA" w:rsidP="006D56BA">
      <w:r w:rsidRPr="00435CCF">
        <w:t xml:space="preserve">&lt;p&gt;Content that shifts down when the ad </w:t>
      </w:r>
      <w:proofErr w:type="gramStart"/>
      <w:r w:rsidRPr="00435CCF">
        <w:t>loads.&lt;</w:t>
      </w:r>
      <w:proofErr w:type="gramEnd"/>
      <w:r w:rsidRPr="00435CCF">
        <w:t>/p&gt;</w:t>
      </w:r>
    </w:p>
    <w:p w14:paraId="774CB6DE" w14:textId="77777777" w:rsidR="00B74EEA" w:rsidRDefault="00B74EEA" w:rsidP="006D56BA"/>
    <w:p w14:paraId="1AC16F9A" w14:textId="0A2D02BA" w:rsidR="00B74EEA" w:rsidRPr="00B74EEA" w:rsidRDefault="00B74EEA" w:rsidP="00B74EEA">
      <w:pPr>
        <w:rPr>
          <w:b/>
          <w:bCs/>
        </w:rPr>
      </w:pPr>
      <w:r>
        <w:rPr>
          <w:b/>
          <w:bCs/>
        </w:rPr>
        <w:t xml:space="preserve">5. </w:t>
      </w:r>
      <w:r w:rsidRPr="00B74EEA">
        <w:rPr>
          <w:b/>
          <w:bCs/>
        </w:rPr>
        <w:t>Total Blocking Time (TBT)</w:t>
      </w:r>
    </w:p>
    <w:p w14:paraId="4F320348" w14:textId="77777777" w:rsidR="007330E3" w:rsidRDefault="00B74EEA" w:rsidP="00B74EEA">
      <w:r w:rsidRPr="00B74EEA">
        <w:rPr>
          <w:b/>
          <w:bCs/>
        </w:rPr>
        <w:t>Definition</w:t>
      </w:r>
      <w:r w:rsidRPr="00B74EEA">
        <w:t xml:space="preserve">: Total Blocking Time (TBT) measures </w:t>
      </w:r>
      <w:r w:rsidRPr="00B74EEA">
        <w:rPr>
          <w:b/>
          <w:bCs/>
        </w:rPr>
        <w:t xml:space="preserve">the total amount of time that the main thread of a webpage is blocked </w:t>
      </w:r>
      <w:r w:rsidRPr="00B74EEA">
        <w:t xml:space="preserve">by long tasks, preventing it from responding to user interactions. </w:t>
      </w:r>
    </w:p>
    <w:p w14:paraId="09E328BC" w14:textId="2D19BB45" w:rsidR="00B74EEA" w:rsidRPr="00B74EEA" w:rsidRDefault="00B74EEA" w:rsidP="00B74EEA">
      <w:r w:rsidRPr="00B74EEA">
        <w:t>A long task is any task that takes more than 50 milliseconds to complete.</w:t>
      </w:r>
    </w:p>
    <w:p w14:paraId="6A9E7A34" w14:textId="77777777" w:rsidR="00B74EEA" w:rsidRPr="00B74EEA" w:rsidRDefault="00B74EEA" w:rsidP="00B74EEA">
      <w:r w:rsidRPr="00B74EEA">
        <w:rPr>
          <w:b/>
          <w:bCs/>
        </w:rPr>
        <w:t>Why It Matters</w:t>
      </w:r>
      <w:r w:rsidRPr="00B74EEA">
        <w:t xml:space="preserve">: TBT is crucial because it directly impacts the interactivity of a webpage. High TBT means that the browser is busy with tasks and cannot respond to user inputs like clicks, taps, or key presses, leading to </w:t>
      </w:r>
      <w:proofErr w:type="gramStart"/>
      <w:r w:rsidRPr="00B74EEA">
        <w:t>a poor</w:t>
      </w:r>
      <w:proofErr w:type="gramEnd"/>
      <w:r w:rsidRPr="00B74EEA">
        <w:t xml:space="preserve"> user experience.</w:t>
      </w:r>
    </w:p>
    <w:p w14:paraId="5CC308C9" w14:textId="77777777" w:rsidR="00B74EEA" w:rsidRPr="00B74EEA" w:rsidRDefault="00B74EEA" w:rsidP="00B74EEA">
      <w:r w:rsidRPr="00B74EEA">
        <w:rPr>
          <w:b/>
          <w:bCs/>
        </w:rPr>
        <w:t>Performance Guidelines</w:t>
      </w:r>
      <w:r w:rsidRPr="00B74EEA">
        <w:t>:</w:t>
      </w:r>
    </w:p>
    <w:p w14:paraId="4134F670" w14:textId="77777777" w:rsidR="00B74EEA" w:rsidRPr="00B74EEA" w:rsidRDefault="00B74EEA" w:rsidP="00B74EEA">
      <w:pPr>
        <w:numPr>
          <w:ilvl w:val="0"/>
          <w:numId w:val="6"/>
        </w:numPr>
      </w:pPr>
      <w:r w:rsidRPr="00B74EEA">
        <w:rPr>
          <w:b/>
          <w:bCs/>
        </w:rPr>
        <w:t>Good</w:t>
      </w:r>
      <w:r w:rsidRPr="00B74EEA">
        <w:t>: ≤ 200 milliseconds</w:t>
      </w:r>
    </w:p>
    <w:p w14:paraId="27DF045A" w14:textId="77777777" w:rsidR="00B74EEA" w:rsidRPr="00B74EEA" w:rsidRDefault="00B74EEA" w:rsidP="00B74EEA">
      <w:pPr>
        <w:numPr>
          <w:ilvl w:val="0"/>
          <w:numId w:val="6"/>
        </w:numPr>
      </w:pPr>
      <w:r w:rsidRPr="00B74EEA">
        <w:rPr>
          <w:b/>
          <w:bCs/>
        </w:rPr>
        <w:t>Needs Improvement</w:t>
      </w:r>
      <w:r w:rsidRPr="00B74EEA">
        <w:t>: 200 to 600 milliseconds</w:t>
      </w:r>
    </w:p>
    <w:p w14:paraId="31B6A61F" w14:textId="77777777" w:rsidR="00B74EEA" w:rsidRPr="00B74EEA" w:rsidRDefault="00B74EEA" w:rsidP="00B74EEA">
      <w:pPr>
        <w:numPr>
          <w:ilvl w:val="0"/>
          <w:numId w:val="6"/>
        </w:numPr>
      </w:pPr>
      <w:r w:rsidRPr="00B74EEA">
        <w:rPr>
          <w:b/>
          <w:bCs/>
        </w:rPr>
        <w:t>Poor</w:t>
      </w:r>
      <w:r w:rsidRPr="00B74EEA">
        <w:t>: &gt; 600 milliseconds</w:t>
      </w:r>
    </w:p>
    <w:p w14:paraId="6FB8C202" w14:textId="77777777" w:rsidR="00B74EEA" w:rsidRPr="00435CCF" w:rsidRDefault="00B74EEA" w:rsidP="006D56BA"/>
    <w:p w14:paraId="181FF19A" w14:textId="77777777" w:rsidR="006D56BA" w:rsidRPr="00435CCF" w:rsidRDefault="006D56BA" w:rsidP="006D56BA">
      <w:pPr>
        <w:rPr>
          <w:b/>
          <w:bCs/>
        </w:rPr>
      </w:pPr>
      <w:r w:rsidRPr="00435CCF">
        <w:rPr>
          <w:b/>
          <w:bCs/>
        </w:rPr>
        <w:t>Tools to Measure Core Web Vitals</w:t>
      </w:r>
    </w:p>
    <w:p w14:paraId="1C846F79" w14:textId="77777777" w:rsidR="006D56BA" w:rsidRPr="00435CCF" w:rsidRDefault="006D56BA" w:rsidP="00B74EEA">
      <w:pPr>
        <w:ind w:left="360"/>
      </w:pPr>
      <w:r w:rsidRPr="00435CCF">
        <w:rPr>
          <w:b/>
          <w:bCs/>
        </w:rPr>
        <w:t>Google Search Console</w:t>
      </w:r>
      <w:r w:rsidRPr="00435CCF">
        <w:t>: Provides site-wide Core Web Vitals data and highlights URLs that need attention.</w:t>
      </w:r>
    </w:p>
    <w:p w14:paraId="1FB53639" w14:textId="77777777" w:rsidR="006D56BA" w:rsidRPr="00435CCF" w:rsidRDefault="006D56BA" w:rsidP="007330E3">
      <w:pPr>
        <w:ind w:left="360"/>
      </w:pPr>
      <w:proofErr w:type="spellStart"/>
      <w:r w:rsidRPr="00435CCF">
        <w:rPr>
          <w:b/>
          <w:bCs/>
        </w:rPr>
        <w:t>PageSpeed</w:t>
      </w:r>
      <w:proofErr w:type="spellEnd"/>
      <w:r w:rsidRPr="00435CCF">
        <w:rPr>
          <w:b/>
          <w:bCs/>
        </w:rPr>
        <w:t xml:space="preserve"> Insights</w:t>
      </w:r>
      <w:r w:rsidRPr="00435CCF">
        <w:t>: Offers detailed Core Web Vitals scores for specific pages with actionable suggestions.</w:t>
      </w:r>
    </w:p>
    <w:p w14:paraId="05EDE434" w14:textId="77777777" w:rsidR="006D56BA" w:rsidRPr="00435CCF" w:rsidRDefault="006D56BA" w:rsidP="00B74EEA">
      <w:pPr>
        <w:ind w:left="360"/>
      </w:pPr>
      <w:r w:rsidRPr="00435CCF">
        <w:rPr>
          <w:b/>
          <w:bCs/>
        </w:rPr>
        <w:lastRenderedPageBreak/>
        <w:t xml:space="preserve">Chrome </w:t>
      </w:r>
      <w:proofErr w:type="spellStart"/>
      <w:r w:rsidRPr="00435CCF">
        <w:rPr>
          <w:b/>
          <w:bCs/>
        </w:rPr>
        <w:t>DevTools</w:t>
      </w:r>
      <w:proofErr w:type="spellEnd"/>
      <w:r w:rsidRPr="00435CCF">
        <w:rPr>
          <w:b/>
          <w:bCs/>
        </w:rPr>
        <w:t xml:space="preserve"> (Lighthouse)</w:t>
      </w:r>
      <w:r w:rsidRPr="00435CCF">
        <w:t>: Helps identify and troubleshoot elements contributing to poor Core Web Vitals scores.</w:t>
      </w:r>
    </w:p>
    <w:p w14:paraId="279278F6" w14:textId="77777777" w:rsidR="006D56BA" w:rsidRPr="00435CCF" w:rsidRDefault="006D56BA" w:rsidP="00B74EEA">
      <w:pPr>
        <w:ind w:left="720"/>
      </w:pPr>
    </w:p>
    <w:p w14:paraId="7C8BF81B" w14:textId="77777777" w:rsidR="00435CCF" w:rsidRPr="00435CCF" w:rsidRDefault="00435CCF" w:rsidP="00435CCF">
      <w:pPr>
        <w:rPr>
          <w:b/>
          <w:bCs/>
        </w:rPr>
      </w:pPr>
      <w:r w:rsidRPr="00435CCF">
        <w:rPr>
          <w:b/>
          <w:bCs/>
        </w:rPr>
        <w:t>Benefits of Improving Core Web Vitals</w:t>
      </w:r>
    </w:p>
    <w:p w14:paraId="20BA2D61" w14:textId="77777777" w:rsidR="00435CCF" w:rsidRPr="00435CCF" w:rsidRDefault="00435CCF" w:rsidP="00435CCF">
      <w:pPr>
        <w:numPr>
          <w:ilvl w:val="0"/>
          <w:numId w:val="5"/>
        </w:numPr>
      </w:pPr>
      <w:r w:rsidRPr="00435CCF">
        <w:rPr>
          <w:b/>
          <w:bCs/>
        </w:rPr>
        <w:t>Enhanced User Experience</w:t>
      </w:r>
      <w:r w:rsidRPr="00435CCF">
        <w:t>: Faster loading times, better interactivity, and visual stability improve overall user satisfaction.</w:t>
      </w:r>
    </w:p>
    <w:p w14:paraId="216BA899" w14:textId="77777777" w:rsidR="00435CCF" w:rsidRPr="00435CCF" w:rsidRDefault="00435CCF" w:rsidP="00435CCF">
      <w:pPr>
        <w:numPr>
          <w:ilvl w:val="0"/>
          <w:numId w:val="5"/>
        </w:numPr>
      </w:pPr>
      <w:r w:rsidRPr="00435CCF">
        <w:rPr>
          <w:b/>
          <w:bCs/>
        </w:rPr>
        <w:t>SEO Boost</w:t>
      </w:r>
      <w:r w:rsidRPr="00435CCF">
        <w:t xml:space="preserve">: Google </w:t>
      </w:r>
      <w:r w:rsidRPr="00435CCF">
        <w:rPr>
          <w:b/>
          <w:bCs/>
        </w:rPr>
        <w:t>uses Core Web Vitals as a ranking factor</w:t>
      </w:r>
      <w:r w:rsidRPr="00435CCF">
        <w:t>, so improving these metrics can help your site rank higher in search results.</w:t>
      </w:r>
    </w:p>
    <w:p w14:paraId="3A2FBE90" w14:textId="77777777" w:rsidR="00435CCF" w:rsidRPr="00435CCF" w:rsidRDefault="00435CCF" w:rsidP="00435CCF">
      <w:pPr>
        <w:numPr>
          <w:ilvl w:val="0"/>
          <w:numId w:val="5"/>
        </w:numPr>
      </w:pPr>
      <w:r w:rsidRPr="00435CCF">
        <w:rPr>
          <w:b/>
          <w:bCs/>
        </w:rPr>
        <w:t>Increased Engagement</w:t>
      </w:r>
      <w:r w:rsidRPr="00435CCF">
        <w:t xml:space="preserve">: Better performance metrics can lead to lower bounce rates and </w:t>
      </w:r>
      <w:r w:rsidRPr="00435CCF">
        <w:rPr>
          <w:b/>
          <w:bCs/>
        </w:rPr>
        <w:t>higher user engagement.</w:t>
      </w:r>
    </w:p>
    <w:p w14:paraId="54AE7101" w14:textId="77777777" w:rsidR="00435CCF" w:rsidRPr="00435CCF" w:rsidRDefault="00435CCF" w:rsidP="00435CCF">
      <w:hyperlink r:id="rId5" w:tgtFrame="_blank" w:history="1">
        <w:r w:rsidRPr="00435CCF">
          <w:rPr>
            <w:rStyle w:val="Hyperlink"/>
          </w:rPr>
          <w:t>By focusing on these Core Web Vitals, you can significantly improve your website’s performance and user experience</w:t>
        </w:r>
      </w:hyperlink>
    </w:p>
    <w:p w14:paraId="07503A2E" w14:textId="77777777" w:rsidR="00BB25B8" w:rsidRDefault="00BB25B8"/>
    <w:sectPr w:rsidR="00BB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0BBC"/>
    <w:multiLevelType w:val="multilevel"/>
    <w:tmpl w:val="AC96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273B"/>
    <w:multiLevelType w:val="multilevel"/>
    <w:tmpl w:val="63BA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91CE1"/>
    <w:multiLevelType w:val="multilevel"/>
    <w:tmpl w:val="29D8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72528"/>
    <w:multiLevelType w:val="multilevel"/>
    <w:tmpl w:val="448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77E60"/>
    <w:multiLevelType w:val="multilevel"/>
    <w:tmpl w:val="F6CC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C4087"/>
    <w:multiLevelType w:val="multilevel"/>
    <w:tmpl w:val="606C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552729">
    <w:abstractNumId w:val="4"/>
  </w:num>
  <w:num w:numId="2" w16cid:durableId="1857689490">
    <w:abstractNumId w:val="5"/>
  </w:num>
  <w:num w:numId="3" w16cid:durableId="833303726">
    <w:abstractNumId w:val="1"/>
  </w:num>
  <w:num w:numId="4" w16cid:durableId="1929655284">
    <w:abstractNumId w:val="2"/>
  </w:num>
  <w:num w:numId="5" w16cid:durableId="1826050922">
    <w:abstractNumId w:val="3"/>
  </w:num>
  <w:num w:numId="6" w16cid:durableId="162673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4C"/>
    <w:rsid w:val="00192E88"/>
    <w:rsid w:val="001E1B7C"/>
    <w:rsid w:val="00435CCF"/>
    <w:rsid w:val="006020AC"/>
    <w:rsid w:val="006D56BA"/>
    <w:rsid w:val="007330E3"/>
    <w:rsid w:val="007747FB"/>
    <w:rsid w:val="007B2810"/>
    <w:rsid w:val="007D58C3"/>
    <w:rsid w:val="00804188"/>
    <w:rsid w:val="00A776BE"/>
    <w:rsid w:val="00B74EEA"/>
    <w:rsid w:val="00BB25B8"/>
    <w:rsid w:val="00BF6C37"/>
    <w:rsid w:val="00C6451F"/>
    <w:rsid w:val="00C723B6"/>
    <w:rsid w:val="00D4194C"/>
    <w:rsid w:val="00E31025"/>
    <w:rsid w:val="00E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70F9"/>
  <w15:chartTrackingRefBased/>
  <w15:docId w15:val="{B5318243-6613-4B83-96F7-3B368D94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9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C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aboutai.com/ai-seo/core-web-vitals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Govindaraj</dc:creator>
  <cp:keywords/>
  <dc:description/>
  <cp:lastModifiedBy>Gopi Govindaraj</cp:lastModifiedBy>
  <cp:revision>16</cp:revision>
  <dcterms:created xsi:type="dcterms:W3CDTF">2025-01-24T08:58:00Z</dcterms:created>
  <dcterms:modified xsi:type="dcterms:W3CDTF">2025-01-24T09:40:00Z</dcterms:modified>
</cp:coreProperties>
</file>