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21EF98AD" w:rsidR="001B1CE7" w:rsidRPr="00DA2A87" w:rsidRDefault="00267B0F" w:rsidP="00784677">
      <w:pPr>
        <w:pStyle w:val="aff5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 xml:space="preserve">ОТЧЕТ ПО </w:t>
      </w:r>
      <w:r w:rsidR="004825E5">
        <w:rPr>
          <w:b/>
          <w:szCs w:val="32"/>
        </w:rPr>
        <w:t>ПРАКТИЧЕСКОЙ</w:t>
      </w:r>
      <w:r w:rsidRPr="00267B0F">
        <w:rPr>
          <w:b/>
          <w:szCs w:val="32"/>
        </w:rPr>
        <w:t xml:space="preserve"> РАБОТЕ</w:t>
      </w:r>
      <w:r w:rsidR="004825E5">
        <w:rPr>
          <w:b/>
          <w:szCs w:val="32"/>
        </w:rPr>
        <w:t xml:space="preserve"> №</w:t>
      </w:r>
      <w:r w:rsidR="00C107EE">
        <w:rPr>
          <w:b/>
          <w:szCs w:val="32"/>
        </w:rPr>
        <w:t>3</w:t>
      </w:r>
    </w:p>
    <w:p w14:paraId="5AA3E6A9" w14:textId="081DE1D3" w:rsidR="001B1CE7" w:rsidRPr="00267B0F" w:rsidRDefault="004825E5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Архитектура вычислительных систем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61CFE9A7" w:rsidR="0070520F" w:rsidRPr="002A4467" w:rsidRDefault="00DA2A87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Центральный процессор ПК</w:t>
            </w:r>
          </w:p>
        </w:tc>
      </w:tr>
    </w:tbl>
    <w:p w14:paraId="66A5AAA5" w14:textId="77777777" w:rsidR="006C0E73" w:rsidRDefault="006C0E73" w:rsidP="003673E7">
      <w:pPr>
        <w:pStyle w:val="aff5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0287FB02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</w:t>
      </w:r>
      <w:r w:rsidR="004825E5">
        <w:rPr>
          <w:szCs w:val="28"/>
          <w:u w:val="single"/>
        </w:rPr>
        <w:t>А</w:t>
      </w:r>
      <w:r w:rsidR="00BE6BCD">
        <w:rPr>
          <w:szCs w:val="28"/>
          <w:u w:val="single"/>
        </w:rPr>
        <w:t xml:space="preserve">. </w:t>
      </w:r>
      <w:r w:rsidR="004825E5">
        <w:rPr>
          <w:szCs w:val="28"/>
          <w:u w:val="single"/>
        </w:rPr>
        <w:t>Ю</w:t>
      </w:r>
      <w:r w:rsidR="00BE6BCD">
        <w:rPr>
          <w:szCs w:val="28"/>
          <w:u w:val="single"/>
        </w:rPr>
        <w:t xml:space="preserve">. </w:t>
      </w:r>
      <w:r w:rsidR="004825E5">
        <w:rPr>
          <w:szCs w:val="28"/>
          <w:u w:val="single"/>
        </w:rPr>
        <w:t>Ефимов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146BA2E6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</w:t>
      </w:r>
      <w:r w:rsidR="00BE6BCD">
        <w:rPr>
          <w:szCs w:val="28"/>
          <w:u w:val="single"/>
        </w:rPr>
        <w:t xml:space="preserve"> </w:t>
      </w:r>
      <w:r w:rsidR="00F17954">
        <w:rPr>
          <w:szCs w:val="28"/>
          <w:u w:val="single"/>
        </w:rPr>
        <w:t>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61C4623C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BE6BCD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121B06C" w:rsidR="00976CC3" w:rsidRDefault="007B6F41" w:rsidP="0095061E">
      <w:pPr>
        <w:pStyle w:val="1"/>
      </w:pPr>
      <w:r>
        <w:lastRenderedPageBreak/>
        <w:t>Постановка задачи</w:t>
      </w:r>
    </w:p>
    <w:p w14:paraId="74623F09" w14:textId="33519F06" w:rsidR="00F17954" w:rsidRDefault="007B6F41" w:rsidP="004825E5">
      <w:r w:rsidRPr="007B6F41">
        <w:rPr>
          <w:b/>
          <w:bCs/>
        </w:rPr>
        <w:t>Цель работы</w:t>
      </w:r>
      <w:r>
        <w:t xml:space="preserve">: </w:t>
      </w:r>
      <w:r w:rsidR="00DA2A87" w:rsidRPr="00DA2A87">
        <w:t>изучить центральный процессор персонального компьютера</w:t>
      </w:r>
      <w:r w:rsidR="00AA5480">
        <w:t>.</w:t>
      </w:r>
    </w:p>
    <w:p w14:paraId="0D865DF9" w14:textId="438BAC90" w:rsidR="009B5E3C" w:rsidRDefault="009B5E3C" w:rsidP="004825E5">
      <w:r w:rsidRPr="009B5E3C">
        <w:rPr>
          <w:b/>
          <w:bCs/>
        </w:rPr>
        <w:t>Задачи</w:t>
      </w:r>
      <w:r>
        <w:rPr>
          <w:b/>
          <w:bCs/>
        </w:rPr>
        <w:t xml:space="preserve"> работы:</w:t>
      </w:r>
    </w:p>
    <w:p w14:paraId="515C9826" w14:textId="27D37D38" w:rsidR="009B5E3C" w:rsidRPr="009B5E3C" w:rsidRDefault="00DA2A87" w:rsidP="00E06C02">
      <w:pPr>
        <w:pStyle w:val="a"/>
        <w:numPr>
          <w:ilvl w:val="0"/>
          <w:numId w:val="2"/>
        </w:numPr>
      </w:pPr>
      <w:r>
        <w:t>Установить программу CPU-z и протестировать процессор. СPU-Z определит</w:t>
      </w:r>
      <w:r>
        <w:t xml:space="preserve"> </w:t>
      </w:r>
      <w:r>
        <w:t>процессор, материнскую плату, оперативную память, видеокарту, установленную в системе.</w:t>
      </w:r>
      <w:r>
        <w:t xml:space="preserve"> </w:t>
      </w:r>
      <w:r>
        <w:t xml:space="preserve">Скачать CPU-Z программу можно с сайта </w:t>
      </w:r>
      <w:hyperlink r:id="rId10" w:history="1">
        <w:r w:rsidRPr="00DA2A87">
          <w:rPr>
            <w:rStyle w:val="aff1"/>
          </w:rPr>
          <w:t>http://cpuz.ru/cpuz_download.htm</w:t>
        </w:r>
      </w:hyperlink>
      <w:r>
        <w:t>. Программа бесплатна</w:t>
      </w:r>
      <w:r w:rsidR="009B5E3C">
        <w:t>;</w:t>
      </w:r>
    </w:p>
    <w:p w14:paraId="6845C690" w14:textId="4364129C" w:rsidR="009B5E3C" w:rsidRDefault="002A4467">
      <w:pPr>
        <w:pStyle w:val="a"/>
        <w:numPr>
          <w:ilvl w:val="0"/>
          <w:numId w:val="2"/>
        </w:numPr>
      </w:pPr>
      <w:r w:rsidRPr="002A4467">
        <w:t>Спроектировать (выполнить схему) компьютера закрытого типа</w:t>
      </w:r>
      <w:r w:rsidR="00DA2A87">
        <w:t>:</w:t>
      </w:r>
    </w:p>
    <w:p w14:paraId="0F3295FB" w14:textId="3558DF6E" w:rsidR="00DA2A87" w:rsidRDefault="00DA2A87" w:rsidP="00277B52">
      <w:pPr>
        <w:pStyle w:val="a"/>
        <w:numPr>
          <w:ilvl w:val="1"/>
          <w:numId w:val="2"/>
        </w:numPr>
      </w:pPr>
      <w:r w:rsidRPr="00DA2A87">
        <w:t>Степпинг ядра и техпроцесс</w:t>
      </w:r>
      <w:r>
        <w:t>;</w:t>
      </w:r>
    </w:p>
    <w:p w14:paraId="5FDCDE0C" w14:textId="4067AB61" w:rsidR="00DA2A87" w:rsidRDefault="00DA2A87" w:rsidP="00C30F93">
      <w:pPr>
        <w:pStyle w:val="a"/>
        <w:numPr>
          <w:ilvl w:val="1"/>
          <w:numId w:val="2"/>
        </w:numPr>
      </w:pPr>
      <w:r w:rsidRPr="00DA2A87">
        <w:t>Корпусировка</w:t>
      </w:r>
      <w:r>
        <w:t>;</w:t>
      </w:r>
    </w:p>
    <w:p w14:paraId="7A541451" w14:textId="2C91480A" w:rsidR="00DA2A87" w:rsidRDefault="00DA2A87" w:rsidP="000129F2">
      <w:pPr>
        <w:pStyle w:val="a"/>
        <w:numPr>
          <w:ilvl w:val="1"/>
          <w:numId w:val="2"/>
        </w:numPr>
      </w:pPr>
      <w:r w:rsidRPr="00DA2A87">
        <w:t>Напряжение ядра</w:t>
      </w:r>
      <w:r>
        <w:t>;</w:t>
      </w:r>
    </w:p>
    <w:p w14:paraId="1813B734" w14:textId="05AE5433" w:rsidR="00DA2A87" w:rsidRDefault="00DA2A87" w:rsidP="003F478A">
      <w:pPr>
        <w:pStyle w:val="a"/>
        <w:numPr>
          <w:ilvl w:val="1"/>
          <w:numId w:val="2"/>
        </w:numPr>
      </w:pPr>
      <w:r w:rsidRPr="00DA2A87">
        <w:t>Внутренняя и внешняя частоты, множитель процессора</w:t>
      </w:r>
      <w:r>
        <w:t>;</w:t>
      </w:r>
    </w:p>
    <w:p w14:paraId="7B7B3ABB" w14:textId="49B02334" w:rsidR="00DA2A87" w:rsidRDefault="00DA2A87" w:rsidP="0061255D">
      <w:pPr>
        <w:pStyle w:val="a"/>
        <w:numPr>
          <w:ilvl w:val="1"/>
          <w:numId w:val="2"/>
        </w:numPr>
      </w:pPr>
      <w:r w:rsidRPr="00DA2A87">
        <w:t>Поддерживаемые наборы инструкций</w:t>
      </w:r>
      <w:r>
        <w:t>;</w:t>
      </w:r>
    </w:p>
    <w:p w14:paraId="10D8A63B" w14:textId="5E2CE5DD" w:rsidR="00DA2A87" w:rsidRPr="009B5E3C" w:rsidRDefault="00DA2A87" w:rsidP="0061255D">
      <w:pPr>
        <w:pStyle w:val="a"/>
        <w:numPr>
          <w:ilvl w:val="1"/>
          <w:numId w:val="2"/>
        </w:numPr>
      </w:pPr>
      <w:r w:rsidRPr="00DA2A87">
        <w:t>Информация о кеш-памяти.</w:t>
      </w:r>
    </w:p>
    <w:p w14:paraId="6726041B" w14:textId="40A13D6C" w:rsidR="00723A0D" w:rsidRDefault="00AD15D3" w:rsidP="0065017F">
      <w:pPr>
        <w:pStyle w:val="1"/>
      </w:pPr>
      <w:r>
        <w:lastRenderedPageBreak/>
        <w:t xml:space="preserve">ХОД </w:t>
      </w:r>
      <w:r w:rsidRPr="0095061E">
        <w:t>РАБОТЫ</w:t>
      </w:r>
    </w:p>
    <w:p w14:paraId="0A14C68D" w14:textId="6C6F1755" w:rsidR="00987794" w:rsidRDefault="00DA2A87" w:rsidP="00DA2A87">
      <w:pPr>
        <w:pStyle w:val="2"/>
      </w:pPr>
      <w:r>
        <w:t>Тестирование процессора</w:t>
      </w:r>
    </w:p>
    <w:p w14:paraId="6D971438" w14:textId="77777777" w:rsidR="00867C5D" w:rsidRDefault="00DA2A87" w:rsidP="00DA2A87">
      <w:r>
        <w:t xml:space="preserve">Для </w:t>
      </w:r>
      <w:r>
        <w:t xml:space="preserve">выполнения практической </w:t>
      </w:r>
      <w:r>
        <w:t>работы</w:t>
      </w:r>
      <w:r>
        <w:t xml:space="preserve"> была установлена бесплатная программа CPU-Z, определяющая параметры процессора, материнской платы, оперативной памяти и видеокарты. На вкладке CPU были считаны характеристики процессора, установленного в ПК</w:t>
      </w:r>
      <w:r w:rsidR="00867C5D">
        <w:t xml:space="preserve"> (Рисунок 1)</w:t>
      </w:r>
      <w:r>
        <w:t xml:space="preserve">. </w:t>
      </w:r>
    </w:p>
    <w:p w14:paraId="1F897B8A" w14:textId="77777777" w:rsidR="00867C5D" w:rsidRDefault="00867C5D" w:rsidP="00DA2A87"/>
    <w:p w14:paraId="0D3736C9" w14:textId="77777777" w:rsidR="00867C5D" w:rsidRDefault="00867C5D" w:rsidP="00867C5D">
      <w:pPr>
        <w:pStyle w:val="afffa"/>
        <w:keepNext/>
      </w:pPr>
      <w:r w:rsidRPr="00867C5D">
        <w:drawing>
          <wp:inline distT="0" distB="0" distL="0" distR="0" wp14:anchorId="44588E07" wp14:editId="144D7411">
            <wp:extent cx="4763165" cy="4715533"/>
            <wp:effectExtent l="0" t="0" r="0" b="8890"/>
            <wp:docPr id="101594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1F5E" w14:textId="04C0D623" w:rsidR="00867C5D" w:rsidRDefault="00867C5D" w:rsidP="00867C5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— тестирование ЦП</w:t>
      </w:r>
    </w:p>
    <w:p w14:paraId="5B6CF62E" w14:textId="77777777" w:rsidR="00867C5D" w:rsidRPr="00867C5D" w:rsidRDefault="00867C5D" w:rsidP="00867C5D"/>
    <w:p w14:paraId="01C946A5" w14:textId="16A51929" w:rsidR="00DA2A87" w:rsidRDefault="00DA2A87" w:rsidP="00DA2A87">
      <w:r>
        <w:t>Результаты</w:t>
      </w:r>
      <w:r w:rsidR="00867C5D">
        <w:t xml:space="preserve"> тестирования</w:t>
      </w:r>
      <w:r>
        <w:t xml:space="preserve"> </w:t>
      </w:r>
      <w:r>
        <w:t xml:space="preserve">занесены </w:t>
      </w:r>
      <w:r>
        <w:t xml:space="preserve">в </w:t>
      </w:r>
      <w:r>
        <w:t>Т</w:t>
      </w:r>
      <w:r>
        <w:t>аблицу</w:t>
      </w:r>
      <w:r>
        <w:t xml:space="preserve"> 1</w:t>
      </w:r>
      <w:r>
        <w:t>.</w:t>
      </w:r>
    </w:p>
    <w:p w14:paraId="4C4D7DFC" w14:textId="77777777" w:rsidR="00DA2A87" w:rsidRDefault="00DA2A87" w:rsidP="00DA2A87"/>
    <w:p w14:paraId="615CF097" w14:textId="49EDAC2A" w:rsidR="00DA2A87" w:rsidRDefault="00DA2A87" w:rsidP="00DA2A87">
      <w:pPr>
        <w:pStyle w:val="afffc"/>
      </w:pPr>
      <w:r>
        <w:t>Таблица 1</w:t>
      </w:r>
      <w:r w:rsidR="00C107EE">
        <w:t xml:space="preserve"> — результаты тестирования ЦП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DA2A87" w14:paraId="5A4BDB8B" w14:textId="77777777" w:rsidTr="00DA2A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9370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Параметр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03D4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Значение</w:t>
            </w:r>
          </w:p>
        </w:tc>
      </w:tr>
      <w:tr w:rsidR="00DA2A87" w:rsidRPr="00DA2A87" w14:paraId="3EBA4AA7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4355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Модель процессора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DD391" w14:textId="76DCFF08" w:rsidR="00DA2A87" w:rsidRPr="00DA2A87" w:rsidRDefault="00DA2A87" w:rsidP="00DA2A87">
            <w:pPr>
              <w:ind w:firstLine="0"/>
              <w:jc w:val="left"/>
              <w:rPr>
                <w:lang w:val="en-US"/>
              </w:rPr>
            </w:pPr>
            <w:r w:rsidRPr="00DA2A87">
              <w:rPr>
                <w:sz w:val="22"/>
                <w:lang w:val="en-US"/>
              </w:rPr>
              <w:t xml:space="preserve">Intel Core i5-9400F @ 2,90 </w:t>
            </w:r>
            <w:r>
              <w:rPr>
                <w:sz w:val="22"/>
              </w:rPr>
              <w:t>ГГц</w:t>
            </w:r>
          </w:p>
        </w:tc>
      </w:tr>
      <w:tr w:rsidR="00DA2A87" w14:paraId="6652CE23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EAE81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Степпинг ядра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496E" w14:textId="77777777" w:rsidR="00DA2A87" w:rsidRDefault="00DA2A87" w:rsidP="00DA2A87">
            <w:pPr>
              <w:ind w:firstLine="0"/>
              <w:jc w:val="left"/>
            </w:pPr>
            <w:r>
              <w:rPr>
                <w:sz w:val="22"/>
              </w:rPr>
              <w:t>A (ревизия U0)</w:t>
            </w:r>
          </w:p>
        </w:tc>
      </w:tr>
      <w:tr w:rsidR="00DA2A87" w14:paraId="5651B756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F201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Техпроцесс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C94F" w14:textId="77777777" w:rsidR="00DA2A87" w:rsidRDefault="00DA2A87" w:rsidP="00DA2A87">
            <w:pPr>
              <w:ind w:firstLine="0"/>
              <w:jc w:val="left"/>
            </w:pPr>
            <w:r>
              <w:rPr>
                <w:sz w:val="22"/>
              </w:rPr>
              <w:t>14 нм</w:t>
            </w:r>
          </w:p>
        </w:tc>
      </w:tr>
      <w:tr w:rsidR="00DA2A87" w14:paraId="437F1C29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3DB4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lastRenderedPageBreak/>
              <w:t>Корпусировка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2E599" w14:textId="77777777" w:rsidR="00DA2A87" w:rsidRDefault="00DA2A87" w:rsidP="00DA2A87">
            <w:pPr>
              <w:ind w:firstLine="0"/>
              <w:jc w:val="left"/>
            </w:pPr>
            <w:r>
              <w:rPr>
                <w:sz w:val="22"/>
              </w:rPr>
              <w:t>Socket 1151 LGA (FCLGA1151)</w:t>
            </w:r>
          </w:p>
        </w:tc>
      </w:tr>
      <w:tr w:rsidR="00DA2A87" w14:paraId="4FF1E694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3B37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Напряжение ядра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A383" w14:textId="77777777" w:rsidR="00DA2A87" w:rsidRDefault="00DA2A87" w:rsidP="00DA2A87">
            <w:pPr>
              <w:ind w:firstLine="0"/>
              <w:jc w:val="left"/>
            </w:pPr>
            <w:r>
              <w:rPr>
                <w:sz w:val="22"/>
              </w:rPr>
              <w:t>0,880 В</w:t>
            </w:r>
          </w:p>
        </w:tc>
      </w:tr>
      <w:tr w:rsidR="00DA2A87" w14:paraId="57B61EC3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79DB3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Внутренняя частота (Core Speed)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99F04" w14:textId="77AAC320" w:rsidR="00DA2A87" w:rsidRDefault="00DA2A87" w:rsidP="00DA2A87">
            <w:pPr>
              <w:ind w:firstLine="0"/>
              <w:jc w:val="left"/>
            </w:pPr>
            <w:r>
              <w:rPr>
                <w:sz w:val="22"/>
              </w:rPr>
              <w:t>3991,20 МГц</w:t>
            </w:r>
          </w:p>
        </w:tc>
      </w:tr>
      <w:tr w:rsidR="00DA2A87" w14:paraId="1F5D8366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1588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Внешняя частота (Bus Speed)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AB17" w14:textId="77777777" w:rsidR="00DA2A87" w:rsidRDefault="00DA2A87" w:rsidP="00DA2A87">
            <w:pPr>
              <w:ind w:firstLine="0"/>
              <w:jc w:val="left"/>
            </w:pPr>
            <w:r>
              <w:rPr>
                <w:sz w:val="22"/>
              </w:rPr>
              <w:t>99,78 МГц</w:t>
            </w:r>
          </w:p>
        </w:tc>
      </w:tr>
      <w:tr w:rsidR="00DA2A87" w14:paraId="209A483C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B09A" w14:textId="77777777" w:rsidR="00DA2A87" w:rsidRDefault="00DA2A87" w:rsidP="00DA2A87">
            <w:pPr>
              <w:ind w:firstLine="0"/>
              <w:jc w:val="left"/>
            </w:pPr>
            <w:r>
              <w:rPr>
                <w:b/>
                <w:bCs/>
                <w:sz w:val="22"/>
              </w:rPr>
              <w:t>Множитель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E7E7" w14:textId="77777777" w:rsidR="00DA2A87" w:rsidRDefault="00DA2A87" w:rsidP="00DA2A87">
            <w:pPr>
              <w:ind w:firstLine="0"/>
              <w:jc w:val="left"/>
            </w:pPr>
            <w:r>
              <w:rPr>
                <w:sz w:val="22"/>
              </w:rPr>
              <w:t>×40,0 (допустимый диапазон 8,0–41,0)</w:t>
            </w:r>
          </w:p>
        </w:tc>
      </w:tr>
      <w:tr w:rsidR="00DA2A87" w:rsidRPr="00DA2A87" w14:paraId="7C17D106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DDD0" w14:textId="2ED69C38" w:rsidR="00DA2A87" w:rsidRDefault="00DA2A87" w:rsidP="00DA2A87">
            <w:pPr>
              <w:ind w:firstLine="0"/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Поддерживаемые наборы инструкций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2CD6" w14:textId="7A33E42F" w:rsidR="00DA2A87" w:rsidRPr="00DA2A87" w:rsidRDefault="00DA2A87" w:rsidP="00DA2A87">
            <w:pPr>
              <w:ind w:firstLine="0"/>
              <w:jc w:val="left"/>
              <w:rPr>
                <w:sz w:val="22"/>
                <w:lang w:val="en-US"/>
              </w:rPr>
            </w:pPr>
            <w:r w:rsidRPr="00660F04">
              <w:rPr>
                <w:sz w:val="22"/>
                <w:lang w:val="en-US"/>
              </w:rPr>
              <w:t>MMX, SSE, SSE2, SSE3, SSSE3, SSE4.1, SSE4.2, EM64T, AES, AVX, AVX2, FMA3</w:t>
            </w:r>
          </w:p>
        </w:tc>
      </w:tr>
      <w:tr w:rsidR="00DA2A87" w:rsidRPr="00DA2A87" w14:paraId="20FBFE7C" w14:textId="77777777" w:rsidTr="00DA2A8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3609" w14:textId="7E5E9916" w:rsidR="00DA2A87" w:rsidRDefault="00DA2A87" w:rsidP="00DA2A87">
            <w:pPr>
              <w:ind w:firstLine="0"/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Кэш-память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B971" w14:textId="77777777" w:rsidR="00DA2A87" w:rsidRDefault="00DA2A87" w:rsidP="00DA2A87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L1 данных: 6 × 32 КБ (8-way);</w:t>
            </w:r>
          </w:p>
          <w:p w14:paraId="72308370" w14:textId="77777777" w:rsidR="00DA2A87" w:rsidRPr="00DA2A87" w:rsidRDefault="00DA2A87" w:rsidP="00DA2A87">
            <w:pPr>
              <w:ind w:firstLine="0"/>
              <w:jc w:val="left"/>
              <w:rPr>
                <w:sz w:val="22"/>
                <w:lang w:val="en-US"/>
              </w:rPr>
            </w:pPr>
            <w:r w:rsidRPr="00DA2A87">
              <w:rPr>
                <w:sz w:val="22"/>
                <w:lang w:val="en-US"/>
              </w:rPr>
              <w:t xml:space="preserve">L1 </w:t>
            </w:r>
            <w:r>
              <w:rPr>
                <w:sz w:val="22"/>
              </w:rPr>
              <w:t>команд</w:t>
            </w:r>
            <w:r w:rsidRPr="00DA2A87">
              <w:rPr>
                <w:sz w:val="22"/>
                <w:lang w:val="en-US"/>
              </w:rPr>
              <w:t xml:space="preserve">: 6 × 32 </w:t>
            </w:r>
            <w:r>
              <w:rPr>
                <w:sz w:val="22"/>
              </w:rPr>
              <w:t>КБ</w:t>
            </w:r>
            <w:r w:rsidRPr="00DA2A87">
              <w:rPr>
                <w:sz w:val="22"/>
                <w:lang w:val="en-US"/>
              </w:rPr>
              <w:t xml:space="preserve"> (8-way);</w:t>
            </w:r>
          </w:p>
          <w:p w14:paraId="5531DAA6" w14:textId="77777777" w:rsidR="00DA2A87" w:rsidRPr="00DA2A87" w:rsidRDefault="00DA2A87" w:rsidP="00DA2A87">
            <w:pPr>
              <w:ind w:firstLine="0"/>
              <w:jc w:val="left"/>
              <w:rPr>
                <w:sz w:val="22"/>
                <w:lang w:val="en-US"/>
              </w:rPr>
            </w:pPr>
            <w:r w:rsidRPr="00DA2A87">
              <w:rPr>
                <w:sz w:val="22"/>
                <w:lang w:val="en-US"/>
              </w:rPr>
              <w:t xml:space="preserve">L2: 6 × 256 </w:t>
            </w:r>
            <w:r>
              <w:rPr>
                <w:sz w:val="22"/>
              </w:rPr>
              <w:t>КБ</w:t>
            </w:r>
            <w:r w:rsidRPr="00DA2A87">
              <w:rPr>
                <w:sz w:val="22"/>
                <w:lang w:val="en-US"/>
              </w:rPr>
              <w:t xml:space="preserve"> (4-way);</w:t>
            </w:r>
          </w:p>
          <w:p w14:paraId="5798EE54" w14:textId="1442793D" w:rsidR="00DA2A87" w:rsidRPr="00DA2A87" w:rsidRDefault="00DA2A87" w:rsidP="00DA2A87">
            <w:pPr>
              <w:ind w:firstLine="0"/>
              <w:jc w:val="left"/>
              <w:rPr>
                <w:sz w:val="22"/>
                <w:lang w:val="en-US"/>
              </w:rPr>
            </w:pPr>
            <w:r w:rsidRPr="00DA2A87">
              <w:rPr>
                <w:sz w:val="22"/>
                <w:lang w:val="en-US"/>
              </w:rPr>
              <w:t xml:space="preserve">L3: 9 </w:t>
            </w:r>
            <w:r>
              <w:rPr>
                <w:sz w:val="22"/>
              </w:rPr>
              <w:t>МБ</w:t>
            </w:r>
            <w:r w:rsidRPr="00DA2A87">
              <w:rPr>
                <w:sz w:val="22"/>
                <w:lang w:val="en-US"/>
              </w:rPr>
              <w:t xml:space="preserve"> (12-way)</w:t>
            </w:r>
          </w:p>
        </w:tc>
      </w:tr>
    </w:tbl>
    <w:p w14:paraId="3555E0E5" w14:textId="72D9428E" w:rsidR="00591100" w:rsidRDefault="00FB356C" w:rsidP="00FB356C">
      <w:pPr>
        <w:pStyle w:val="1"/>
      </w:pPr>
      <w:r>
        <w:lastRenderedPageBreak/>
        <w:t>Выводы</w:t>
      </w:r>
    </w:p>
    <w:p w14:paraId="0F7A52E3" w14:textId="0D3FF912" w:rsidR="00C107EE" w:rsidRDefault="00C107EE" w:rsidP="00C107EE">
      <w:r>
        <w:t>В ходе практической работы был изучен центральный процессор персонального компьютера: его назначение, состав и виды внутренних регистров. С помощью программы CPU-Z были определены и записаны основные характеристики процессора, установленного на ПК.</w:t>
      </w:r>
    </w:p>
    <w:p w14:paraId="5C32E2D1" w14:textId="62CA8BAE" w:rsidR="00FB356C" w:rsidRPr="00FB356C" w:rsidRDefault="00C107EE" w:rsidP="00C107EE">
      <w:r>
        <w:t>Полученные данные показывают, что современный процессор — сложное устройство, производительность которого определяется не только тактовой частотой, но и числом ядер, объёмом и организацией кэш-памяти, а также набором поддерживаемых инструкций.</w:t>
      </w:r>
    </w:p>
    <w:p w14:paraId="2C8EA8B1" w14:textId="77777777" w:rsidR="00591100" w:rsidRPr="00591100" w:rsidRDefault="00591100" w:rsidP="00591100"/>
    <w:p w14:paraId="48098AED" w14:textId="26DB0F10" w:rsidR="00723A0D" w:rsidRDefault="005D180F" w:rsidP="005D180F">
      <w:pPr>
        <w:pStyle w:val="1"/>
      </w:pPr>
      <w:r>
        <w:lastRenderedPageBreak/>
        <w:t>контрольные вопросы</w:t>
      </w:r>
    </w:p>
    <w:p w14:paraId="25091942" w14:textId="77777777" w:rsidR="00A33134" w:rsidRPr="00A33134" w:rsidRDefault="00A33134" w:rsidP="00A33134">
      <w:pPr>
        <w:pStyle w:val="a"/>
        <w:numPr>
          <w:ilvl w:val="0"/>
          <w:numId w:val="27"/>
        </w:numPr>
        <w:spacing w:after="120"/>
        <w:ind w:left="360"/>
      </w:pPr>
      <w:r w:rsidRPr="00A33134">
        <w:rPr>
          <w:b/>
          <w:bCs/>
        </w:rPr>
        <w:t>В чём особенности структурной организации IBM-совместимых компьютеров?</w:t>
      </w:r>
    </w:p>
    <w:p w14:paraId="31A4BF2E" w14:textId="7A803F4B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IBM-совместимые компьютеры построены по открытой магистрально-модульной архитектуре: процессор, память и контроллеры внешних устройств оформлены как отдельные модули и связаны общей системной шиной (магистралью), состоящей из шин адреса, данных и управления. Такая организация позволяет подключать и заменять устройства через стандартные разъёмы, а также обеспечивает совместимость новых компонентов и программ со старыми («сверху вниз»).</w:t>
      </w:r>
    </w:p>
    <w:p w14:paraId="10E38C29" w14:textId="77777777" w:rsidR="00A33134" w:rsidRPr="00A33134" w:rsidRDefault="00A33134" w:rsidP="00A33134">
      <w:pPr>
        <w:pStyle w:val="a"/>
        <w:numPr>
          <w:ilvl w:val="0"/>
          <w:numId w:val="27"/>
        </w:numPr>
        <w:spacing w:after="120"/>
        <w:ind w:left="360"/>
      </w:pPr>
      <w:r w:rsidRPr="00A33134">
        <w:rPr>
          <w:b/>
          <w:bCs/>
        </w:rPr>
        <w:t>Поясните алгоритм выполнения команд процессором.</w:t>
      </w:r>
    </w:p>
    <w:p w14:paraId="38B88C08" w14:textId="77777777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Выполнение команды идёт циклом:</w:t>
      </w:r>
    </w:p>
    <w:p w14:paraId="1D4A503D" w14:textId="77777777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1) выборка — по адресу из счётчика команд команда читается из памяти в регистр команд;</w:t>
      </w:r>
    </w:p>
    <w:p w14:paraId="7C4509D6" w14:textId="77777777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2) дешифрация — устройство управления определяет, какую операцию нужно выполнить;</w:t>
      </w:r>
    </w:p>
    <w:p w14:paraId="3066A0B2" w14:textId="77777777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3) выборка операндов из регистров или памяти;</w:t>
      </w:r>
    </w:p>
    <w:p w14:paraId="24D60D67" w14:textId="77777777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4) выполнение операции в АЛУ;</w:t>
      </w:r>
    </w:p>
    <w:p w14:paraId="14DA423A" w14:textId="77777777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5) запись результата в регистр или память;</w:t>
      </w:r>
    </w:p>
    <w:p w14:paraId="7B43B6E0" w14:textId="4DB43175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6) формирование адреса следующей команды (счётчик команд увеличивается либо загружается адрес перехода). После этого цикл повторяется.</w:t>
      </w:r>
    </w:p>
    <w:p w14:paraId="30EAA07B" w14:textId="77777777" w:rsidR="00A33134" w:rsidRPr="00A33134" w:rsidRDefault="00A33134" w:rsidP="00A33134">
      <w:pPr>
        <w:pStyle w:val="a"/>
        <w:numPr>
          <w:ilvl w:val="0"/>
          <w:numId w:val="27"/>
        </w:numPr>
        <w:spacing w:after="120"/>
        <w:ind w:left="360"/>
      </w:pPr>
      <w:r w:rsidRPr="00A33134">
        <w:rPr>
          <w:b/>
          <w:bCs/>
        </w:rPr>
        <w:t>Когда ЦП может начать программу обслуживания прерывания?</w:t>
      </w:r>
    </w:p>
    <w:p w14:paraId="72E5207A" w14:textId="6B8D906D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Обычно — после завершения выполнения текущей команды, если прерывание разрешено (не замаскировано) и его приоритет не ниже допустимого. Тогда процессор сохраняет состояние текущей программы (адрес возврата, регистр флагов) и передаёт управление обработчику прерывания. Немаскируемые прерывания обслуживаются независимо от маски.</w:t>
      </w:r>
    </w:p>
    <w:p w14:paraId="315DF78A" w14:textId="77777777" w:rsidR="00A33134" w:rsidRPr="00A33134" w:rsidRDefault="00A33134" w:rsidP="00A33134">
      <w:pPr>
        <w:pStyle w:val="a"/>
        <w:numPr>
          <w:ilvl w:val="0"/>
          <w:numId w:val="27"/>
        </w:numPr>
        <w:spacing w:after="120"/>
        <w:ind w:left="360"/>
      </w:pPr>
      <w:r w:rsidRPr="00A33134">
        <w:rPr>
          <w:b/>
          <w:bCs/>
        </w:rPr>
        <w:t>Какой из регистров входит в состав АЛУ?</w:t>
      </w:r>
    </w:p>
    <w:p w14:paraId="5766BD6D" w14:textId="1AA7C5DA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>Аккумулятор (регистр-сумматор), в котором хранится один из операндов и в который помещается результат операции. Также к АЛУ относятся регистры операндов и регистр флагов (признаков результата).</w:t>
      </w:r>
    </w:p>
    <w:p w14:paraId="1096B73E" w14:textId="77777777" w:rsidR="00A33134" w:rsidRPr="00A33134" w:rsidRDefault="00A33134" w:rsidP="00A33134">
      <w:pPr>
        <w:pStyle w:val="a"/>
        <w:numPr>
          <w:ilvl w:val="0"/>
          <w:numId w:val="27"/>
        </w:numPr>
        <w:spacing w:after="120"/>
        <w:ind w:left="360"/>
      </w:pPr>
      <w:r w:rsidRPr="00A33134">
        <w:rPr>
          <w:b/>
          <w:bCs/>
        </w:rPr>
        <w:t>Чем определяется разрядность регистра?</w:t>
      </w:r>
    </w:p>
    <w:p w14:paraId="49858896" w14:textId="5AFBFFF1" w:rsidR="00A33134" w:rsidRDefault="00A33134" w:rsidP="00A33134">
      <w:pPr>
        <w:pStyle w:val="a"/>
        <w:numPr>
          <w:ilvl w:val="0"/>
          <w:numId w:val="0"/>
        </w:numPr>
        <w:spacing w:after="120"/>
        <w:ind w:left="360"/>
      </w:pPr>
      <w:r>
        <w:t xml:space="preserve">Разрядность регистра определяется количеством триггеров, из которых он состоит, то есть числом двоичных разрядов (бит), которые в нём можно хранить. </w:t>
      </w:r>
      <w:r>
        <w:lastRenderedPageBreak/>
        <w:t>Обычно она согласована с разрядностью процессора и шины данных (например, 32 или 64 бита).</w:t>
      </w:r>
    </w:p>
    <w:p w14:paraId="7567C300" w14:textId="77777777" w:rsidR="0065017F" w:rsidRDefault="0065017F" w:rsidP="0065017F">
      <w:pPr>
        <w:pStyle w:val="a"/>
        <w:numPr>
          <w:ilvl w:val="0"/>
          <w:numId w:val="0"/>
        </w:numPr>
        <w:ind w:left="720"/>
      </w:pPr>
    </w:p>
    <w:p w14:paraId="478D3424" w14:textId="77777777" w:rsidR="0065017F" w:rsidRPr="005D180F" w:rsidRDefault="0065017F" w:rsidP="0065017F">
      <w:pPr>
        <w:ind w:firstLine="0"/>
      </w:pPr>
    </w:p>
    <w:sectPr w:rsidR="0065017F" w:rsidRPr="005D180F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C8CC9" w14:textId="77777777" w:rsidR="00B96FDD" w:rsidRDefault="00B96FDD">
      <w:r>
        <w:separator/>
      </w:r>
    </w:p>
  </w:endnote>
  <w:endnote w:type="continuationSeparator" w:id="0">
    <w:p w14:paraId="4834FC27" w14:textId="77777777" w:rsidR="00B96FDD" w:rsidRDefault="00B96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7B15B8" w:rsidRDefault="007B15B8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7B15B8" w:rsidRDefault="007B15B8">
    <w:pPr>
      <w:pStyle w:val="af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7B15B8" w:rsidRDefault="007B15B8" w:rsidP="00723A0D">
    <w:pPr>
      <w:pStyle w:val="af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1B3182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35F6" w14:textId="77777777" w:rsidR="00B96FDD" w:rsidRDefault="00B96FDD">
      <w:r>
        <w:separator/>
      </w:r>
    </w:p>
  </w:footnote>
  <w:footnote w:type="continuationSeparator" w:id="0">
    <w:p w14:paraId="5EC47972" w14:textId="77777777" w:rsidR="00B96FDD" w:rsidRDefault="00B96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0340"/>
    <w:multiLevelType w:val="hybridMultilevel"/>
    <w:tmpl w:val="B6743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043F9"/>
    <w:multiLevelType w:val="hybridMultilevel"/>
    <w:tmpl w:val="DC065264"/>
    <w:lvl w:ilvl="0" w:tplc="68A036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B306D"/>
    <w:multiLevelType w:val="hybridMultilevel"/>
    <w:tmpl w:val="7E7A9A5C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10C639AF"/>
    <w:multiLevelType w:val="hybridMultilevel"/>
    <w:tmpl w:val="8C2050BC"/>
    <w:lvl w:ilvl="0" w:tplc="8B141F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D3C53FA">
      <w:start w:val="3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7A28ED"/>
    <w:multiLevelType w:val="hybridMultilevel"/>
    <w:tmpl w:val="83DC0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44397"/>
    <w:multiLevelType w:val="hybridMultilevel"/>
    <w:tmpl w:val="8F588DF2"/>
    <w:lvl w:ilvl="0" w:tplc="3D762DC6">
      <w:start w:val="1"/>
      <w:numFmt w:val="decimal"/>
      <w:lvlText w:val="%1."/>
      <w:lvlJc w:val="left"/>
      <w:pPr>
        <w:ind w:left="1093" w:hanging="38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1D1148"/>
    <w:multiLevelType w:val="hybridMultilevel"/>
    <w:tmpl w:val="3F286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C0AF6"/>
    <w:multiLevelType w:val="hybridMultilevel"/>
    <w:tmpl w:val="7562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905E8"/>
    <w:multiLevelType w:val="hybridMultilevel"/>
    <w:tmpl w:val="825EB3C2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50FDC"/>
    <w:multiLevelType w:val="hybridMultilevel"/>
    <w:tmpl w:val="058AC428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36616117"/>
    <w:multiLevelType w:val="hybridMultilevel"/>
    <w:tmpl w:val="DCEE4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E265F"/>
    <w:multiLevelType w:val="hybridMultilevel"/>
    <w:tmpl w:val="7A48B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E7AAB"/>
    <w:multiLevelType w:val="hybridMultilevel"/>
    <w:tmpl w:val="8C284AF6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2BED636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675419"/>
    <w:multiLevelType w:val="hybridMultilevel"/>
    <w:tmpl w:val="0A081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D558E"/>
    <w:multiLevelType w:val="hybridMultilevel"/>
    <w:tmpl w:val="FECEE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E4031"/>
    <w:multiLevelType w:val="hybridMultilevel"/>
    <w:tmpl w:val="B8D2D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62270D"/>
    <w:multiLevelType w:val="hybridMultilevel"/>
    <w:tmpl w:val="CB3C48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2E529F"/>
    <w:multiLevelType w:val="hybridMultilevel"/>
    <w:tmpl w:val="CBAC039A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D385A"/>
    <w:multiLevelType w:val="hybridMultilevel"/>
    <w:tmpl w:val="450C3990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D1C0C"/>
    <w:multiLevelType w:val="hybridMultilevel"/>
    <w:tmpl w:val="4E3CD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916A7"/>
    <w:multiLevelType w:val="hybridMultilevel"/>
    <w:tmpl w:val="0CA0B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A03180"/>
    <w:multiLevelType w:val="hybridMultilevel"/>
    <w:tmpl w:val="568216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76A5597"/>
    <w:multiLevelType w:val="hybridMultilevel"/>
    <w:tmpl w:val="47BE9E92"/>
    <w:lvl w:ilvl="0" w:tplc="FFFFFFFF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 w15:restartNumberingAfterBreak="0">
    <w:nsid w:val="6EB26989"/>
    <w:multiLevelType w:val="hybridMultilevel"/>
    <w:tmpl w:val="F1CA6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9732E2"/>
    <w:multiLevelType w:val="hybridMultilevel"/>
    <w:tmpl w:val="3AAEAC3A"/>
    <w:lvl w:ilvl="0" w:tplc="9738DA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1117B6D"/>
    <w:multiLevelType w:val="hybridMultilevel"/>
    <w:tmpl w:val="C0761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BF1359"/>
    <w:multiLevelType w:val="hybridMultilevel"/>
    <w:tmpl w:val="03203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340947">
    <w:abstractNumId w:val="0"/>
  </w:num>
  <w:num w:numId="2" w16cid:durableId="330522421">
    <w:abstractNumId w:val="10"/>
  </w:num>
  <w:num w:numId="3" w16cid:durableId="941718932">
    <w:abstractNumId w:val="3"/>
  </w:num>
  <w:num w:numId="4" w16cid:durableId="1064568983">
    <w:abstractNumId w:val="9"/>
  </w:num>
  <w:num w:numId="5" w16cid:durableId="1993944969">
    <w:abstractNumId w:val="19"/>
  </w:num>
  <w:num w:numId="6" w16cid:durableId="1055855948">
    <w:abstractNumId w:val="18"/>
  </w:num>
  <w:num w:numId="7" w16cid:durableId="1107895883">
    <w:abstractNumId w:val="24"/>
  </w:num>
  <w:num w:numId="8" w16cid:durableId="281308110">
    <w:abstractNumId w:val="8"/>
  </w:num>
  <w:num w:numId="9" w16cid:durableId="435100150">
    <w:abstractNumId w:val="11"/>
  </w:num>
  <w:num w:numId="10" w16cid:durableId="1539899668">
    <w:abstractNumId w:val="27"/>
  </w:num>
  <w:num w:numId="11" w16cid:durableId="1929851339">
    <w:abstractNumId w:val="1"/>
  </w:num>
  <w:num w:numId="12" w16cid:durableId="1675716562">
    <w:abstractNumId w:val="12"/>
  </w:num>
  <w:num w:numId="13" w16cid:durableId="923221134">
    <w:abstractNumId w:val="20"/>
  </w:num>
  <w:num w:numId="14" w16cid:durableId="1055398226">
    <w:abstractNumId w:val="7"/>
  </w:num>
  <w:num w:numId="15" w16cid:durableId="2096124180">
    <w:abstractNumId w:val="14"/>
  </w:num>
  <w:num w:numId="16" w16cid:durableId="685403650">
    <w:abstractNumId w:val="21"/>
  </w:num>
  <w:num w:numId="17" w16cid:durableId="945893349">
    <w:abstractNumId w:val="5"/>
  </w:num>
  <w:num w:numId="18" w16cid:durableId="1664119097">
    <w:abstractNumId w:val="26"/>
  </w:num>
  <w:num w:numId="19" w16cid:durableId="697051309">
    <w:abstractNumId w:val="15"/>
  </w:num>
  <w:num w:numId="20" w16cid:durableId="1938126059">
    <w:abstractNumId w:val="2"/>
  </w:num>
  <w:num w:numId="21" w16cid:durableId="1452505851">
    <w:abstractNumId w:val="25"/>
  </w:num>
  <w:num w:numId="22" w16cid:durableId="721908388">
    <w:abstractNumId w:val="4"/>
  </w:num>
  <w:num w:numId="23" w16cid:durableId="2007592788">
    <w:abstractNumId w:val="17"/>
  </w:num>
  <w:num w:numId="24" w16cid:durableId="660503001">
    <w:abstractNumId w:val="16"/>
  </w:num>
  <w:num w:numId="25" w16cid:durableId="1427652590">
    <w:abstractNumId w:val="13"/>
  </w:num>
  <w:num w:numId="26" w16cid:durableId="1215845575">
    <w:abstractNumId w:val="23"/>
  </w:num>
  <w:num w:numId="27" w16cid:durableId="353965729">
    <w:abstractNumId w:val="22"/>
  </w:num>
  <w:num w:numId="28" w16cid:durableId="1852796498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17339"/>
    <w:rsid w:val="00024414"/>
    <w:rsid w:val="00027EC9"/>
    <w:rsid w:val="00032537"/>
    <w:rsid w:val="000513FD"/>
    <w:rsid w:val="00064025"/>
    <w:rsid w:val="000715B4"/>
    <w:rsid w:val="0008335A"/>
    <w:rsid w:val="000943F9"/>
    <w:rsid w:val="000A0347"/>
    <w:rsid w:val="000A2DCA"/>
    <w:rsid w:val="000A6CDA"/>
    <w:rsid w:val="000B134C"/>
    <w:rsid w:val="000B6C9F"/>
    <w:rsid w:val="000C4815"/>
    <w:rsid w:val="000F1533"/>
    <w:rsid w:val="001055DC"/>
    <w:rsid w:val="00106BB9"/>
    <w:rsid w:val="00112FFE"/>
    <w:rsid w:val="00123B20"/>
    <w:rsid w:val="00127AB8"/>
    <w:rsid w:val="0014296C"/>
    <w:rsid w:val="0014598F"/>
    <w:rsid w:val="00150789"/>
    <w:rsid w:val="00154474"/>
    <w:rsid w:val="00155428"/>
    <w:rsid w:val="001746A8"/>
    <w:rsid w:val="00181146"/>
    <w:rsid w:val="00186C0A"/>
    <w:rsid w:val="00197528"/>
    <w:rsid w:val="001B1CE7"/>
    <w:rsid w:val="001B246E"/>
    <w:rsid w:val="001B3182"/>
    <w:rsid w:val="001B5C87"/>
    <w:rsid w:val="001C0DEA"/>
    <w:rsid w:val="001D02A4"/>
    <w:rsid w:val="001D1DC4"/>
    <w:rsid w:val="001E76E0"/>
    <w:rsid w:val="00204924"/>
    <w:rsid w:val="002067AA"/>
    <w:rsid w:val="00210A2B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86543"/>
    <w:rsid w:val="00293817"/>
    <w:rsid w:val="00294736"/>
    <w:rsid w:val="002A4467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2C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86E5A"/>
    <w:rsid w:val="00396F1A"/>
    <w:rsid w:val="003B0218"/>
    <w:rsid w:val="003C770B"/>
    <w:rsid w:val="003D7524"/>
    <w:rsid w:val="003F1D21"/>
    <w:rsid w:val="003F3C82"/>
    <w:rsid w:val="003F4DAD"/>
    <w:rsid w:val="003F6CD9"/>
    <w:rsid w:val="00402F81"/>
    <w:rsid w:val="0041446F"/>
    <w:rsid w:val="00424FFD"/>
    <w:rsid w:val="00450D5F"/>
    <w:rsid w:val="004536C7"/>
    <w:rsid w:val="00464B90"/>
    <w:rsid w:val="00473887"/>
    <w:rsid w:val="004825E5"/>
    <w:rsid w:val="00486281"/>
    <w:rsid w:val="00486493"/>
    <w:rsid w:val="004938EC"/>
    <w:rsid w:val="00493F20"/>
    <w:rsid w:val="004B3877"/>
    <w:rsid w:val="004B6316"/>
    <w:rsid w:val="004C0F56"/>
    <w:rsid w:val="004D580C"/>
    <w:rsid w:val="004D7078"/>
    <w:rsid w:val="004F0C15"/>
    <w:rsid w:val="004F4D6F"/>
    <w:rsid w:val="004F5354"/>
    <w:rsid w:val="005255AA"/>
    <w:rsid w:val="00531409"/>
    <w:rsid w:val="0053385C"/>
    <w:rsid w:val="005458C8"/>
    <w:rsid w:val="00546E44"/>
    <w:rsid w:val="00550899"/>
    <w:rsid w:val="00552933"/>
    <w:rsid w:val="0055564C"/>
    <w:rsid w:val="00555CDF"/>
    <w:rsid w:val="00556534"/>
    <w:rsid w:val="00565E4C"/>
    <w:rsid w:val="0058188B"/>
    <w:rsid w:val="005828C7"/>
    <w:rsid w:val="00587A54"/>
    <w:rsid w:val="00591100"/>
    <w:rsid w:val="005A143A"/>
    <w:rsid w:val="005C2014"/>
    <w:rsid w:val="005C447E"/>
    <w:rsid w:val="005C7A42"/>
    <w:rsid w:val="005D180F"/>
    <w:rsid w:val="005D3B74"/>
    <w:rsid w:val="005E536F"/>
    <w:rsid w:val="005F04CE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017F"/>
    <w:rsid w:val="0065449C"/>
    <w:rsid w:val="006863B4"/>
    <w:rsid w:val="006912B5"/>
    <w:rsid w:val="006924D9"/>
    <w:rsid w:val="006967E9"/>
    <w:rsid w:val="006B2D02"/>
    <w:rsid w:val="006C0E73"/>
    <w:rsid w:val="006C3FD9"/>
    <w:rsid w:val="006C4D13"/>
    <w:rsid w:val="006C59A0"/>
    <w:rsid w:val="006C6CC5"/>
    <w:rsid w:val="006D0F72"/>
    <w:rsid w:val="006D23F1"/>
    <w:rsid w:val="006D25DB"/>
    <w:rsid w:val="006E39AA"/>
    <w:rsid w:val="006E58CA"/>
    <w:rsid w:val="006F6B19"/>
    <w:rsid w:val="00701206"/>
    <w:rsid w:val="0070246A"/>
    <w:rsid w:val="0070520F"/>
    <w:rsid w:val="00712230"/>
    <w:rsid w:val="00723A0D"/>
    <w:rsid w:val="007268FA"/>
    <w:rsid w:val="00735C10"/>
    <w:rsid w:val="007375D7"/>
    <w:rsid w:val="00750553"/>
    <w:rsid w:val="00751567"/>
    <w:rsid w:val="00753B2B"/>
    <w:rsid w:val="0076100B"/>
    <w:rsid w:val="00775E0F"/>
    <w:rsid w:val="00781BEF"/>
    <w:rsid w:val="00784677"/>
    <w:rsid w:val="007A2241"/>
    <w:rsid w:val="007A4598"/>
    <w:rsid w:val="007A6780"/>
    <w:rsid w:val="007B15B8"/>
    <w:rsid w:val="007B6F41"/>
    <w:rsid w:val="007C19D9"/>
    <w:rsid w:val="007C1C79"/>
    <w:rsid w:val="007C203E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345D3"/>
    <w:rsid w:val="00867C5D"/>
    <w:rsid w:val="00874908"/>
    <w:rsid w:val="00881069"/>
    <w:rsid w:val="00886E2A"/>
    <w:rsid w:val="00890537"/>
    <w:rsid w:val="008A4660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317ED"/>
    <w:rsid w:val="009430B6"/>
    <w:rsid w:val="0095061E"/>
    <w:rsid w:val="009600FE"/>
    <w:rsid w:val="00960A4A"/>
    <w:rsid w:val="00964142"/>
    <w:rsid w:val="009669E0"/>
    <w:rsid w:val="0096709C"/>
    <w:rsid w:val="009700EF"/>
    <w:rsid w:val="00973FBC"/>
    <w:rsid w:val="00975251"/>
    <w:rsid w:val="009760A6"/>
    <w:rsid w:val="00976CC3"/>
    <w:rsid w:val="00981D65"/>
    <w:rsid w:val="00983BD5"/>
    <w:rsid w:val="00987794"/>
    <w:rsid w:val="0099221C"/>
    <w:rsid w:val="009A522A"/>
    <w:rsid w:val="009B5E3C"/>
    <w:rsid w:val="009C4DED"/>
    <w:rsid w:val="009D1BD0"/>
    <w:rsid w:val="009D687A"/>
    <w:rsid w:val="009D7011"/>
    <w:rsid w:val="009F2C34"/>
    <w:rsid w:val="00A04C01"/>
    <w:rsid w:val="00A15444"/>
    <w:rsid w:val="00A26287"/>
    <w:rsid w:val="00A268E5"/>
    <w:rsid w:val="00A33134"/>
    <w:rsid w:val="00A40F83"/>
    <w:rsid w:val="00A43EFB"/>
    <w:rsid w:val="00A56C77"/>
    <w:rsid w:val="00A6111E"/>
    <w:rsid w:val="00A72EB0"/>
    <w:rsid w:val="00A749FC"/>
    <w:rsid w:val="00A83617"/>
    <w:rsid w:val="00AA5480"/>
    <w:rsid w:val="00AB7ECE"/>
    <w:rsid w:val="00AC30AB"/>
    <w:rsid w:val="00AC39BC"/>
    <w:rsid w:val="00AC668D"/>
    <w:rsid w:val="00AC6C28"/>
    <w:rsid w:val="00AD0D55"/>
    <w:rsid w:val="00AD15D3"/>
    <w:rsid w:val="00AD6089"/>
    <w:rsid w:val="00AF15F8"/>
    <w:rsid w:val="00AF3FA2"/>
    <w:rsid w:val="00B13DF4"/>
    <w:rsid w:val="00B176C6"/>
    <w:rsid w:val="00B24B73"/>
    <w:rsid w:val="00B3262A"/>
    <w:rsid w:val="00B35B5C"/>
    <w:rsid w:val="00B3724D"/>
    <w:rsid w:val="00B47AB7"/>
    <w:rsid w:val="00B47EF0"/>
    <w:rsid w:val="00B55F06"/>
    <w:rsid w:val="00B568BD"/>
    <w:rsid w:val="00B631EE"/>
    <w:rsid w:val="00B72A3B"/>
    <w:rsid w:val="00B72B53"/>
    <w:rsid w:val="00B81A88"/>
    <w:rsid w:val="00B830C0"/>
    <w:rsid w:val="00B837C1"/>
    <w:rsid w:val="00B86C6B"/>
    <w:rsid w:val="00B900EA"/>
    <w:rsid w:val="00B94107"/>
    <w:rsid w:val="00B96FDD"/>
    <w:rsid w:val="00B97EEB"/>
    <w:rsid w:val="00BA41C7"/>
    <w:rsid w:val="00BA6074"/>
    <w:rsid w:val="00BA61CE"/>
    <w:rsid w:val="00BB0859"/>
    <w:rsid w:val="00BB0BAB"/>
    <w:rsid w:val="00BB4305"/>
    <w:rsid w:val="00BB487D"/>
    <w:rsid w:val="00BC167E"/>
    <w:rsid w:val="00BD7306"/>
    <w:rsid w:val="00BE6BCD"/>
    <w:rsid w:val="00BF0976"/>
    <w:rsid w:val="00BF4E3E"/>
    <w:rsid w:val="00C0777C"/>
    <w:rsid w:val="00C107EE"/>
    <w:rsid w:val="00C131A4"/>
    <w:rsid w:val="00C16884"/>
    <w:rsid w:val="00C22F36"/>
    <w:rsid w:val="00C3029C"/>
    <w:rsid w:val="00C31256"/>
    <w:rsid w:val="00C36B67"/>
    <w:rsid w:val="00C36E6E"/>
    <w:rsid w:val="00C55B28"/>
    <w:rsid w:val="00C56E5B"/>
    <w:rsid w:val="00C66039"/>
    <w:rsid w:val="00C724E8"/>
    <w:rsid w:val="00C72599"/>
    <w:rsid w:val="00C75CBF"/>
    <w:rsid w:val="00C76FAD"/>
    <w:rsid w:val="00C809ED"/>
    <w:rsid w:val="00C83448"/>
    <w:rsid w:val="00C8525D"/>
    <w:rsid w:val="00C90914"/>
    <w:rsid w:val="00CA489F"/>
    <w:rsid w:val="00CA6781"/>
    <w:rsid w:val="00CA72EB"/>
    <w:rsid w:val="00CB0477"/>
    <w:rsid w:val="00CB27C0"/>
    <w:rsid w:val="00CC5972"/>
    <w:rsid w:val="00CC674D"/>
    <w:rsid w:val="00CD0D97"/>
    <w:rsid w:val="00D057E2"/>
    <w:rsid w:val="00D16504"/>
    <w:rsid w:val="00D30747"/>
    <w:rsid w:val="00D42AAC"/>
    <w:rsid w:val="00D727A1"/>
    <w:rsid w:val="00D74599"/>
    <w:rsid w:val="00DA070F"/>
    <w:rsid w:val="00DA2A87"/>
    <w:rsid w:val="00DB318D"/>
    <w:rsid w:val="00DB7149"/>
    <w:rsid w:val="00DB71ED"/>
    <w:rsid w:val="00DD13BB"/>
    <w:rsid w:val="00DE7289"/>
    <w:rsid w:val="00DE783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63E27"/>
    <w:rsid w:val="00E85C5F"/>
    <w:rsid w:val="00EA2608"/>
    <w:rsid w:val="00EA6691"/>
    <w:rsid w:val="00EA7C56"/>
    <w:rsid w:val="00EB568A"/>
    <w:rsid w:val="00EB7913"/>
    <w:rsid w:val="00EC0DB4"/>
    <w:rsid w:val="00ED1028"/>
    <w:rsid w:val="00ED5FA0"/>
    <w:rsid w:val="00EE161A"/>
    <w:rsid w:val="00EE5048"/>
    <w:rsid w:val="00EE7E2A"/>
    <w:rsid w:val="00EF2A4B"/>
    <w:rsid w:val="00F10F2D"/>
    <w:rsid w:val="00F13F94"/>
    <w:rsid w:val="00F17954"/>
    <w:rsid w:val="00F354DB"/>
    <w:rsid w:val="00F46A33"/>
    <w:rsid w:val="00F54104"/>
    <w:rsid w:val="00F555D8"/>
    <w:rsid w:val="00F571DB"/>
    <w:rsid w:val="00F605A6"/>
    <w:rsid w:val="00F703CB"/>
    <w:rsid w:val="00F7254E"/>
    <w:rsid w:val="00F928B3"/>
    <w:rsid w:val="00FA36B7"/>
    <w:rsid w:val="00FA38D3"/>
    <w:rsid w:val="00FB356C"/>
    <w:rsid w:val="00FB57FC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0A2B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1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0"/>
    <w:next w:val="a0"/>
    <w:link w:val="af5"/>
    <w:autoRedefine/>
    <w:uiPriority w:val="35"/>
    <w:unhideWhenUsed/>
    <w:qFormat/>
    <w:rsid w:val="00AC668D"/>
    <w:pPr>
      <w:ind w:firstLine="0"/>
      <w:jc w:val="center"/>
    </w:pPr>
    <w:rPr>
      <w:bCs/>
      <w:i/>
      <w:sz w:val="24"/>
      <w:szCs w:val="18"/>
    </w:rPr>
  </w:style>
  <w:style w:type="paragraph" w:customStyle="1" w:styleId="af6">
    <w:name w:val="Рисунок (картинка)"/>
    <w:basedOn w:val="a0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0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0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0"/>
    <w:link w:val="aff0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0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0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0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Таблица (базовый текст)"/>
    <w:basedOn w:val="a0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0"/>
    <w:next w:val="a0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0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0"/>
    <w:link w:val="afff2"/>
    <w:rsid w:val="003F3C82"/>
  </w:style>
  <w:style w:type="paragraph" w:styleId="afff3">
    <w:name w:val="Balloon Text"/>
    <w:basedOn w:val="a0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1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0"/>
    <w:next w:val="a0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0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1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027EC9"/>
    <w:pPr>
      <w:jc w:val="left"/>
    </w:pPr>
    <w:rPr>
      <w:i w:val="0"/>
    </w:rPr>
  </w:style>
  <w:style w:type="character" w:customStyle="1" w:styleId="af5">
    <w:name w:val="Название объекта Знак"/>
    <w:aliases w:val="Название рисунка Знак"/>
    <w:basedOn w:val="a1"/>
    <w:link w:val="af4"/>
    <w:uiPriority w:val="35"/>
    <w:rsid w:val="00AC668D"/>
    <w:rPr>
      <w:rFonts w:ascii="Times New Roman" w:hAnsi="Times New Roman"/>
      <w:bCs/>
      <w:i/>
      <w:sz w:val="24"/>
      <w:szCs w:val="18"/>
      <w:lang w:eastAsia="en-US"/>
    </w:rPr>
  </w:style>
  <w:style w:type="character" w:customStyle="1" w:styleId="afffd">
    <w:name w:val="Название таблиц Знак"/>
    <w:basedOn w:val="af5"/>
    <w:link w:val="afffc"/>
    <w:rsid w:val="00027EC9"/>
    <w:rPr>
      <w:rFonts w:ascii="Times New Roman" w:hAnsi="Times New Roman"/>
      <w:bCs/>
      <w:i w:val="0"/>
      <w:sz w:val="24"/>
      <w:szCs w:val="18"/>
      <w:lang w:eastAsia="en-US"/>
    </w:rPr>
  </w:style>
  <w:style w:type="character" w:styleId="afffe">
    <w:name w:val="Placeholder Text"/>
    <w:basedOn w:val="a1"/>
    <w:uiPriority w:val="99"/>
    <w:semiHidden/>
    <w:rsid w:val="00CA489F"/>
    <w:rPr>
      <w:color w:val="666666"/>
    </w:rPr>
  </w:style>
  <w:style w:type="character" w:styleId="affff">
    <w:name w:val="annotation reference"/>
    <w:basedOn w:val="a1"/>
    <w:uiPriority w:val="99"/>
    <w:semiHidden/>
    <w:unhideWhenUsed/>
    <w:rsid w:val="006912B5"/>
    <w:rPr>
      <w:sz w:val="16"/>
      <w:szCs w:val="16"/>
    </w:rPr>
  </w:style>
  <w:style w:type="paragraph" w:styleId="affff0">
    <w:name w:val="annotation text"/>
    <w:basedOn w:val="a0"/>
    <w:link w:val="affff1"/>
    <w:uiPriority w:val="99"/>
    <w:semiHidden/>
    <w:unhideWhenUsed/>
    <w:rsid w:val="006912B5"/>
    <w:rPr>
      <w:sz w:val="20"/>
      <w:szCs w:val="20"/>
    </w:rPr>
  </w:style>
  <w:style w:type="character" w:customStyle="1" w:styleId="affff1">
    <w:name w:val="Текст примечания Знак"/>
    <w:basedOn w:val="a1"/>
    <w:link w:val="affff0"/>
    <w:uiPriority w:val="99"/>
    <w:semiHidden/>
    <w:rsid w:val="006912B5"/>
    <w:rPr>
      <w:rFonts w:ascii="Times New Roman" w:hAnsi="Times New Roman"/>
      <w:lang w:eastAsia="en-US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912B5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912B5"/>
    <w:rPr>
      <w:rFonts w:ascii="Times New Roman" w:hAnsi="Times New Roman"/>
      <w:b/>
      <w:bCs/>
      <w:lang w:eastAsia="en-US"/>
    </w:rPr>
  </w:style>
  <w:style w:type="character" w:styleId="affff4">
    <w:name w:val="Unresolved Mention"/>
    <w:basedOn w:val="a1"/>
    <w:uiPriority w:val="99"/>
    <w:semiHidden/>
    <w:unhideWhenUsed/>
    <w:rsid w:val="00386E5A"/>
    <w:rPr>
      <w:color w:val="605E5C"/>
      <w:shd w:val="clear" w:color="auto" w:fill="E1DFDD"/>
    </w:rPr>
  </w:style>
  <w:style w:type="character" w:styleId="affff5">
    <w:name w:val="FollowedHyperlink"/>
    <w:basedOn w:val="a1"/>
    <w:uiPriority w:val="99"/>
    <w:semiHidden/>
    <w:unhideWhenUsed/>
    <w:rsid w:val="007C203E"/>
    <w:rPr>
      <w:color w:val="800080" w:themeColor="followedHyperlink"/>
      <w:u w:val="single"/>
    </w:rPr>
  </w:style>
  <w:style w:type="character" w:customStyle="1" w:styleId="product-characteristicsspec-title-content">
    <w:name w:val="product-characteristics__spec-title-content"/>
    <w:basedOn w:val="a1"/>
    <w:rsid w:val="00A04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://cpuz.ru/cpuz_download.htm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2C086-8CBB-47AA-8F46-24A40DECA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7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4670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43</cp:revision>
  <dcterms:created xsi:type="dcterms:W3CDTF">2019-12-19T12:00:00Z</dcterms:created>
  <dcterms:modified xsi:type="dcterms:W3CDTF">2026-10-09T02:37:00Z</dcterms:modified>
</cp:coreProperties>
</file>