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36153" w14:textId="7AD8EC57" w:rsidR="008E77E1" w:rsidRPr="00261D8D" w:rsidRDefault="008E77E1" w:rsidP="008E77E1">
      <w:pPr>
        <w:spacing w:after="0"/>
        <w:jc w:val="both"/>
        <w:rPr>
          <w:rFonts w:ascii="Times New Roman" w:hAnsi="Times New Roman" w:cs="Times New Roman"/>
          <w:b/>
          <w:bCs/>
          <w:sz w:val="24"/>
          <w:szCs w:val="28"/>
        </w:rPr>
      </w:pPr>
      <w:r>
        <w:rPr>
          <w:rFonts w:ascii="Times New Roman" w:hAnsi="Times New Roman" w:cs="Times New Roman"/>
          <w:b/>
          <w:bCs/>
          <w:sz w:val="24"/>
          <w:szCs w:val="28"/>
        </w:rPr>
        <w:t>Варианты заданий</w:t>
      </w:r>
      <w:r w:rsidR="00261D8D">
        <w:rPr>
          <w:rFonts w:ascii="Times New Roman" w:hAnsi="Times New Roman" w:cs="Times New Roman"/>
          <w:b/>
          <w:bCs/>
          <w:sz w:val="24"/>
          <w:szCs w:val="28"/>
        </w:rPr>
        <w:t xml:space="preserve"> для выполнения </w:t>
      </w:r>
      <w:r w:rsidR="00261D8D">
        <w:rPr>
          <w:rFonts w:ascii="Times New Roman" w:hAnsi="Times New Roman" w:cs="Times New Roman"/>
          <w:b/>
          <w:bCs/>
          <w:sz w:val="24"/>
          <w:szCs w:val="28"/>
          <w:lang w:val="en-US"/>
        </w:rPr>
        <w:t>ER</w:t>
      </w:r>
      <w:r w:rsidR="00261D8D" w:rsidRPr="00261D8D">
        <w:rPr>
          <w:rFonts w:ascii="Times New Roman" w:hAnsi="Times New Roman" w:cs="Times New Roman"/>
          <w:b/>
          <w:bCs/>
          <w:sz w:val="24"/>
          <w:szCs w:val="28"/>
        </w:rPr>
        <w:t xml:space="preserve"> </w:t>
      </w:r>
      <w:r w:rsidR="00261D8D">
        <w:rPr>
          <w:rFonts w:ascii="Times New Roman" w:hAnsi="Times New Roman" w:cs="Times New Roman"/>
          <w:b/>
          <w:bCs/>
          <w:sz w:val="24"/>
          <w:szCs w:val="28"/>
        </w:rPr>
        <w:t>диаграмм (выполнять на сайт</w:t>
      </w:r>
      <w:r w:rsidR="00A27BF9">
        <w:rPr>
          <w:rFonts w:ascii="Times New Roman" w:hAnsi="Times New Roman" w:cs="Times New Roman"/>
          <w:b/>
          <w:bCs/>
          <w:sz w:val="24"/>
          <w:szCs w:val="28"/>
        </w:rPr>
        <w:t xml:space="preserve">е </w:t>
      </w:r>
      <w:r w:rsidR="00A27BF9">
        <w:rPr>
          <w:rFonts w:ascii="Times New Roman" w:hAnsi="Times New Roman" w:cs="Times New Roman"/>
          <w:b/>
          <w:bCs/>
          <w:sz w:val="24"/>
          <w:szCs w:val="28"/>
          <w:lang w:val="en-US"/>
        </w:rPr>
        <w:t>draw</w:t>
      </w:r>
      <w:r w:rsidR="00A27BF9" w:rsidRPr="00A27BF9">
        <w:rPr>
          <w:rFonts w:ascii="Times New Roman" w:hAnsi="Times New Roman" w:cs="Times New Roman"/>
          <w:b/>
          <w:bCs/>
          <w:sz w:val="24"/>
          <w:szCs w:val="28"/>
        </w:rPr>
        <w:t>.</w:t>
      </w:r>
      <w:r w:rsidR="00A27BF9">
        <w:rPr>
          <w:rFonts w:ascii="Times New Roman" w:hAnsi="Times New Roman" w:cs="Times New Roman"/>
          <w:b/>
          <w:bCs/>
          <w:sz w:val="24"/>
          <w:szCs w:val="28"/>
          <w:lang w:val="en-US"/>
        </w:rPr>
        <w:t>io</w:t>
      </w:r>
      <w:r w:rsidR="00261D8D" w:rsidRPr="00261D8D">
        <w:rPr>
          <w:rFonts w:ascii="Times New Roman" w:hAnsi="Times New Roman" w:cs="Times New Roman"/>
          <w:b/>
          <w:bCs/>
          <w:sz w:val="24"/>
          <w:szCs w:val="28"/>
        </w:rPr>
        <w:t xml:space="preserve">) </w:t>
      </w:r>
      <w:r w:rsidR="00261D8D">
        <w:rPr>
          <w:rFonts w:ascii="Times New Roman" w:hAnsi="Times New Roman" w:cs="Times New Roman"/>
          <w:b/>
          <w:bCs/>
          <w:sz w:val="24"/>
          <w:szCs w:val="28"/>
        </w:rPr>
        <w:t xml:space="preserve">инструменты для этих диаграмм во вкладке </w:t>
      </w:r>
      <w:r w:rsidR="00261D8D">
        <w:rPr>
          <w:rFonts w:ascii="Times New Roman" w:hAnsi="Times New Roman" w:cs="Times New Roman"/>
          <w:b/>
          <w:bCs/>
          <w:sz w:val="24"/>
          <w:szCs w:val="28"/>
          <w:lang w:val="en-US"/>
        </w:rPr>
        <w:t>Entity</w:t>
      </w:r>
      <w:r w:rsidR="00261D8D" w:rsidRPr="00261D8D">
        <w:rPr>
          <w:rFonts w:ascii="Times New Roman" w:hAnsi="Times New Roman" w:cs="Times New Roman"/>
          <w:b/>
          <w:bCs/>
          <w:sz w:val="24"/>
          <w:szCs w:val="28"/>
        </w:rPr>
        <w:t xml:space="preserve"> </w:t>
      </w:r>
      <w:r w:rsidR="00261D8D">
        <w:rPr>
          <w:rFonts w:ascii="Times New Roman" w:hAnsi="Times New Roman" w:cs="Times New Roman"/>
          <w:b/>
          <w:bCs/>
          <w:sz w:val="24"/>
          <w:szCs w:val="28"/>
          <w:lang w:val="en-US"/>
        </w:rPr>
        <w:t>relation</w:t>
      </w:r>
      <w:r w:rsidR="00A27BF9" w:rsidRPr="00A27BF9">
        <w:rPr>
          <w:rFonts w:ascii="Times New Roman" w:hAnsi="Times New Roman" w:cs="Times New Roman"/>
          <w:b/>
          <w:bCs/>
          <w:sz w:val="24"/>
          <w:szCs w:val="28"/>
        </w:rPr>
        <w:t xml:space="preserve"> </w:t>
      </w:r>
      <w:r w:rsidR="00A27BF9">
        <w:rPr>
          <w:rFonts w:ascii="Times New Roman" w:hAnsi="Times New Roman" w:cs="Times New Roman"/>
          <w:b/>
          <w:bCs/>
          <w:sz w:val="24"/>
          <w:szCs w:val="28"/>
        </w:rPr>
        <w:t>ОТНОШЕНИЯ СУЩНОСТЕЙ</w:t>
      </w:r>
      <w:r w:rsidR="00261D8D">
        <w:rPr>
          <w:rFonts w:ascii="Times New Roman" w:hAnsi="Times New Roman" w:cs="Times New Roman"/>
          <w:b/>
          <w:bCs/>
          <w:sz w:val="24"/>
          <w:szCs w:val="28"/>
        </w:rPr>
        <w:t>.</w:t>
      </w:r>
      <w:r w:rsidR="003D4AD0">
        <w:rPr>
          <w:rFonts w:ascii="Times New Roman" w:hAnsi="Times New Roman" w:cs="Times New Roman"/>
          <w:b/>
          <w:bCs/>
          <w:sz w:val="24"/>
          <w:szCs w:val="28"/>
        </w:rPr>
        <w:t xml:space="preserve"> (из предложенных 24 пунктов надо сделать 5 на выбор)</w:t>
      </w:r>
    </w:p>
    <w:p w14:paraId="1879856C"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 Библиотека </w:t>
      </w:r>
    </w:p>
    <w:p w14:paraId="090032AA"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библиотеки, состоящей из двух филиалов, предназначена для учета книг, передаваемых читателям. Филиал библиотеки имеет адрес и наименование (минимальный набор атрибутов). При записи в библиотеку читатель предоставляет следующую информацию: ФИО, год рождения и адрес. Экземпляры одной и той же книги могут хранится в любом филиале или в обоих филиалах. Минимальный набор атрибутов книги:</w:t>
      </w:r>
    </w:p>
    <w:p w14:paraId="67A46099" w14:textId="77777777" w:rsidR="008E77E1" w:rsidRPr="008E77E1" w:rsidRDefault="008E77E1" w:rsidP="008E77E1">
      <w:pPr>
        <w:numPr>
          <w:ilvl w:val="0"/>
          <w:numId w:val="1"/>
        </w:numPr>
        <w:spacing w:after="0"/>
        <w:jc w:val="both"/>
        <w:rPr>
          <w:rFonts w:ascii="Times New Roman" w:hAnsi="Times New Roman" w:cs="Times New Roman"/>
          <w:sz w:val="24"/>
          <w:szCs w:val="28"/>
        </w:rPr>
      </w:pPr>
      <w:r w:rsidRPr="008E77E1">
        <w:rPr>
          <w:rFonts w:ascii="Times New Roman" w:hAnsi="Times New Roman" w:cs="Times New Roman"/>
          <w:sz w:val="24"/>
          <w:szCs w:val="28"/>
        </w:rPr>
        <w:t>наименование</w:t>
      </w:r>
    </w:p>
    <w:p w14:paraId="281ABA4E" w14:textId="77777777" w:rsidR="008E77E1" w:rsidRPr="008E77E1" w:rsidRDefault="008E77E1" w:rsidP="008E77E1">
      <w:pPr>
        <w:numPr>
          <w:ilvl w:val="0"/>
          <w:numId w:val="1"/>
        </w:numPr>
        <w:spacing w:after="0"/>
        <w:jc w:val="both"/>
        <w:rPr>
          <w:rFonts w:ascii="Times New Roman" w:hAnsi="Times New Roman" w:cs="Times New Roman"/>
          <w:sz w:val="24"/>
          <w:szCs w:val="28"/>
        </w:rPr>
      </w:pPr>
      <w:r w:rsidRPr="008E77E1">
        <w:rPr>
          <w:rFonts w:ascii="Times New Roman" w:hAnsi="Times New Roman" w:cs="Times New Roman"/>
          <w:sz w:val="24"/>
          <w:szCs w:val="28"/>
        </w:rPr>
        <w:t>издательство (наименование, адрес)</w:t>
      </w:r>
    </w:p>
    <w:p w14:paraId="246A0B51" w14:textId="77777777" w:rsidR="008E77E1" w:rsidRPr="008E77E1" w:rsidRDefault="008E77E1" w:rsidP="008E77E1">
      <w:pPr>
        <w:numPr>
          <w:ilvl w:val="0"/>
          <w:numId w:val="1"/>
        </w:numPr>
        <w:spacing w:after="0"/>
        <w:jc w:val="both"/>
        <w:rPr>
          <w:rFonts w:ascii="Times New Roman" w:hAnsi="Times New Roman" w:cs="Times New Roman"/>
          <w:sz w:val="24"/>
          <w:szCs w:val="28"/>
        </w:rPr>
      </w:pPr>
      <w:r w:rsidRPr="008E77E1">
        <w:rPr>
          <w:rFonts w:ascii="Times New Roman" w:hAnsi="Times New Roman" w:cs="Times New Roman"/>
          <w:sz w:val="24"/>
          <w:szCs w:val="28"/>
        </w:rPr>
        <w:t>количество страниц</w:t>
      </w:r>
    </w:p>
    <w:p w14:paraId="1340F91F" w14:textId="77777777" w:rsidR="008E77E1" w:rsidRPr="008E77E1" w:rsidRDefault="008E77E1" w:rsidP="008E77E1">
      <w:pPr>
        <w:numPr>
          <w:ilvl w:val="0"/>
          <w:numId w:val="1"/>
        </w:numPr>
        <w:spacing w:after="0"/>
        <w:jc w:val="both"/>
        <w:rPr>
          <w:rFonts w:ascii="Times New Roman" w:hAnsi="Times New Roman" w:cs="Times New Roman"/>
          <w:sz w:val="24"/>
          <w:szCs w:val="28"/>
        </w:rPr>
      </w:pPr>
      <w:r w:rsidRPr="008E77E1">
        <w:rPr>
          <w:rFonts w:ascii="Times New Roman" w:hAnsi="Times New Roman" w:cs="Times New Roman"/>
          <w:sz w:val="24"/>
          <w:szCs w:val="28"/>
        </w:rPr>
        <w:t>тип обложки (мягкая, твердая, суперобложка)</w:t>
      </w:r>
    </w:p>
    <w:p w14:paraId="3EA1D3CF" w14:textId="77777777" w:rsidR="008E77E1" w:rsidRPr="008E77E1" w:rsidRDefault="008E77E1" w:rsidP="008E77E1">
      <w:pPr>
        <w:numPr>
          <w:ilvl w:val="0"/>
          <w:numId w:val="1"/>
        </w:numPr>
        <w:spacing w:after="0"/>
        <w:jc w:val="both"/>
        <w:rPr>
          <w:rFonts w:ascii="Times New Roman" w:hAnsi="Times New Roman" w:cs="Times New Roman"/>
          <w:sz w:val="24"/>
          <w:szCs w:val="28"/>
        </w:rPr>
      </w:pPr>
      <w:r w:rsidRPr="008E77E1">
        <w:rPr>
          <w:rFonts w:ascii="Times New Roman" w:hAnsi="Times New Roman" w:cs="Times New Roman"/>
          <w:sz w:val="24"/>
          <w:szCs w:val="28"/>
        </w:rPr>
        <w:t>жанр / тип</w:t>
      </w:r>
    </w:p>
    <w:p w14:paraId="614772DB"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должна позволят</w:t>
      </w:r>
      <w:r w:rsidR="0008743C">
        <w:rPr>
          <w:rFonts w:ascii="Times New Roman" w:hAnsi="Times New Roman" w:cs="Times New Roman"/>
          <w:sz w:val="24"/>
          <w:szCs w:val="28"/>
        </w:rPr>
        <w:t>ь</w:t>
      </w:r>
      <w:r w:rsidRPr="008E77E1">
        <w:rPr>
          <w:rFonts w:ascii="Times New Roman" w:hAnsi="Times New Roman" w:cs="Times New Roman"/>
          <w:sz w:val="24"/>
          <w:szCs w:val="28"/>
        </w:rPr>
        <w:t xml:space="preserve"> определять список прочитанных читателем книг, книги, находящиеся у читателей, количество экземпляров книг в библиотеке.</w:t>
      </w:r>
    </w:p>
    <w:p w14:paraId="0D0E206A"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2. Аптека </w:t>
      </w:r>
    </w:p>
    <w:p w14:paraId="71FE48B7" w14:textId="77777777" w:rsidR="008E77E1" w:rsidRPr="008E77E1" w:rsidRDefault="008E77E1" w:rsidP="008E77E1">
      <w:pPr>
        <w:numPr>
          <w:ilvl w:val="0"/>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Лекарство</w:t>
      </w:r>
    </w:p>
    <w:p w14:paraId="433875E3"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Наименование</w:t>
      </w:r>
    </w:p>
    <w:p w14:paraId="680F6466"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Производитель</w:t>
      </w:r>
    </w:p>
    <w:p w14:paraId="318B7C37"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Поставщик</w:t>
      </w:r>
    </w:p>
    <w:p w14:paraId="4F2917AE"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Тип</w:t>
      </w:r>
    </w:p>
    <w:p w14:paraId="767E55E9"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Цена (может изменяться)</w:t>
      </w:r>
    </w:p>
    <w:p w14:paraId="67B2B478"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Возможна ли продажа без рецепта</w:t>
      </w:r>
    </w:p>
    <w:p w14:paraId="4DC23DEE" w14:textId="77777777" w:rsidR="008E77E1" w:rsidRPr="008E77E1" w:rsidRDefault="008E77E1" w:rsidP="008E77E1">
      <w:pPr>
        <w:numPr>
          <w:ilvl w:val="0"/>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Покупатель</w:t>
      </w:r>
    </w:p>
    <w:p w14:paraId="2FCEA13D"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ФИО</w:t>
      </w:r>
    </w:p>
    <w:p w14:paraId="250C6978"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Телефон</w:t>
      </w:r>
    </w:p>
    <w:p w14:paraId="6836DEEF" w14:textId="77777777" w:rsidR="008E77E1" w:rsidRPr="008E77E1" w:rsidRDefault="008E77E1" w:rsidP="008E77E1">
      <w:pPr>
        <w:numPr>
          <w:ilvl w:val="0"/>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Поставщик</w:t>
      </w:r>
    </w:p>
    <w:p w14:paraId="1C135576"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Наименование</w:t>
      </w:r>
    </w:p>
    <w:p w14:paraId="2CC25327"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Счет</w:t>
      </w:r>
    </w:p>
    <w:p w14:paraId="35FCDD5B"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ИНН</w:t>
      </w:r>
    </w:p>
    <w:p w14:paraId="40C4ABE6" w14:textId="77777777" w:rsidR="008E77E1" w:rsidRPr="008E77E1" w:rsidRDefault="008E77E1" w:rsidP="008E77E1">
      <w:pPr>
        <w:numPr>
          <w:ilvl w:val="1"/>
          <w:numId w:val="2"/>
        </w:numPr>
        <w:spacing w:after="0"/>
        <w:jc w:val="both"/>
        <w:rPr>
          <w:rFonts w:ascii="Times New Roman" w:hAnsi="Times New Roman" w:cs="Times New Roman"/>
          <w:sz w:val="24"/>
          <w:szCs w:val="28"/>
        </w:rPr>
      </w:pPr>
      <w:r w:rsidRPr="008E77E1">
        <w:rPr>
          <w:rFonts w:ascii="Times New Roman" w:hAnsi="Times New Roman" w:cs="Times New Roman"/>
          <w:sz w:val="24"/>
          <w:szCs w:val="28"/>
        </w:rPr>
        <w:t>Адрес</w:t>
      </w:r>
    </w:p>
    <w:p w14:paraId="5403671A"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предназначена для учета движения товаров от поставщиков в несколько филиалов аптечной сети, продажи товаров покупателям.</w:t>
      </w:r>
    </w:p>
    <w:p w14:paraId="21973467"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3. Больница </w:t>
      </w:r>
    </w:p>
    <w:p w14:paraId="40C212BC"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больницы (стационара) содержит информацию о врачах больницы и о пациентах. Запись о каждом враче содержит: ФИО, адрес, дату рождения, паспортные данные, специальность, стаж.</w:t>
      </w:r>
    </w:p>
    <w:p w14:paraId="70557C6D"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Информация о пациенте - ФИО - Дата рождения - Полис - Дата поступления - Дата выписки - Диагноз - Лечащий врач - Отделение - Палата</w:t>
      </w:r>
    </w:p>
    <w:p w14:paraId="1A936267"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4. Предприятие </w:t>
      </w:r>
    </w:p>
    <w:p w14:paraId="2332C630"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Малое предприятие разрабатывает информационную систему, частью которой является информационная система учета персонала. В информационной системе хранится следующая информация о сотруднике:</w:t>
      </w:r>
    </w:p>
    <w:p w14:paraId="6DE9DED3" w14:textId="77777777" w:rsidR="008E77E1" w:rsidRPr="008E77E1" w:rsidRDefault="008E77E1" w:rsidP="008E77E1">
      <w:pPr>
        <w:numPr>
          <w:ilvl w:val="0"/>
          <w:numId w:val="3"/>
        </w:numPr>
        <w:spacing w:after="0"/>
        <w:jc w:val="both"/>
        <w:rPr>
          <w:rFonts w:ascii="Times New Roman" w:hAnsi="Times New Roman" w:cs="Times New Roman"/>
          <w:sz w:val="24"/>
          <w:szCs w:val="28"/>
        </w:rPr>
      </w:pPr>
      <w:r w:rsidRPr="008E77E1">
        <w:rPr>
          <w:rFonts w:ascii="Times New Roman" w:hAnsi="Times New Roman" w:cs="Times New Roman"/>
          <w:sz w:val="24"/>
          <w:szCs w:val="28"/>
        </w:rPr>
        <w:t>ФИО</w:t>
      </w:r>
    </w:p>
    <w:p w14:paraId="4016381E" w14:textId="77777777" w:rsidR="008E77E1" w:rsidRPr="008E77E1" w:rsidRDefault="008E77E1" w:rsidP="008E77E1">
      <w:pPr>
        <w:numPr>
          <w:ilvl w:val="0"/>
          <w:numId w:val="3"/>
        </w:numPr>
        <w:spacing w:after="0"/>
        <w:jc w:val="both"/>
        <w:rPr>
          <w:rFonts w:ascii="Times New Roman" w:hAnsi="Times New Roman" w:cs="Times New Roman"/>
          <w:sz w:val="24"/>
          <w:szCs w:val="28"/>
        </w:rPr>
      </w:pPr>
      <w:r w:rsidRPr="008E77E1">
        <w:rPr>
          <w:rFonts w:ascii="Times New Roman" w:hAnsi="Times New Roman" w:cs="Times New Roman"/>
          <w:sz w:val="24"/>
          <w:szCs w:val="28"/>
        </w:rPr>
        <w:t>Дата рождения</w:t>
      </w:r>
    </w:p>
    <w:p w14:paraId="2F73AD4B" w14:textId="77777777" w:rsidR="008E77E1" w:rsidRPr="008E77E1" w:rsidRDefault="008E77E1" w:rsidP="008E77E1">
      <w:pPr>
        <w:numPr>
          <w:ilvl w:val="0"/>
          <w:numId w:val="3"/>
        </w:numPr>
        <w:spacing w:after="0"/>
        <w:jc w:val="both"/>
        <w:rPr>
          <w:rFonts w:ascii="Times New Roman" w:hAnsi="Times New Roman" w:cs="Times New Roman"/>
          <w:sz w:val="24"/>
          <w:szCs w:val="28"/>
        </w:rPr>
      </w:pPr>
      <w:r w:rsidRPr="008E77E1">
        <w:rPr>
          <w:rFonts w:ascii="Times New Roman" w:hAnsi="Times New Roman" w:cs="Times New Roman"/>
          <w:sz w:val="24"/>
          <w:szCs w:val="28"/>
        </w:rPr>
        <w:t>Образование</w:t>
      </w:r>
    </w:p>
    <w:p w14:paraId="03CBDA49" w14:textId="77777777" w:rsidR="008E77E1" w:rsidRPr="008E77E1" w:rsidRDefault="008E77E1" w:rsidP="008E77E1">
      <w:pPr>
        <w:numPr>
          <w:ilvl w:val="0"/>
          <w:numId w:val="3"/>
        </w:numPr>
        <w:spacing w:after="0"/>
        <w:jc w:val="both"/>
        <w:rPr>
          <w:rFonts w:ascii="Times New Roman" w:hAnsi="Times New Roman" w:cs="Times New Roman"/>
          <w:sz w:val="24"/>
          <w:szCs w:val="28"/>
        </w:rPr>
      </w:pPr>
      <w:r w:rsidRPr="008E77E1">
        <w:rPr>
          <w:rFonts w:ascii="Times New Roman" w:hAnsi="Times New Roman" w:cs="Times New Roman"/>
          <w:sz w:val="24"/>
          <w:szCs w:val="28"/>
        </w:rPr>
        <w:t>Образовательное учреждение, год окончания, специальность</w:t>
      </w:r>
    </w:p>
    <w:p w14:paraId="3E81D34C" w14:textId="77777777" w:rsidR="008E77E1" w:rsidRPr="008E77E1" w:rsidRDefault="008E77E1" w:rsidP="008E77E1">
      <w:pPr>
        <w:numPr>
          <w:ilvl w:val="0"/>
          <w:numId w:val="3"/>
        </w:numPr>
        <w:spacing w:after="0"/>
        <w:jc w:val="both"/>
        <w:rPr>
          <w:rFonts w:ascii="Times New Roman" w:hAnsi="Times New Roman" w:cs="Times New Roman"/>
          <w:sz w:val="24"/>
          <w:szCs w:val="28"/>
        </w:rPr>
      </w:pPr>
      <w:r w:rsidRPr="008E77E1">
        <w:rPr>
          <w:rFonts w:ascii="Times New Roman" w:hAnsi="Times New Roman" w:cs="Times New Roman"/>
          <w:sz w:val="24"/>
          <w:szCs w:val="28"/>
        </w:rPr>
        <w:t>Стаж работы</w:t>
      </w:r>
    </w:p>
    <w:p w14:paraId="1593EDF8"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 xml:space="preserve">А также информация о его назначениях, включая информацию о должности, окладе, номере и дате приказа, по которому он переводится на другую должность, номер отдела. В информационной системе </w:t>
      </w:r>
      <w:r w:rsidRPr="008E77E1">
        <w:rPr>
          <w:rFonts w:ascii="Times New Roman" w:hAnsi="Times New Roman" w:cs="Times New Roman"/>
          <w:sz w:val="24"/>
          <w:szCs w:val="28"/>
        </w:rPr>
        <w:lastRenderedPageBreak/>
        <w:t>учитывается отпуски сотрудников и больничные листы, с указанием периодов временной нетрудоспособности сотрудников.</w:t>
      </w:r>
    </w:p>
    <w:p w14:paraId="671CF106"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5. Курьерская доставка </w:t>
      </w:r>
    </w:p>
    <w:p w14:paraId="5C575A48"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Организация осуществляет курьерскую доставку товаров. Филиалы организации – пункты приема и выдачи отправлений – расположены в нескольких городах. Для отправки товара может самостоятельно прийти в филиал организации и отправить товар оплатив стоимость доставки ил вызвать курьера, который заберет посылку после оплаты услуг курьера и услуги доставки. Стоимость услуг курьера фиксирована. Стоимость доставки различна для каждой пары городов. Товар может быть доставлен до пункта выдачи или по адресу получается. Получатель и отправитель могут иметь несколько адресов приема товара для доставки и его получения.</w:t>
      </w:r>
    </w:p>
    <w:p w14:paraId="1E2F539A"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6. Повышение квалификации </w:t>
      </w:r>
    </w:p>
    <w:p w14:paraId="18A6ED73"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Для сотрудников университета организованы курсы по повышению квалификации. Курс ведёт также сотрудник университета. Курс характеризуется датой начала, датой окончания, наименованием. Каждый сотрудник университета может посещать несколько курсов. По окончании курса выдается свидетельство.</w:t>
      </w:r>
    </w:p>
    <w:p w14:paraId="56F01896"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7. Научная конференция </w:t>
      </w:r>
    </w:p>
    <w:p w14:paraId="53EC1B17"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 xml:space="preserve">В университете организуется научная конференция, по результатам проведения которой публикуется сборник статей. Конференция имеет наименование и дату </w:t>
      </w:r>
      <w:proofErr w:type="gramStart"/>
      <w:r w:rsidRPr="008E77E1">
        <w:rPr>
          <w:rFonts w:ascii="Times New Roman" w:hAnsi="Times New Roman" w:cs="Times New Roman"/>
          <w:sz w:val="24"/>
          <w:szCs w:val="28"/>
        </w:rPr>
        <w:t>начала</w:t>
      </w:r>
      <w:proofErr w:type="gramEnd"/>
      <w:r w:rsidRPr="008E77E1">
        <w:rPr>
          <w:rFonts w:ascii="Times New Roman" w:hAnsi="Times New Roman" w:cs="Times New Roman"/>
          <w:sz w:val="24"/>
          <w:szCs w:val="28"/>
        </w:rPr>
        <w:t xml:space="preserve"> и дату окончания. Каждый участник конференции отправляет в адрес конференции статью, которая характеризуется наименованием, списком авторов и количеством листов, а также презентацию наименование которой и список авторов совпадает с наименованием статьи. Конференция разделена на секции. Заседания секций происходит в разных аудиториях с 9:00 до 17:00 с перерывом с 12:00 до 13:00. На представление доклада выделяется 30 минут.</w:t>
      </w:r>
    </w:p>
    <w:p w14:paraId="23D83113"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8. Прокат велосипедов </w:t>
      </w:r>
    </w:p>
    <w:p w14:paraId="37DF7913"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Компания по прокату велосипедов имеет филиалы в нескольких городах. Каждый филиал имеет парк и нескольких сотен велосипедов разных трех марок. Для аренды велосипеда клиенты используют мобильное приложение, в котором указывается имя клиента и привязанная к приложению банковская карта или электронный кошелек. Для каждого типа велосипеда существует собственная стоимость одного часа аренды, котора</w:t>
      </w:r>
      <w:r w:rsidR="000318DF">
        <w:rPr>
          <w:rFonts w:ascii="Times New Roman" w:hAnsi="Times New Roman" w:cs="Times New Roman"/>
          <w:sz w:val="24"/>
          <w:szCs w:val="28"/>
        </w:rPr>
        <w:t>я</w:t>
      </w:r>
      <w:r w:rsidRPr="008E77E1">
        <w:rPr>
          <w:rFonts w:ascii="Times New Roman" w:hAnsi="Times New Roman" w:cs="Times New Roman"/>
          <w:sz w:val="24"/>
          <w:szCs w:val="28"/>
        </w:rPr>
        <w:t xml:space="preserve"> также зависит от города, где находится филиал. В информационной системе учитывается продолжительность аренды, стоимость услуги (после возвращения велосипеда).</w:t>
      </w:r>
    </w:p>
    <w:p w14:paraId="13349935"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9. Футбольный турнир (РФПЛ) </w:t>
      </w:r>
    </w:p>
    <w:p w14:paraId="63E64EC8"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поддержки проведения футбольного турнира. Учёт команд, игроков, тренеров, матчей и их результатов (голы, авторы голов), стадионов, количества зрителей каждой игры.</w:t>
      </w:r>
    </w:p>
    <w:p w14:paraId="15694845" w14:textId="77777777" w:rsidR="008E77E1" w:rsidRPr="00261D8D"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10. Пиццерия </w:t>
      </w:r>
    </w:p>
    <w:p w14:paraId="03062AFA"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Сеть пиццерий доставляет пиццы клиентам, которые заказывают их по телефону или через интернет. Имеется ограниченный набор типов пицц. Каждый тип пиццы имеет свой набор продуктов для изготовления и количество. Заказ доставляется курьером по адресу, указанному клиентом.</w:t>
      </w:r>
    </w:p>
    <w:p w14:paraId="1EAB7D3B"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11. Кулинарная книга </w:t>
      </w:r>
    </w:p>
    <w:p w14:paraId="33F0140F" w14:textId="77777777" w:rsidR="008E77E1" w:rsidRPr="008E77E1" w:rsidRDefault="008E77E1" w:rsidP="008E77E1">
      <w:pPr>
        <w:numPr>
          <w:ilvl w:val="0"/>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Рецепты</w:t>
      </w:r>
    </w:p>
    <w:p w14:paraId="1C3E42D7"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наименование</w:t>
      </w:r>
    </w:p>
    <w:p w14:paraId="1B96FF36"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описание</w:t>
      </w:r>
    </w:p>
    <w:p w14:paraId="0AC96A93"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источник</w:t>
      </w:r>
    </w:p>
    <w:p w14:paraId="6C0A4677"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тип</w:t>
      </w:r>
    </w:p>
    <w:p w14:paraId="613E44DB"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время приготовления</w:t>
      </w:r>
    </w:p>
    <w:p w14:paraId="2CE468B1" w14:textId="77777777" w:rsidR="008E77E1" w:rsidRPr="008E77E1" w:rsidRDefault="008E77E1" w:rsidP="008E77E1">
      <w:pPr>
        <w:numPr>
          <w:ilvl w:val="0"/>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Компоненты рецепта</w:t>
      </w:r>
    </w:p>
    <w:p w14:paraId="51910DB0"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компонент</w:t>
      </w:r>
    </w:p>
    <w:p w14:paraId="44C70C67"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количество</w:t>
      </w:r>
    </w:p>
    <w:p w14:paraId="2333A1BD" w14:textId="77777777" w:rsidR="008E77E1" w:rsidRPr="008E77E1" w:rsidRDefault="008E77E1" w:rsidP="008E77E1">
      <w:pPr>
        <w:numPr>
          <w:ilvl w:val="0"/>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Перечень компонентов</w:t>
      </w:r>
    </w:p>
    <w:p w14:paraId="0ED08CBB"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наименование</w:t>
      </w:r>
    </w:p>
    <w:p w14:paraId="71B396D5"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цена</w:t>
      </w:r>
    </w:p>
    <w:p w14:paraId="11AE4C5D"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t>единица измерения</w:t>
      </w:r>
    </w:p>
    <w:p w14:paraId="66B43D50" w14:textId="77777777" w:rsidR="008E77E1" w:rsidRPr="008E77E1" w:rsidRDefault="008E77E1" w:rsidP="008E77E1">
      <w:pPr>
        <w:numPr>
          <w:ilvl w:val="1"/>
          <w:numId w:val="4"/>
        </w:numPr>
        <w:spacing w:after="0"/>
        <w:jc w:val="both"/>
        <w:rPr>
          <w:rFonts w:ascii="Times New Roman" w:hAnsi="Times New Roman" w:cs="Times New Roman"/>
          <w:sz w:val="24"/>
          <w:szCs w:val="28"/>
        </w:rPr>
      </w:pPr>
      <w:r w:rsidRPr="008E77E1">
        <w:rPr>
          <w:rFonts w:ascii="Times New Roman" w:hAnsi="Times New Roman" w:cs="Times New Roman"/>
          <w:sz w:val="24"/>
          <w:szCs w:val="28"/>
        </w:rPr>
        <w:lastRenderedPageBreak/>
        <w:t>калорийность</w:t>
      </w:r>
    </w:p>
    <w:p w14:paraId="2BA10260"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12. Поликлиника </w:t>
      </w:r>
    </w:p>
    <w:p w14:paraId="5AE4EE52"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Информационная система сети поликлиник содержит информацию о врачах и о пациентах. Запись о каждом враче содержит: ФИО, адрес, дату рождения, паспортные данные, специальность, стаж. Информация о пациенте (посетителе): ФИО, дата рождения, номер полиса. Информационная система должна вести учет посещений (дата, врач, посетитель, диагноз).</w:t>
      </w:r>
    </w:p>
    <w:p w14:paraId="1B97AAA4"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13. Сессия </w:t>
      </w:r>
    </w:p>
    <w:p w14:paraId="247A09CE"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Студенты, экзаменаторы (преподаватели), зачетные книжки, экзамены, зачеты.</w:t>
      </w:r>
    </w:p>
    <w:p w14:paraId="78D6EE76"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14. Расписание занятий </w:t>
      </w:r>
    </w:p>
    <w:p w14:paraId="688721C5" w14:textId="77777777" w:rsidR="008E77E1" w:rsidRPr="008E77E1" w:rsidRDefault="008E77E1" w:rsidP="008E77E1">
      <w:pPr>
        <w:numPr>
          <w:ilvl w:val="0"/>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Расписание</w:t>
      </w:r>
    </w:p>
    <w:p w14:paraId="23277AFA"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неделя</w:t>
      </w:r>
    </w:p>
    <w:p w14:paraId="3CA59EB0"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день</w:t>
      </w:r>
    </w:p>
    <w:p w14:paraId="38C5A5EC"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пара</w:t>
      </w:r>
    </w:p>
    <w:p w14:paraId="117B1C5D"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группа</w:t>
      </w:r>
    </w:p>
    <w:p w14:paraId="3AFBD628"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преподаватель</w:t>
      </w:r>
    </w:p>
    <w:p w14:paraId="6A53831D"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вид занятий</w:t>
      </w:r>
    </w:p>
    <w:p w14:paraId="20D9CD6C"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аудитория</w:t>
      </w:r>
    </w:p>
    <w:p w14:paraId="5EAA7290" w14:textId="77777777" w:rsidR="008E77E1" w:rsidRPr="008E77E1" w:rsidRDefault="008E77E1" w:rsidP="008E77E1">
      <w:pPr>
        <w:numPr>
          <w:ilvl w:val="0"/>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Преподаватель</w:t>
      </w:r>
    </w:p>
    <w:p w14:paraId="4BF9DF58"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кафедра</w:t>
      </w:r>
    </w:p>
    <w:p w14:paraId="4BFA156D"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должность</w:t>
      </w:r>
    </w:p>
    <w:p w14:paraId="5414C3FF"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ученая степень</w:t>
      </w:r>
    </w:p>
    <w:p w14:paraId="3BAFFFD4" w14:textId="77777777" w:rsidR="008E77E1" w:rsidRPr="008E77E1" w:rsidRDefault="008E77E1" w:rsidP="008E77E1">
      <w:pPr>
        <w:numPr>
          <w:ilvl w:val="0"/>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Пара</w:t>
      </w:r>
    </w:p>
    <w:p w14:paraId="69F63AF6"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номер</w:t>
      </w:r>
    </w:p>
    <w:p w14:paraId="2640CC21"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время начала</w:t>
      </w:r>
    </w:p>
    <w:p w14:paraId="1EE3E2E2"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время окончания</w:t>
      </w:r>
    </w:p>
    <w:p w14:paraId="2783CA3A" w14:textId="77777777" w:rsidR="008E77E1" w:rsidRPr="008E77E1" w:rsidRDefault="008E77E1" w:rsidP="008E77E1">
      <w:pPr>
        <w:numPr>
          <w:ilvl w:val="0"/>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Аудитория</w:t>
      </w:r>
    </w:p>
    <w:p w14:paraId="05F1C98C"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корпус</w:t>
      </w:r>
    </w:p>
    <w:p w14:paraId="27CDB55C"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номер</w:t>
      </w:r>
    </w:p>
    <w:p w14:paraId="19B3586D" w14:textId="77777777" w:rsidR="008E77E1" w:rsidRPr="008E77E1" w:rsidRDefault="008E77E1" w:rsidP="008E77E1">
      <w:pPr>
        <w:numPr>
          <w:ilvl w:val="0"/>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Группа</w:t>
      </w:r>
    </w:p>
    <w:p w14:paraId="10540473"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номер</w:t>
      </w:r>
    </w:p>
    <w:p w14:paraId="023B61C2" w14:textId="77777777" w:rsidR="008E77E1" w:rsidRPr="008E77E1" w:rsidRDefault="008E77E1" w:rsidP="008E77E1">
      <w:pPr>
        <w:numPr>
          <w:ilvl w:val="1"/>
          <w:numId w:val="5"/>
        </w:numPr>
        <w:spacing w:after="0"/>
        <w:jc w:val="both"/>
        <w:rPr>
          <w:rFonts w:ascii="Times New Roman" w:hAnsi="Times New Roman" w:cs="Times New Roman"/>
          <w:sz w:val="24"/>
          <w:szCs w:val="28"/>
        </w:rPr>
      </w:pPr>
      <w:r w:rsidRPr="008E77E1">
        <w:rPr>
          <w:rFonts w:ascii="Times New Roman" w:hAnsi="Times New Roman" w:cs="Times New Roman"/>
          <w:sz w:val="24"/>
          <w:szCs w:val="28"/>
        </w:rPr>
        <w:t>количество студентов</w:t>
      </w:r>
    </w:p>
    <w:p w14:paraId="3B2208DF"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 xml:space="preserve">15. Социальная сеть  </w:t>
      </w:r>
    </w:p>
    <w:p w14:paraId="23BB321A"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Изобразите диаграмму сущность связь для социальной сети ВКонтакте.</w:t>
      </w:r>
    </w:p>
    <w:p w14:paraId="5F7DC6D1"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16. Интернет-магазин мебели </w:t>
      </w:r>
    </w:p>
    <w:p w14:paraId="774122AE"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Интернет-магазин мебели позволяет покупателю выбрать на сайте товар оплатить его, заказать при необходимости доставку товара, оплатить его на сайте (способ оплаты) или после доставки, заказать сборку товара.</w:t>
      </w:r>
    </w:p>
    <w:p w14:paraId="18DC567D"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 xml:space="preserve">17. Онлайн кинотеатр  </w:t>
      </w:r>
    </w:p>
    <w:p w14:paraId="57EEB4D4"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В онлайн-кинотеатре можно смотреть фильмы по подписке или покупать отдельные фильмы для просмотра в любое время или брать фильмы на прокат, для просмотра в течение одного месяца после оплаты. Подписка может быть индивидуальной или семейной на несколько пользователей (до пяти), связанных с “администратором” семьи. Каждый пользователь имеет жанровые предпочтения. Информационная система должна вести учет пользователей, их подписок, покупок, просмотренных фильмов, жанровых предпочтений.</w:t>
      </w:r>
    </w:p>
    <w:p w14:paraId="7B9C046D"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 xml:space="preserve">18. Бронирование авиабилетов  </w:t>
      </w:r>
    </w:p>
    <w:p w14:paraId="2B62BA84"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На сайте авиакомпании пассажир может заказать билеты для себя и еще нескольких человек для перелета из пункта А в пункт Б (может быть несколько перелетов) на определенную дату. При покупке билета для каждого пассажира указывается вес багажа и тип меню для обеда на борту самолета.</w:t>
      </w:r>
    </w:p>
    <w:p w14:paraId="059A299B"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 xml:space="preserve">19. Музыкальные альбомы  </w:t>
      </w:r>
    </w:p>
    <w:p w14:paraId="063AD603"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 xml:space="preserve">Коллекция состоит из музыкальных альбомов, которые могут быть записаны на Audio CD, или на жестком диске. Каждый альбом создан одним автором (исполнителем). У каждого исполнителя может </w:t>
      </w:r>
      <w:r w:rsidRPr="008E77E1">
        <w:rPr>
          <w:rFonts w:ascii="Times New Roman" w:hAnsi="Times New Roman" w:cs="Times New Roman"/>
          <w:sz w:val="24"/>
          <w:szCs w:val="28"/>
        </w:rPr>
        <w:lastRenderedPageBreak/>
        <w:t>быть несколько альбомов. Каждый альбом содержит несколько треков (композиций), которые имеют определенную длину и порядок в альбоме. Каждый трек может быть только в одном альбоме.</w:t>
      </w:r>
    </w:p>
    <w:p w14:paraId="1A30D522"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 xml:space="preserve">20. Бронирование авиабилетов </w:t>
      </w:r>
    </w:p>
    <w:p w14:paraId="5E6D3AFD"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База данных рейсов хранит информацию о парке авиакомпании, рейсах и бронировании мест. У авиакомпании есть один или несколько самолетов. Самолет имеет номер модели, уникальный регистрационный номер и возможность принять одного или нескольких пассажиров. У рейса самолета есть уникальный номер рейса, аэропорт вылета, аэропорт назначения, дата и время вылета, а также дата и время прибытия. Каждый полет выполняется одним самолетом. Пассажир назвал имена, фамилию и уникальный адрес электронной почты. Пассажир может забронировать место на рейс.</w:t>
      </w:r>
    </w:p>
    <w:p w14:paraId="1F7CDA3F"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21. Курсы и студенты </w:t>
      </w:r>
    </w:p>
    <w:p w14:paraId="13CD70AA"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В базе данных университета хранится информация о студентах, курсах, семестре, в котором студент проходил определенный курс (а также о его оценках, если он его закончил), а также о том, в какую программу обучения записан каждый студент.</w:t>
      </w:r>
    </w:p>
    <w:p w14:paraId="4B67F210"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Университет предлагает одну или несколько программ. Программа состоит из одного или нескольких курсов. Студент должен зарегистрироваться в программе. Студент проходит курсы, которые являются частью ее программы. У программы есть название, идентификатор программы, общее количество баллов, необходимых для получения диплома, и год ее начала. У курса есть название, идентификатор курса, значение кредитной точки и год, когда он начался. Студенты имеют одно или несколько имен, фамилию, идентификатор студента, дату рождения и год, когда они впервые поступили. Когда студент проходит курс, записывается год и семестр, в котором он пытался его пройти. Когда он заканчивает курс, записывается оценка (например, A или B) и оценка (например, 60 процентов). Каждый курс в программе состоит из года (например, год 1) и семестра (например, 1 семестр).</w:t>
      </w:r>
    </w:p>
    <w:p w14:paraId="6DBE3483"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22. Компания и сотрудники </w:t>
      </w:r>
    </w:p>
    <w:p w14:paraId="34F18A97"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В компании есть несколько отделов. Каждый отдел имеет уникальную идентификацию, название, местонахождение офиса и конкретного сотрудника, который управляет отделом. Отдел контролирует ряд проектов, каждый из которых имеет уникальное имя, уникальный номер и бюджет. У каждого сотрудника есть имя, идентификационный номер, адрес, зарплата и дата рождения. Сотрудник назначен в один отдел, но может участвовать в нескольких проектах. необходимо вести учёт дату начала работы сотрудника в каждом проекте, непосредственного руководителя каждого сотрудника. Необходимо хранить информацию об иждивенцах каждого сотрудника. У каждого иждивенца есть имя, дата рождения и отношения с работником.</w:t>
      </w:r>
    </w:p>
    <w:p w14:paraId="315E8638"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23. Галереи </w:t>
      </w:r>
    </w:p>
    <w:p w14:paraId="124FD123"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Галереи хранят информацию о художниках, их именах (которые уникальны), местах рождения, возрасте и стиле искусства. У каждого произведения искусства есть автор, год изготовления, название, вид произведения (например, живопись, литография, скульптура, фотография) и цена. Произведения искусства также подразделяются на группы различных видов, например, портреты, натюрморты, произведения Пикассо или произведения 19-го века; произведение может принадлежать более чем одной группе. Каждая группа идентифицируется именем, которое описывает группу. Наконец, галереи хранят информацию о клиентах. Для каждого покупателя галереи сохраняют уникальное имя, адрес, общую сумму денег, потраченных в галерее, а также художников и групп искусства, которые нравятся покупателю.</w:t>
      </w:r>
    </w:p>
    <w:p w14:paraId="1B16E76F" w14:textId="77777777" w:rsidR="008E77E1" w:rsidRPr="008E77E1" w:rsidRDefault="008E77E1" w:rsidP="008E77E1">
      <w:pPr>
        <w:spacing w:after="0"/>
        <w:jc w:val="both"/>
        <w:rPr>
          <w:rFonts w:ascii="Times New Roman" w:hAnsi="Times New Roman" w:cs="Times New Roman"/>
          <w:sz w:val="24"/>
          <w:szCs w:val="28"/>
          <w:lang w:val="en-US"/>
        </w:rPr>
      </w:pPr>
      <w:r w:rsidRPr="008E77E1">
        <w:rPr>
          <w:rFonts w:ascii="Times New Roman" w:hAnsi="Times New Roman" w:cs="Times New Roman"/>
          <w:i/>
          <w:iCs/>
          <w:sz w:val="24"/>
          <w:szCs w:val="28"/>
          <w:lang w:val="en-US"/>
        </w:rPr>
        <w:t>by Jennifer Polack, Professor of Computer Science at University of Mary Washington</w:t>
      </w:r>
    </w:p>
    <w:p w14:paraId="58B95E3F" w14:textId="77777777" w:rsidR="008E77E1" w:rsidRPr="008E77E1" w:rsidRDefault="008E77E1" w:rsidP="008E77E1">
      <w:pPr>
        <w:spacing w:after="0"/>
        <w:jc w:val="both"/>
        <w:rPr>
          <w:rFonts w:ascii="Times New Roman" w:hAnsi="Times New Roman" w:cs="Times New Roman"/>
          <w:b/>
          <w:bCs/>
          <w:sz w:val="24"/>
          <w:szCs w:val="28"/>
        </w:rPr>
      </w:pPr>
      <w:r w:rsidRPr="008E77E1">
        <w:rPr>
          <w:rFonts w:ascii="Times New Roman" w:hAnsi="Times New Roman" w:cs="Times New Roman"/>
          <w:b/>
          <w:bCs/>
          <w:sz w:val="24"/>
          <w:szCs w:val="28"/>
        </w:rPr>
        <w:t>24. Сеть отелей </w:t>
      </w:r>
    </w:p>
    <w:p w14:paraId="5A617751" w14:textId="77777777" w:rsidR="008E77E1" w:rsidRPr="008E77E1" w:rsidRDefault="008E77E1" w:rsidP="008E77E1">
      <w:pPr>
        <w:spacing w:after="0"/>
        <w:jc w:val="both"/>
        <w:rPr>
          <w:rFonts w:ascii="Times New Roman" w:hAnsi="Times New Roman" w:cs="Times New Roman"/>
          <w:sz w:val="24"/>
          <w:szCs w:val="28"/>
        </w:rPr>
      </w:pPr>
      <w:r w:rsidRPr="008E77E1">
        <w:rPr>
          <w:rFonts w:ascii="Times New Roman" w:hAnsi="Times New Roman" w:cs="Times New Roman"/>
          <w:sz w:val="24"/>
          <w:szCs w:val="28"/>
        </w:rPr>
        <w:t>Сеть отелей под названием B&amp;B состоит из множества филиалов отелей по всей стране. В каждом отеле есть различные номера. Каждый номер имеет свою цену в зависимости от типа. B&amp;B хранит информацию о своих гостях, чтобы можно было отправлять им письма и электронные письма о специальных предложениях. Должна храниться информация о бронировании. Эта информация включает в себя дату, с которой гость забронировал номер и дату отъезда. Необходимо знать количество дней.</w:t>
      </w:r>
    </w:p>
    <w:p w14:paraId="682B55DC" w14:textId="77777777" w:rsidR="00C16D19" w:rsidRPr="008E77E1" w:rsidRDefault="00C16D19" w:rsidP="008E77E1">
      <w:pPr>
        <w:spacing w:after="0"/>
        <w:jc w:val="both"/>
        <w:rPr>
          <w:rFonts w:ascii="Times New Roman" w:hAnsi="Times New Roman" w:cs="Times New Roman"/>
          <w:sz w:val="24"/>
          <w:szCs w:val="28"/>
        </w:rPr>
      </w:pPr>
    </w:p>
    <w:sectPr w:rsidR="00C16D19" w:rsidRPr="008E77E1" w:rsidSect="008E77E1">
      <w:pgSz w:w="11906" w:h="16838"/>
      <w:pgMar w:top="426" w:right="707"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1AED"/>
    <w:multiLevelType w:val="multilevel"/>
    <w:tmpl w:val="6A8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111F2"/>
    <w:multiLevelType w:val="multilevel"/>
    <w:tmpl w:val="68A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05383"/>
    <w:multiLevelType w:val="multilevel"/>
    <w:tmpl w:val="4348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A2883"/>
    <w:multiLevelType w:val="multilevel"/>
    <w:tmpl w:val="B8AC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C7ED6"/>
    <w:multiLevelType w:val="multilevel"/>
    <w:tmpl w:val="387C3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32454">
    <w:abstractNumId w:val="1"/>
  </w:num>
  <w:num w:numId="2" w16cid:durableId="1268734867">
    <w:abstractNumId w:val="4"/>
  </w:num>
  <w:num w:numId="3" w16cid:durableId="836657056">
    <w:abstractNumId w:val="0"/>
  </w:num>
  <w:num w:numId="4" w16cid:durableId="637687522">
    <w:abstractNumId w:val="2"/>
  </w:num>
  <w:num w:numId="5" w16cid:durableId="1308323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55"/>
    <w:rsid w:val="000318DF"/>
    <w:rsid w:val="0008743C"/>
    <w:rsid w:val="00261D8D"/>
    <w:rsid w:val="003D4AD0"/>
    <w:rsid w:val="008E77E1"/>
    <w:rsid w:val="00A27BF9"/>
    <w:rsid w:val="00A821DC"/>
    <w:rsid w:val="00C16D19"/>
    <w:rsid w:val="00F877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5113"/>
  <w15:chartTrackingRefBased/>
  <w15:docId w15:val="{1CED7BDC-7D4C-4D56-84A5-15B985A8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E77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57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1636</Words>
  <Characters>9329</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dc:creator>
  <cp:keywords/>
  <dc:description/>
  <cp:lastModifiedBy>Пользователь</cp:lastModifiedBy>
  <cp:revision>10</cp:revision>
  <dcterms:created xsi:type="dcterms:W3CDTF">2021-12-08T05:51:00Z</dcterms:created>
  <dcterms:modified xsi:type="dcterms:W3CDTF">2023-11-15T06:33:00Z</dcterms:modified>
</cp:coreProperties>
</file>