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DCD1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lang w:val="en-US"/>
        </w:rPr>
      </w:pPr>
      <w:bookmarkStart w:id="0" w:name="_Toc460521404"/>
      <w:bookmarkStart w:id="1" w:name="_Toc460521483"/>
    </w:p>
    <w:p w14:paraId="14543058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</w:rPr>
      </w:pPr>
      <w:r w:rsidRPr="00936BF3">
        <w:rPr>
          <w:rFonts w:ascii="Liberation Serif" w:eastAsia="Times New Roman" w:hAnsi="Liberation Serif" w:cs="Times New Roman"/>
          <w:b/>
        </w:rPr>
        <w:t>МИНИСТЕРСТВО НАУКИ И ВЫСШЕГО ОБРАЗОВАНИЯ РОССИЙСКОЙ ФЕДЕРАЦИИ</w:t>
      </w:r>
    </w:p>
    <w:p w14:paraId="7CCF6174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4"/>
        </w:rPr>
      </w:pPr>
      <w:r w:rsidRPr="00936BF3">
        <w:rPr>
          <w:rFonts w:ascii="Liberation Serif" w:eastAsia="Times New Roman" w:hAnsi="Liberation Serif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936BF3">
        <w:rPr>
          <w:rFonts w:ascii="Liberation Serif" w:eastAsia="Times New Roman" w:hAnsi="Liberation Serif" w:cs="Times New Roman"/>
          <w:sz w:val="24"/>
          <w:szCs w:val="24"/>
        </w:rPr>
        <w:br/>
        <w:t>высшего образования</w:t>
      </w:r>
    </w:p>
    <w:p w14:paraId="3ADA95E7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28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br/>
        <w:t>имени академика М.Ф. Решетнева»</w:t>
      </w:r>
    </w:p>
    <w:p w14:paraId="6EB59502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4722629D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0D2E08AA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Институт информатики и телекоммуникаций</w:t>
      </w:r>
    </w:p>
    <w:p w14:paraId="3A0F1D40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70E202A1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Кафедра информатики и вычислительной техники</w:t>
      </w:r>
    </w:p>
    <w:p w14:paraId="298BC749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2690B77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E9CD2A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E70A4B1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26AEB5F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AD489E2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6BA6BF0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8CB7895" w14:textId="77777777" w:rsidR="00936BF3" w:rsidRPr="00936BF3" w:rsidRDefault="00936BF3" w:rsidP="00936BF3">
      <w:pPr>
        <w:spacing w:after="12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  <w:t>ОТЧЕТ ПО ЛАБОРАТОРНОЙ РАБОТЕ</w:t>
      </w:r>
    </w:p>
    <w:p w14:paraId="70DDADEA" w14:textId="77777777" w:rsidR="00936BF3" w:rsidRPr="00936BF3" w:rsidRDefault="00936BF3" w:rsidP="00936BF3">
      <w:pPr>
        <w:tabs>
          <w:tab w:val="left" w:pos="9639"/>
        </w:tabs>
        <w:spacing w:after="12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Разработка и анализ требований</w:t>
      </w:r>
    </w:p>
    <w:p w14:paraId="0365D649" w14:textId="77777777" w:rsidR="00936BF3" w:rsidRPr="00936BF3" w:rsidRDefault="00936BF3" w:rsidP="00936BF3">
      <w:pPr>
        <w:tabs>
          <w:tab w:val="left" w:pos="9639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936BF3" w:rsidRPr="00936BF3" w14:paraId="75E62839" w14:textId="77777777" w:rsidTr="00C55466">
        <w:tc>
          <w:tcPr>
            <w:tcW w:w="9853" w:type="dxa"/>
            <w:tcBorders>
              <w:bottom w:val="single" w:sz="4" w:space="0" w:color="auto"/>
            </w:tcBorders>
          </w:tcPr>
          <w:p w14:paraId="74DA4DC3" w14:textId="77777777" w:rsidR="00936BF3" w:rsidRPr="00936BF3" w:rsidRDefault="00396507" w:rsidP="00936BF3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</w:t>
            </w:r>
            <w:r w:rsidR="00936BF3" w:rsidRPr="00936BF3">
              <w:rPr>
                <w:rFonts w:ascii="Liberation Serif" w:hAnsi="Liberation Serif"/>
                <w:sz w:val="28"/>
                <w:szCs w:val="28"/>
              </w:rPr>
              <w:t xml:space="preserve">оставление документа «Видение» для АИС </w:t>
            </w:r>
          </w:p>
        </w:tc>
      </w:tr>
      <w:tr w:rsidR="00936BF3" w:rsidRPr="00936BF3" w14:paraId="79B0C6E8" w14:textId="77777777" w:rsidTr="00C55466">
        <w:tc>
          <w:tcPr>
            <w:tcW w:w="9853" w:type="dxa"/>
            <w:tcBorders>
              <w:top w:val="single" w:sz="4" w:space="0" w:color="auto"/>
            </w:tcBorders>
          </w:tcPr>
          <w:p w14:paraId="19A2129D" w14:textId="27FC9703" w:rsidR="00936BF3" w:rsidRPr="00936BF3" w:rsidRDefault="00936BF3" w:rsidP="00936BF3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</w:t>
            </w:r>
            <w:r w:rsidR="0042580A" w:rsidRPr="0042580A">
              <w:rPr>
                <w:rFonts w:ascii="Liberation Serif" w:hAnsi="Liberation Serif"/>
                <w:sz w:val="28"/>
                <w:szCs w:val="28"/>
              </w:rPr>
              <w:t>Биллинговая система для учета интернет-трафика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>»</w:t>
            </w:r>
          </w:p>
        </w:tc>
      </w:tr>
    </w:tbl>
    <w:p w14:paraId="0DCBA320" w14:textId="77777777" w:rsidR="00936BF3" w:rsidRPr="00936BF3" w:rsidRDefault="00936BF3" w:rsidP="00936BF3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83DCB61" w14:textId="77777777" w:rsidR="00936BF3" w:rsidRPr="00936BF3" w:rsidRDefault="00936BF3" w:rsidP="00936BF3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5B03063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33D323C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DBD13B2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9A95CB9" w14:textId="109E33FF" w:rsidR="00936BF3" w:rsidRPr="00936BF3" w:rsidRDefault="00936BF3" w:rsidP="00936BF3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Руководитель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В.В, Буряченко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1156DC82" w14:textId="77777777" w:rsidR="00936BF3" w:rsidRPr="00936BF3" w:rsidRDefault="00936BF3" w:rsidP="00936BF3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4C561CA6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E95F9B4" w14:textId="443D743A" w:rsidR="00936BF3" w:rsidRPr="00936BF3" w:rsidRDefault="00936BF3" w:rsidP="00936BF3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Обучающийся 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БПИ</w:t>
      </w:r>
      <w:r w:rsidR="00300831" w:rsidRP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2</w:t>
      </w:r>
      <w:r w:rsidR="0042580A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4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-0</w:t>
      </w:r>
      <w:r w:rsidR="0042580A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2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,</w:t>
      </w:r>
      <w:r w:rsidR="0042580A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24151430</w:t>
      </w:r>
      <w:r w:rsidRPr="00936BF3">
        <w:rPr>
          <w:rFonts w:ascii="Liberation Serif" w:eastAsia="Times New Roman" w:hAnsi="Liberation Serif" w:cs="Times New Roman"/>
          <w:sz w:val="26"/>
          <w:szCs w:val="26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="0042580A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В.Т, Гордов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7A99295B" w14:textId="77777777" w:rsidR="00936BF3" w:rsidRPr="00936BF3" w:rsidRDefault="00936BF3" w:rsidP="00936BF3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номер группы, зачетной книжки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60D48663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4346765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96F68F3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1A3B9F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36E1AA8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20154FB" w14:textId="4DFB26DC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  <w:sectPr w:rsidR="00936BF3" w:rsidRPr="00936BF3" w:rsidSect="00784677">
          <w:footerReference w:type="even" r:id="rId7"/>
          <w:footerReference w:type="default" r:id="rId8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936BF3">
        <w:rPr>
          <w:rFonts w:ascii="Liberation Serif" w:eastAsia="Times New Roman" w:hAnsi="Liberation Serif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202</w:t>
      </w:r>
      <w:r w:rsidR="00C57B9E">
        <w:rPr>
          <w:rFonts w:ascii="Liberation Serif" w:eastAsia="Times New Roman" w:hAnsi="Liberation Serif" w:cs="Times New Roman"/>
          <w:sz w:val="28"/>
          <w:szCs w:val="28"/>
          <w:lang w:eastAsia="ru-RU"/>
        </w:rPr>
        <w:t>6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г.</w:t>
      </w:r>
    </w:p>
    <w:bookmarkEnd w:id="0"/>
    <w:bookmarkEnd w:id="1"/>
    <w:p w14:paraId="431C1085" w14:textId="77777777" w:rsidR="0042580A" w:rsidRDefault="0042580A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42580A">
        <w:rPr>
          <w:rFonts w:ascii="Times New Roman" w:hAnsi="Times New Roman"/>
          <w:sz w:val="24"/>
          <w:szCs w:val="24"/>
          <w:lang w:val="ru-RU"/>
        </w:rPr>
        <w:lastRenderedPageBreak/>
        <w:t>Биллинговая система для учета интернет-трафика</w:t>
      </w:r>
    </w:p>
    <w:p w14:paraId="62D9F556" w14:textId="4734793E" w:rsidR="004E6419" w:rsidRPr="00300831" w:rsidRDefault="004E641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</w:rPr>
        <w:fldChar w:fldCharType="begin"/>
      </w:r>
      <w:r w:rsidRPr="00300831">
        <w:rPr>
          <w:rFonts w:ascii="Times New Roman" w:hAnsi="Times New Roman"/>
          <w:lang w:val="ru-RU"/>
        </w:rPr>
        <w:instrText xml:space="preserve"> </w:instrText>
      </w:r>
      <w:r w:rsidRPr="00300831">
        <w:rPr>
          <w:rFonts w:ascii="Times New Roman" w:hAnsi="Times New Roman"/>
        </w:rPr>
        <w:instrText>TITLE</w:instrText>
      </w:r>
      <w:r w:rsidRPr="00300831">
        <w:rPr>
          <w:rFonts w:ascii="Times New Roman" w:hAnsi="Times New Roman"/>
          <w:lang w:val="ru-RU"/>
        </w:rPr>
        <w:instrText xml:space="preserve">  \* </w:instrText>
      </w:r>
      <w:r w:rsidRPr="00300831">
        <w:rPr>
          <w:rFonts w:ascii="Times New Roman" w:hAnsi="Times New Roman"/>
        </w:rPr>
        <w:instrText>MERGEFORMAT</w:instrText>
      </w:r>
      <w:r w:rsidRPr="00300831">
        <w:rPr>
          <w:rFonts w:ascii="Times New Roman" w:hAnsi="Times New Roman"/>
          <w:lang w:val="ru-RU"/>
        </w:rPr>
        <w:instrText xml:space="preserve"> </w:instrText>
      </w:r>
      <w:r w:rsidRPr="00300831">
        <w:rPr>
          <w:rFonts w:ascii="Times New Roman" w:hAnsi="Times New Roman"/>
        </w:rPr>
        <w:fldChar w:fldCharType="separate"/>
      </w:r>
      <w:r w:rsidRPr="00300831">
        <w:rPr>
          <w:rFonts w:ascii="Times New Roman" w:hAnsi="Times New Roman"/>
          <w:sz w:val="24"/>
          <w:szCs w:val="24"/>
          <w:lang w:val="ru-RU"/>
        </w:rPr>
        <w:t>Видение</w:t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5EA5BEFB" w14:textId="77777777" w:rsidR="004E6419" w:rsidRPr="00300831" w:rsidRDefault="004E6419" w:rsidP="002976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0831">
        <w:rPr>
          <w:rFonts w:ascii="Times New Roman" w:hAnsi="Times New Roman" w:cs="Times New Roman"/>
          <w:sz w:val="24"/>
          <w:szCs w:val="24"/>
        </w:rPr>
        <w:t>Содержание</w:t>
      </w:r>
    </w:p>
    <w:p w14:paraId="5FC6D964" w14:textId="671178A8" w:rsidR="00C57B9E" w:rsidRDefault="00D20AB9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2976AF">
        <w:rPr>
          <w:sz w:val="24"/>
          <w:szCs w:val="24"/>
        </w:rPr>
        <w:fldChar w:fldCharType="begin"/>
      </w:r>
      <w:r w:rsidR="004E6419" w:rsidRPr="002976AF">
        <w:rPr>
          <w:sz w:val="24"/>
          <w:szCs w:val="24"/>
          <w:lang w:val="ru-RU"/>
        </w:rPr>
        <w:instrText xml:space="preserve"> </w:instrText>
      </w:r>
      <w:r w:rsidR="004E6419" w:rsidRPr="002976AF">
        <w:rPr>
          <w:sz w:val="24"/>
          <w:szCs w:val="24"/>
        </w:rPr>
        <w:instrText>TOC</w:instrText>
      </w:r>
      <w:r w:rsidR="004E6419" w:rsidRPr="002976AF">
        <w:rPr>
          <w:sz w:val="24"/>
          <w:szCs w:val="24"/>
          <w:lang w:val="ru-RU"/>
        </w:rPr>
        <w:instrText xml:space="preserve"> \</w:instrText>
      </w:r>
      <w:r w:rsidR="004E6419" w:rsidRPr="002976AF">
        <w:rPr>
          <w:sz w:val="24"/>
          <w:szCs w:val="24"/>
        </w:rPr>
        <w:instrText>o</w:instrText>
      </w:r>
      <w:r w:rsidR="004E6419" w:rsidRPr="002976AF">
        <w:rPr>
          <w:sz w:val="24"/>
          <w:szCs w:val="24"/>
          <w:lang w:val="ru-RU"/>
        </w:rPr>
        <w:instrText xml:space="preserve"> "1-3" </w:instrText>
      </w:r>
      <w:r w:rsidRPr="002976AF">
        <w:rPr>
          <w:sz w:val="24"/>
          <w:szCs w:val="24"/>
        </w:rPr>
        <w:fldChar w:fldCharType="separate"/>
      </w:r>
      <w:r w:rsidR="00C57B9E" w:rsidRPr="00C57B9E">
        <w:rPr>
          <w:noProof/>
          <w:lang w:val="ru-RU"/>
        </w:rPr>
        <w:t>1.</w:t>
      </w:r>
      <w:r w:rsidR="00C57B9E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="00C57B9E" w:rsidRPr="001B55EA">
        <w:rPr>
          <w:noProof/>
          <w:lang w:val="ru-RU"/>
        </w:rPr>
        <w:t>Введение</w:t>
      </w:r>
      <w:r w:rsidR="00C57B9E" w:rsidRPr="00C57B9E">
        <w:rPr>
          <w:noProof/>
          <w:lang w:val="ru-RU"/>
        </w:rPr>
        <w:tab/>
      </w:r>
      <w:r w:rsidR="00C57B9E">
        <w:rPr>
          <w:noProof/>
        </w:rPr>
        <w:fldChar w:fldCharType="begin"/>
      </w:r>
      <w:r w:rsidR="00C57B9E" w:rsidRPr="00C57B9E">
        <w:rPr>
          <w:noProof/>
          <w:lang w:val="ru-RU"/>
        </w:rPr>
        <w:instrText xml:space="preserve"> </w:instrText>
      </w:r>
      <w:r w:rsidR="00C57B9E">
        <w:rPr>
          <w:noProof/>
        </w:rPr>
        <w:instrText>PAGEREF</w:instrText>
      </w:r>
      <w:r w:rsidR="00C57B9E" w:rsidRPr="00C57B9E">
        <w:rPr>
          <w:noProof/>
          <w:lang w:val="ru-RU"/>
        </w:rPr>
        <w:instrText xml:space="preserve"> _</w:instrText>
      </w:r>
      <w:r w:rsidR="00C57B9E">
        <w:rPr>
          <w:noProof/>
        </w:rPr>
        <w:instrText>Toc</w:instrText>
      </w:r>
      <w:r w:rsidR="00C57B9E" w:rsidRPr="00C57B9E">
        <w:rPr>
          <w:noProof/>
          <w:lang w:val="ru-RU"/>
        </w:rPr>
        <w:instrText>241591523 \</w:instrText>
      </w:r>
      <w:r w:rsidR="00C57B9E">
        <w:rPr>
          <w:noProof/>
        </w:rPr>
        <w:instrText>h</w:instrText>
      </w:r>
      <w:r w:rsidR="00C57B9E" w:rsidRPr="00C57B9E">
        <w:rPr>
          <w:noProof/>
          <w:lang w:val="ru-RU"/>
        </w:rPr>
        <w:instrText xml:space="preserve"> </w:instrText>
      </w:r>
      <w:r w:rsidR="00C57B9E">
        <w:rPr>
          <w:noProof/>
        </w:rPr>
      </w:r>
      <w:r w:rsidR="00C57B9E">
        <w:rPr>
          <w:noProof/>
        </w:rPr>
        <w:fldChar w:fldCharType="separate"/>
      </w:r>
      <w:r w:rsidR="00C57B9E" w:rsidRPr="00C57B9E">
        <w:rPr>
          <w:noProof/>
          <w:lang w:val="ru-RU"/>
        </w:rPr>
        <w:t>3</w:t>
      </w:r>
      <w:r w:rsidR="00C57B9E">
        <w:rPr>
          <w:noProof/>
        </w:rPr>
        <w:fldChar w:fldCharType="end"/>
      </w:r>
    </w:p>
    <w:p w14:paraId="6A8EC3D1" w14:textId="7BCC2DA8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Цель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241591524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01FB17C0" w14:textId="25DA012B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Контекст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241591525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18CAC6AB" w14:textId="33705EFC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Определения, акронимы и сокращения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241591526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36343E27" w14:textId="7BA5D089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Ссылки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241591527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0D413936" w14:textId="21C86A95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Краткое содержание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241591528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1A3C7455" w14:textId="408CC28E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Позиционирование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241591529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1C479EB2" w14:textId="5BD77C6B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Деловые преимущества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241591530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029FE6E3" w14:textId="78D6E0C8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Определение проблемы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241591531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3</w:t>
      </w:r>
      <w:r>
        <w:rPr>
          <w:noProof/>
        </w:rPr>
        <w:fldChar w:fldCharType="end"/>
      </w:r>
    </w:p>
    <w:p w14:paraId="4B694C3C" w14:textId="7C70DB88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Определение позиции изделия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241591532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4</w:t>
      </w:r>
      <w:r>
        <w:rPr>
          <w:noProof/>
        </w:rPr>
        <w:fldChar w:fldCharType="end"/>
      </w:r>
    </w:p>
    <w:p w14:paraId="219E755D" w14:textId="53F89962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Описания пользователей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241591533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5</w:t>
      </w:r>
      <w:r>
        <w:rPr>
          <w:noProof/>
        </w:rPr>
        <w:fldChar w:fldCharType="end"/>
      </w:r>
    </w:p>
    <w:p w14:paraId="570939EA" w14:textId="2AB32E8A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Сведения о пользователях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241591534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5</w:t>
      </w:r>
      <w:r>
        <w:rPr>
          <w:noProof/>
        </w:rPr>
        <w:fldChar w:fldCharType="end"/>
      </w:r>
    </w:p>
    <w:p w14:paraId="17FFAAA4" w14:textId="117CC8BB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Пользовательская среда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241591535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5</w:t>
      </w:r>
      <w:r>
        <w:rPr>
          <w:noProof/>
        </w:rPr>
        <w:fldChar w:fldCharType="end"/>
      </w:r>
    </w:p>
    <w:p w14:paraId="464206E2" w14:textId="1851FB8F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Профили пользователей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241591536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5</w:t>
      </w:r>
      <w:r>
        <w:rPr>
          <w:noProof/>
        </w:rPr>
        <w:fldChar w:fldCharType="end"/>
      </w:r>
    </w:p>
    <w:p w14:paraId="6E0ED381" w14:textId="6CE22293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Ключевые потребности пользователей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241591537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49D50009" w14:textId="7769163E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Краткий обзор изделия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241591538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0B6F42FF" w14:textId="02B8B0D7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Контекст использования системы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241591539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4669EF6D" w14:textId="7251546A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Сводка возможностей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241591540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69130AAD" w14:textId="32D8287C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4.3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Предположения и зависимости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241591541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1A8D8623" w14:textId="795E11EF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C57B9E">
        <w:rPr>
          <w:noProof/>
          <w:lang w:val="ru-RU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Возможности продукта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241591542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425FA6C9" w14:textId="2826B9A2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Структурированное описание заказа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241591543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6A8E3E17" w14:textId="1B217E5A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Расчёт нормативного времени выполнения работ заказа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241591544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6DF0E6B9" w14:textId="603C8554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Передача заказа в производство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241591545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4DD03666" w14:textId="32FE0E1C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Диспетчеризация работ заказа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241591546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47C3D62C" w14:textId="03B8E00F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Планирование работы цехов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241591547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3EFC3E23" w14:textId="316E1BA2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Назначение исполнителей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241591548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6DE88A9F" w14:textId="363108B8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5.7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Контроль исполнения и оперативная корректировка планов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241591549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0D1AE1A9" w14:textId="2E85236C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Ограничения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241591550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5B4FD973" w14:textId="30DBBB63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Показатели качества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241591551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2155EE71" w14:textId="2A84199D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Применимость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241591552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78A91A79" w14:textId="6A59807F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Надежность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241591553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0A69815B" w14:textId="48849C5E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Другие требования к изделию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241591554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0C943B08" w14:textId="2DC315F7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8.1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Применяемые стандарты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241591555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2DA95383" w14:textId="7F845DB2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8.2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Системные требования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241591556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53F58581" w14:textId="150C2A8A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8.3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Эксплуатационные требования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241591557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0D0F998E" w14:textId="429E04D1" w:rsidR="00C57B9E" w:rsidRDefault="00C57B9E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Требования к документации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241591558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2A82A172" w14:textId="7CED44BE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9.1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Руководство пользователя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241591559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7078697A" w14:textId="1B45224E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9.2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Интерактивная справка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241591560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56737012" w14:textId="6494354A" w:rsidR="00C57B9E" w:rsidRDefault="00C57B9E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9.3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Руководства по установке и конфигурированию, файл Read Me</w:t>
      </w:r>
      <w:r w:rsidRPr="00C57B9E">
        <w:rPr>
          <w:noProof/>
          <w:lang w:val="ru-RU"/>
        </w:rPr>
        <w:tab/>
      </w:r>
      <w:r>
        <w:rPr>
          <w:noProof/>
        </w:rPr>
        <w:fldChar w:fldCharType="begin"/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C57B9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C57B9E">
        <w:rPr>
          <w:noProof/>
          <w:lang w:val="ru-RU"/>
        </w:rPr>
        <w:instrText>241591561 \</w:instrText>
      </w:r>
      <w:r>
        <w:rPr>
          <w:noProof/>
        </w:rPr>
        <w:instrText>h</w:instrText>
      </w:r>
      <w:r w:rsidRPr="00C57B9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C57B9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259F3B08" w14:textId="743D7B39" w:rsidR="00C57B9E" w:rsidRDefault="00C57B9E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 w:rsidRPr="001B55EA">
        <w:rPr>
          <w:noProof/>
          <w:lang w:val="ru-RU"/>
        </w:rPr>
        <w:t>10.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  <w:tab/>
      </w:r>
      <w:r w:rsidRPr="001B55EA">
        <w:rPr>
          <w:noProof/>
          <w:lang w:val="ru-RU"/>
        </w:rPr>
        <w:t>Маркировка и пакетирование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_Toc241591562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380CC0" w14:textId="68A8693C" w:rsidR="004E6419" w:rsidRPr="002976AF" w:rsidRDefault="00D20AB9" w:rsidP="002976AF">
      <w:pPr>
        <w:tabs>
          <w:tab w:val="left" w:pos="426"/>
        </w:tabs>
        <w:spacing w:after="0"/>
        <w:rPr>
          <w:sz w:val="24"/>
          <w:szCs w:val="24"/>
        </w:rPr>
      </w:pPr>
      <w:r w:rsidRPr="002976AF">
        <w:rPr>
          <w:sz w:val="24"/>
          <w:szCs w:val="24"/>
        </w:rPr>
        <w:fldChar w:fldCharType="end"/>
      </w:r>
    </w:p>
    <w:p w14:paraId="2F4DDAEC" w14:textId="77777777" w:rsidR="002976AF" w:rsidRDefault="002976AF">
      <w:pPr>
        <w:rPr>
          <w:rFonts w:ascii="Arial" w:eastAsia="Times New Roman" w:hAnsi="Arial" w:cs="Times New Roman"/>
          <w:b/>
          <w:sz w:val="24"/>
          <w:szCs w:val="24"/>
          <w:lang w:val="en-US" w:eastAsia="ru-RU"/>
        </w:rPr>
      </w:pPr>
      <w:r>
        <w:rPr>
          <w:sz w:val="24"/>
          <w:szCs w:val="24"/>
        </w:rPr>
        <w:br w:type="page"/>
      </w:r>
    </w:p>
    <w:p w14:paraId="58D459EA" w14:textId="77777777" w:rsidR="004E6419" w:rsidRPr="002976AF" w:rsidRDefault="004E6419" w:rsidP="004E6419">
      <w:pPr>
        <w:pStyle w:val="a4"/>
        <w:rPr>
          <w:rFonts w:ascii="Times New Roman" w:hAnsi="Times New Roman"/>
          <w:sz w:val="24"/>
          <w:szCs w:val="24"/>
        </w:rPr>
      </w:pPr>
      <w:fldSimple w:instr=" TITLE  \* MERGEFORMAT ">
        <w:r w:rsidRPr="002976AF">
          <w:rPr>
            <w:rFonts w:ascii="Times New Roman" w:hAnsi="Times New Roman"/>
            <w:sz w:val="24"/>
            <w:szCs w:val="24"/>
            <w:lang w:val="ru-RU"/>
          </w:rPr>
          <w:t>Видение</w:t>
        </w:r>
      </w:fldSimple>
    </w:p>
    <w:p w14:paraId="658A391A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" w:name="_Toc436203377"/>
      <w:bookmarkStart w:id="3" w:name="_Toc452813577"/>
      <w:bookmarkStart w:id="4" w:name="_Toc241591523"/>
      <w:r w:rsidRPr="002976AF">
        <w:rPr>
          <w:rFonts w:ascii="Times New Roman" w:hAnsi="Times New Roman"/>
          <w:szCs w:val="24"/>
          <w:lang w:val="ru-RU"/>
        </w:rPr>
        <w:t>Введение</w:t>
      </w:r>
      <w:bookmarkEnd w:id="4"/>
    </w:p>
    <w:p w14:paraId="02BD852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5" w:name="_Toc241591524"/>
      <w:r w:rsidRPr="002976AF">
        <w:rPr>
          <w:rFonts w:ascii="Times New Roman" w:hAnsi="Times New Roman"/>
          <w:sz w:val="24"/>
          <w:szCs w:val="24"/>
          <w:lang w:val="ru-RU"/>
        </w:rPr>
        <w:t>Цель</w:t>
      </w:r>
      <w:bookmarkEnd w:id="5"/>
    </w:p>
    <w:p w14:paraId="6B3200C9" w14:textId="77777777" w:rsidR="001E7A67" w:rsidRPr="002976AF" w:rsidRDefault="001E7A67" w:rsidP="001E7A67">
      <w:pPr>
        <w:pStyle w:val="a6"/>
        <w:jc w:val="both"/>
        <w:rPr>
          <w:b/>
          <w:snapToGrid w:val="0"/>
          <w:sz w:val="24"/>
          <w:szCs w:val="24"/>
          <w:lang w:val="ru-RU"/>
        </w:rPr>
      </w:pPr>
      <w:bookmarkStart w:id="6" w:name="_Toc241591525"/>
      <w:r w:rsidRPr="002976AF">
        <w:rPr>
          <w:snapToGrid w:val="0"/>
          <w:sz w:val="24"/>
          <w:szCs w:val="24"/>
          <w:lang w:val="ru-RU"/>
        </w:rPr>
        <w:t xml:space="preserve">Цель создания этого документа состоит в том, чтобы собрать, проанализировать и определить высокоуровневые потребности и возможности </w:t>
      </w:r>
      <w:r w:rsidRPr="002976AF">
        <w:rPr>
          <w:i/>
          <w:sz w:val="24"/>
          <w:szCs w:val="24"/>
          <w:lang w:val="ru-RU"/>
        </w:rPr>
        <w:t>биллинговой системы для учёта интернет-трафика.</w:t>
      </w:r>
      <w:r w:rsidRPr="002976AF">
        <w:rPr>
          <w:sz w:val="24"/>
          <w:szCs w:val="24"/>
          <w:lang w:val="ru-RU"/>
        </w:rPr>
        <w:t xml:space="preserve">  </w:t>
      </w:r>
      <w:r w:rsidRPr="002976AF">
        <w:rPr>
          <w:snapToGrid w:val="0"/>
          <w:sz w:val="24"/>
          <w:szCs w:val="24"/>
          <w:lang w:val="ru-RU"/>
        </w:rPr>
        <w:t xml:space="preserve">Документ акцентирует внимание на возможностях, необходимых совладельцам и целевым пользователям, и на том, </w:t>
      </w:r>
      <w:r w:rsidRPr="002976AF">
        <w:rPr>
          <w:snapToGrid w:val="0"/>
          <w:sz w:val="24"/>
          <w:szCs w:val="24"/>
          <w:u w:val="single"/>
          <w:lang w:val="ru-RU"/>
        </w:rPr>
        <w:t>почему</w:t>
      </w:r>
      <w:r w:rsidRPr="002976AF">
        <w:rPr>
          <w:snapToGrid w:val="0"/>
          <w:sz w:val="24"/>
          <w:szCs w:val="24"/>
          <w:lang w:val="ru-RU"/>
        </w:rPr>
        <w:t xml:space="preserve"> эти потребности существуют. Подробности того, как </w:t>
      </w:r>
      <w:r w:rsidRPr="002976AF">
        <w:rPr>
          <w:i/>
          <w:sz w:val="24"/>
          <w:szCs w:val="24"/>
          <w:lang w:val="ru-RU"/>
        </w:rPr>
        <w:t xml:space="preserve">биллинговая система для учёта интернет-трафика </w:t>
      </w:r>
      <w:r w:rsidRPr="002976AF">
        <w:rPr>
          <w:snapToGrid w:val="0"/>
          <w:sz w:val="24"/>
          <w:szCs w:val="24"/>
          <w:lang w:val="ru-RU"/>
        </w:rPr>
        <w:t>выполняет эти потребности, будут детализированы в прецедентах и дополнительных спецификациях.</w:t>
      </w:r>
    </w:p>
    <w:p w14:paraId="76C8D097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r w:rsidRPr="002976AF">
        <w:rPr>
          <w:rFonts w:ascii="Times New Roman" w:hAnsi="Times New Roman"/>
          <w:sz w:val="24"/>
          <w:szCs w:val="24"/>
          <w:lang w:val="ru-RU"/>
        </w:rPr>
        <w:t>Контекст</w:t>
      </w:r>
      <w:bookmarkEnd w:id="6"/>
    </w:p>
    <w:p w14:paraId="10F71DA8" w14:textId="088ADAF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7" w:name="_Toc456598589"/>
      <w:bookmarkStart w:id="8" w:name="_Toc456600920"/>
      <w:bookmarkStart w:id="9" w:name="_Toc456662659"/>
      <w:r w:rsidRPr="002976AF">
        <w:rPr>
          <w:snapToGrid w:val="0"/>
          <w:sz w:val="24"/>
          <w:szCs w:val="24"/>
          <w:lang w:val="ru-RU"/>
        </w:rPr>
        <w:t xml:space="preserve">Настоящий документ разрабатывается в рамках проекта автоматизации деятельности </w:t>
      </w:r>
      <w:r w:rsidR="001E7A67" w:rsidRPr="002976AF">
        <w:rPr>
          <w:snapToGrid w:val="0"/>
          <w:sz w:val="24"/>
          <w:szCs w:val="24"/>
          <w:lang w:val="ru-RU"/>
        </w:rPr>
        <w:t>интернет-провайдера ООО «</w:t>
      </w:r>
      <w:proofErr w:type="spellStart"/>
      <w:r w:rsidR="001E7A67" w:rsidRPr="002976AF">
        <w:rPr>
          <w:snapToGrid w:val="0"/>
          <w:sz w:val="24"/>
          <w:szCs w:val="24"/>
          <w:lang w:val="ru-RU"/>
        </w:rPr>
        <w:t>Сибнет</w:t>
      </w:r>
      <w:proofErr w:type="spellEnd"/>
      <w:r w:rsidR="001E7A67" w:rsidRPr="002976AF">
        <w:rPr>
          <w:snapToGrid w:val="0"/>
          <w:sz w:val="24"/>
          <w:szCs w:val="24"/>
          <w:lang w:val="ru-RU"/>
        </w:rPr>
        <w:t>».</w:t>
      </w:r>
    </w:p>
    <w:p w14:paraId="73395F9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10" w:name="_Toc482185484"/>
      <w:bookmarkStart w:id="11" w:name="_Toc241591526"/>
      <w:bookmarkEnd w:id="7"/>
      <w:bookmarkEnd w:id="8"/>
      <w:bookmarkEnd w:id="9"/>
      <w:r w:rsidRPr="002976AF">
        <w:rPr>
          <w:rFonts w:ascii="Times New Roman" w:hAnsi="Times New Roman"/>
          <w:sz w:val="24"/>
          <w:szCs w:val="24"/>
          <w:lang w:val="ru-RU"/>
        </w:rPr>
        <w:t>Определения, акронимы и сокращения</w:t>
      </w:r>
      <w:bookmarkEnd w:id="10"/>
      <w:bookmarkEnd w:id="11"/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snapToGrid w:val="0"/>
          <w:sz w:val="24"/>
          <w:szCs w:val="24"/>
          <w:lang w:val="ru-RU"/>
        </w:rPr>
        <w:t xml:space="preserve">Основные определения приведены в документе « </w:t>
      </w:r>
      <w:hyperlink r:id="rId9" w:history="1">
        <w:r w:rsidRPr="002976AF">
          <w:rPr>
            <w:rStyle w:val="ab"/>
            <w:snapToGrid w:val="0"/>
            <w:sz w:val="24"/>
            <w:szCs w:val="24"/>
            <w:lang w:val="ru-RU"/>
          </w:rPr>
          <w:t>Приложение 1. Глосса</w:t>
        </w:r>
        <w:r w:rsidRPr="002976AF">
          <w:rPr>
            <w:rStyle w:val="ab"/>
            <w:snapToGrid w:val="0"/>
            <w:sz w:val="24"/>
            <w:szCs w:val="24"/>
            <w:lang w:val="ru-RU"/>
          </w:rPr>
          <w:t>р</w:t>
        </w:r>
        <w:r w:rsidRPr="002976AF">
          <w:rPr>
            <w:rStyle w:val="ab"/>
            <w:snapToGrid w:val="0"/>
            <w:sz w:val="24"/>
            <w:szCs w:val="24"/>
            <w:lang w:val="ru-RU"/>
          </w:rPr>
          <w:t>ий проекта</w:t>
        </w:r>
      </w:hyperlink>
      <w:r w:rsidRPr="002976AF">
        <w:rPr>
          <w:snapToGrid w:val="0"/>
          <w:sz w:val="24"/>
          <w:szCs w:val="24"/>
          <w:lang w:val="ru-RU"/>
        </w:rPr>
        <w:t>»</w:t>
      </w:r>
      <w:r w:rsidRPr="002976AF">
        <w:rPr>
          <w:rStyle w:val="a8"/>
          <w:snapToGrid w:val="0"/>
          <w:sz w:val="24"/>
          <w:szCs w:val="24"/>
          <w:lang w:val="ru-RU"/>
        </w:rPr>
        <w:footnoteReference w:id="1"/>
      </w:r>
      <w:r w:rsidRPr="002976AF">
        <w:rPr>
          <w:snapToGrid w:val="0"/>
          <w:sz w:val="24"/>
          <w:szCs w:val="24"/>
          <w:lang w:val="ru-RU"/>
        </w:rPr>
        <w:t>.</w:t>
      </w:r>
    </w:p>
    <w:p w14:paraId="167CC488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5" w:name="_Toc241591527"/>
      <w:bookmarkEnd w:id="12"/>
      <w:bookmarkEnd w:id="13"/>
      <w:bookmarkEnd w:id="14"/>
      <w:r w:rsidRPr="002976AF">
        <w:rPr>
          <w:rFonts w:ascii="Times New Roman" w:hAnsi="Times New Roman"/>
          <w:sz w:val="24"/>
          <w:szCs w:val="24"/>
          <w:lang w:val="ru-RU"/>
        </w:rPr>
        <w:t>Ссылки</w:t>
      </w:r>
      <w:bookmarkEnd w:id="15"/>
    </w:p>
    <w:p w14:paraId="4B8C4031" w14:textId="1648FD2C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6" w:name="_Toc456598591"/>
      <w:bookmarkStart w:id="17" w:name="_Toc456600922"/>
      <w:bookmarkStart w:id="18" w:name="_Toc456662661"/>
      <w:r w:rsidRPr="002976AF">
        <w:rPr>
          <w:snapToGrid w:val="0"/>
          <w:sz w:val="24"/>
          <w:szCs w:val="24"/>
          <w:lang w:val="ru-RU"/>
        </w:rPr>
        <w:t>Видение базируется на документе «</w:t>
      </w:r>
      <w:hyperlink r:id="rId10" w:history="1">
        <w:r w:rsidRPr="002976AF">
          <w:rPr>
            <w:rStyle w:val="ab"/>
            <w:sz w:val="24"/>
            <w:szCs w:val="24"/>
            <w:lang w:val="ru-RU"/>
          </w:rPr>
          <w:t>Вариант № 5. Диспетчеризация полиграфического производства</w:t>
        </w:r>
      </w:hyperlink>
      <w:r w:rsidRPr="002976AF">
        <w:rPr>
          <w:snapToGrid w:val="0"/>
          <w:sz w:val="24"/>
          <w:szCs w:val="24"/>
          <w:lang w:val="ru-RU"/>
        </w:rPr>
        <w:t>» от 5.0</w:t>
      </w:r>
      <w:r w:rsidR="005823DA">
        <w:rPr>
          <w:snapToGrid w:val="0"/>
          <w:sz w:val="24"/>
          <w:szCs w:val="24"/>
          <w:lang w:val="ru-RU"/>
        </w:rPr>
        <w:t>2</w:t>
      </w:r>
      <w:r w:rsidRPr="002976AF">
        <w:rPr>
          <w:snapToGrid w:val="0"/>
          <w:sz w:val="24"/>
          <w:szCs w:val="24"/>
          <w:lang w:val="ru-RU"/>
        </w:rPr>
        <w:t>.20</w:t>
      </w:r>
      <w:r w:rsidR="005823DA">
        <w:rPr>
          <w:snapToGrid w:val="0"/>
          <w:sz w:val="24"/>
          <w:szCs w:val="24"/>
          <w:lang w:val="ru-RU"/>
        </w:rPr>
        <w:t>24</w:t>
      </w:r>
      <w:r w:rsidRPr="002976AF">
        <w:rPr>
          <w:snapToGrid w:val="0"/>
          <w:sz w:val="24"/>
          <w:szCs w:val="24"/>
          <w:lang w:val="ru-RU"/>
        </w:rPr>
        <w:t>.</w:t>
      </w:r>
    </w:p>
    <w:p w14:paraId="5E8766C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9" w:name="_Toc241591528"/>
      <w:bookmarkEnd w:id="16"/>
      <w:bookmarkEnd w:id="17"/>
      <w:bookmarkEnd w:id="18"/>
      <w:r w:rsidRPr="002976AF">
        <w:rPr>
          <w:rFonts w:ascii="Times New Roman" w:hAnsi="Times New Roman"/>
          <w:sz w:val="24"/>
          <w:szCs w:val="24"/>
          <w:lang w:val="ru-RU"/>
        </w:rPr>
        <w:t>Краткое содержание</w:t>
      </w:r>
      <w:bookmarkEnd w:id="19"/>
    </w:p>
    <w:p w14:paraId="0B7EA501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0" w:name="_Toc456662662"/>
      <w:r w:rsidRPr="002976AF">
        <w:rPr>
          <w:snapToGrid w:val="0"/>
          <w:sz w:val="24"/>
          <w:szCs w:val="24"/>
          <w:lang w:val="ru-RU"/>
        </w:rPr>
        <w:t>Документ описывает высокоуровневые требования к системе диспетчеризации полиграфического предприятия. Указаны основные деловые преимущества рассматриваемого в Видении решения, сформулированы ключевые проблемы и способы их решения, приведены характеристики пользователей системы, возможности системы, ограничения, показатели качества и другие требования к продукту.</w:t>
      </w:r>
    </w:p>
    <w:p w14:paraId="148CE07F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1" w:name="_Toc241591529"/>
      <w:bookmarkEnd w:id="2"/>
      <w:bookmarkEnd w:id="3"/>
      <w:bookmarkEnd w:id="20"/>
      <w:r w:rsidRPr="002976AF">
        <w:rPr>
          <w:rFonts w:ascii="Times New Roman" w:hAnsi="Times New Roman"/>
          <w:szCs w:val="24"/>
          <w:lang w:val="ru-RU"/>
        </w:rPr>
        <w:t>Позиционирование</w:t>
      </w:r>
      <w:bookmarkEnd w:id="21"/>
    </w:p>
    <w:p w14:paraId="7B8D266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2" w:name="_Toc241591530"/>
      <w:r w:rsidRPr="002976AF">
        <w:rPr>
          <w:rFonts w:ascii="Times New Roman" w:hAnsi="Times New Roman"/>
          <w:sz w:val="24"/>
          <w:szCs w:val="24"/>
          <w:lang w:val="ru-RU"/>
        </w:rPr>
        <w:t>Деловые преимущества</w:t>
      </w:r>
      <w:bookmarkEnd w:id="22"/>
    </w:p>
    <w:p w14:paraId="71071515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3" w:name="_Toc436203379"/>
      <w:bookmarkStart w:id="24" w:name="_Toc452813579"/>
      <w:bookmarkStart w:id="25" w:name="_Toc456662664"/>
      <w:r w:rsidRPr="002976AF">
        <w:rPr>
          <w:snapToGrid w:val="0"/>
          <w:sz w:val="24"/>
          <w:szCs w:val="24"/>
          <w:lang w:val="ru-RU"/>
        </w:rPr>
        <w:t xml:space="preserve">В настоящее время диспетчеризация в типографии «Печатник» осуществляется на основе использования электронных таблиц. В сравнении с имеющимся, новое решение позволит обеспечить более удобный режим доступа заинтересованных лиц к информации, повысить быстродействие, обеспечить надёжное хранение данных и более полный охват функций, подлежащих автоматизации. </w:t>
      </w:r>
    </w:p>
    <w:p w14:paraId="37C0B48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6" w:name="_Toc241591531"/>
      <w:bookmarkEnd w:id="23"/>
      <w:bookmarkEnd w:id="24"/>
      <w:bookmarkEnd w:id="25"/>
      <w:r w:rsidRPr="002976AF">
        <w:rPr>
          <w:rFonts w:ascii="Times New Roman" w:hAnsi="Times New Roman"/>
          <w:sz w:val="24"/>
          <w:szCs w:val="24"/>
          <w:lang w:val="ru-RU"/>
        </w:rPr>
        <w:t>Определение проблемы</w:t>
      </w:r>
      <w:bookmarkEnd w:id="26"/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2F607E54" w14:textId="77777777" w:rsidTr="004E6419">
        <w:tc>
          <w:tcPr>
            <w:tcW w:w="1985" w:type="dxa"/>
          </w:tcPr>
          <w:p w14:paraId="76DB4AA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55CCDDA9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 xml:space="preserve">Недостаточно оперативный обмен информацией между диспетчером и всеми взаимодействующими с ним лицами. </w:t>
            </w:r>
          </w:p>
        </w:tc>
      </w:tr>
      <w:tr w:rsidR="004E6419" w:rsidRPr="002976AF" w14:paraId="471440AC" w14:textId="77777777" w:rsidTr="004E6419">
        <w:tc>
          <w:tcPr>
            <w:tcW w:w="1985" w:type="dxa"/>
          </w:tcPr>
          <w:p w14:paraId="23DB1F81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28545A2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Диспетчера, менеджеров, мастера цеха, работников цеха.</w:t>
            </w:r>
          </w:p>
        </w:tc>
      </w:tr>
      <w:tr w:rsidR="004E6419" w:rsidRPr="002976AF" w14:paraId="563C64EF" w14:textId="77777777" w:rsidTr="004E6419">
        <w:tc>
          <w:tcPr>
            <w:tcW w:w="1985" w:type="dxa"/>
          </w:tcPr>
          <w:p w14:paraId="6F01D588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3469B47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Задержки выполнения заказов</w:t>
            </w:r>
          </w:p>
        </w:tc>
      </w:tr>
      <w:tr w:rsidR="004E6419" w:rsidRPr="002976AF" w14:paraId="5B5293B9" w14:textId="77777777" w:rsidTr="004E6419">
        <w:tc>
          <w:tcPr>
            <w:tcW w:w="1985" w:type="dxa"/>
          </w:tcPr>
          <w:p w14:paraId="65F917C3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011861C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Оптимальная организация работы цехов, экономия времени всех участников процесса</w:t>
            </w:r>
          </w:p>
        </w:tc>
      </w:tr>
    </w:tbl>
    <w:p w14:paraId="09F9F8DA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p w14:paraId="55CC7219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5676D097" w14:textId="77777777" w:rsidTr="004E6419">
        <w:tc>
          <w:tcPr>
            <w:tcW w:w="1985" w:type="dxa"/>
          </w:tcPr>
          <w:p w14:paraId="1F421E0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46877A97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Высокая трудоёмкость процесса диспетчеризации</w:t>
            </w:r>
          </w:p>
        </w:tc>
      </w:tr>
      <w:tr w:rsidR="004E6419" w:rsidRPr="002976AF" w14:paraId="10A095A0" w14:textId="77777777" w:rsidTr="004E6419">
        <w:tc>
          <w:tcPr>
            <w:tcW w:w="1985" w:type="dxa"/>
          </w:tcPr>
          <w:p w14:paraId="272D139D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5630F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</w:t>
            </w:r>
          </w:p>
        </w:tc>
      </w:tr>
      <w:tr w:rsidR="004E6419" w:rsidRPr="002976AF" w14:paraId="546EADCF" w14:textId="77777777" w:rsidTr="004E6419">
        <w:tc>
          <w:tcPr>
            <w:tcW w:w="1985" w:type="dxa"/>
          </w:tcPr>
          <w:p w14:paraId="7B98C934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F6BC4EE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Затянутость процесса диспетчеризации, ошибки планирования</w:t>
            </w:r>
          </w:p>
        </w:tc>
      </w:tr>
      <w:tr w:rsidR="004E6419" w:rsidRPr="002976AF" w14:paraId="320E20B8" w14:textId="77777777" w:rsidTr="004E6419">
        <w:tc>
          <w:tcPr>
            <w:tcW w:w="1985" w:type="dxa"/>
          </w:tcPr>
          <w:p w14:paraId="350EC5C0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12C531A4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Исключение ошибок, повышение эргономичности работы диспетчера</w:t>
            </w:r>
          </w:p>
        </w:tc>
      </w:tr>
    </w:tbl>
    <w:p w14:paraId="6309F8E6" w14:textId="77777777" w:rsidR="004E6419" w:rsidRPr="002976AF" w:rsidRDefault="004E6419" w:rsidP="004E6419">
      <w:pPr>
        <w:pStyle w:val="2"/>
        <w:numPr>
          <w:ilvl w:val="0"/>
          <w:numId w:val="0"/>
        </w:numPr>
        <w:spacing w:before="240"/>
        <w:rPr>
          <w:rFonts w:ascii="Times New Roman" w:hAnsi="Times New Roman"/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60D27D7C" w14:textId="77777777" w:rsidTr="004E6419">
        <w:tc>
          <w:tcPr>
            <w:tcW w:w="1985" w:type="dxa"/>
          </w:tcPr>
          <w:p w14:paraId="109E8964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2D098225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Сложность назначения реального срока исполнения заказа, согласованного с производством</w:t>
            </w:r>
          </w:p>
        </w:tc>
      </w:tr>
      <w:tr w:rsidR="004E6419" w:rsidRPr="002976AF" w14:paraId="1FA14C90" w14:textId="77777777" w:rsidTr="004E6419">
        <w:tc>
          <w:tcPr>
            <w:tcW w:w="1985" w:type="dxa"/>
          </w:tcPr>
          <w:p w14:paraId="0624F928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537737B7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диспетчера, менеджеров</w:t>
            </w:r>
          </w:p>
        </w:tc>
      </w:tr>
      <w:tr w:rsidR="004E6419" w:rsidRPr="002976AF" w14:paraId="0CA8909F" w14:textId="77777777" w:rsidTr="004E6419">
        <w:tc>
          <w:tcPr>
            <w:tcW w:w="1985" w:type="dxa"/>
          </w:tcPr>
          <w:p w14:paraId="0A02E511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C1A6BDC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Возможная потеря заказов и соответственно выгодных клиентов, неисполнение заказов в срок</w:t>
            </w:r>
          </w:p>
        </w:tc>
      </w:tr>
      <w:tr w:rsidR="004E6419" w:rsidRPr="002976AF" w14:paraId="2D67A06C" w14:textId="77777777" w:rsidTr="004E6419">
        <w:tc>
          <w:tcPr>
            <w:tcW w:w="1985" w:type="dxa"/>
          </w:tcPr>
          <w:p w14:paraId="39C0D1F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3544D9E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 xml:space="preserve">При внесении в систему запроса, получаем варианты возможного времени исполнения данного заказа. Исключается возможность накладок. </w:t>
            </w:r>
          </w:p>
        </w:tc>
      </w:tr>
    </w:tbl>
    <w:p w14:paraId="7B822998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072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4590F243" w14:textId="77777777" w:rsidTr="004E6419">
        <w:tc>
          <w:tcPr>
            <w:tcW w:w="1985" w:type="dxa"/>
          </w:tcPr>
          <w:p w14:paraId="4B82AEAB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6F73B919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Трудность получения информации о текущем состоянии заказов в производстве</w:t>
            </w:r>
          </w:p>
        </w:tc>
      </w:tr>
      <w:tr w:rsidR="004E6419" w:rsidRPr="002976AF" w14:paraId="5BF9938D" w14:textId="77777777" w:rsidTr="004E6419">
        <w:tc>
          <w:tcPr>
            <w:tcW w:w="1985" w:type="dxa"/>
          </w:tcPr>
          <w:p w14:paraId="64AAC9A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081425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диспетчера, менеджеров, мастера цеха</w:t>
            </w:r>
          </w:p>
        </w:tc>
      </w:tr>
      <w:tr w:rsidR="004E6419" w:rsidRPr="002976AF" w14:paraId="5832EF34" w14:textId="77777777" w:rsidTr="004E6419">
        <w:tc>
          <w:tcPr>
            <w:tcW w:w="1985" w:type="dxa"/>
          </w:tcPr>
          <w:p w14:paraId="109E6656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7C8AA1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Возможное нахождения менеджера, заказчика в длительном неведении о реальном состоянии дел.</w:t>
            </w:r>
          </w:p>
        </w:tc>
      </w:tr>
      <w:tr w:rsidR="004E6419" w:rsidRPr="002976AF" w14:paraId="65A5637B" w14:textId="77777777" w:rsidTr="004E6419">
        <w:tc>
          <w:tcPr>
            <w:tcW w:w="1985" w:type="dxa"/>
          </w:tcPr>
          <w:p w14:paraId="350F8179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EE6C1CB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Оптимальное распределение времени выполнения заказов</w:t>
            </w:r>
          </w:p>
        </w:tc>
      </w:tr>
    </w:tbl>
    <w:p w14:paraId="14E6649D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65AEA955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7" w:name="_Toc241591532"/>
      <w:r w:rsidRPr="002976AF">
        <w:rPr>
          <w:rFonts w:ascii="Times New Roman" w:hAnsi="Times New Roman"/>
          <w:sz w:val="24"/>
          <w:szCs w:val="24"/>
          <w:lang w:val="ru-RU"/>
        </w:rPr>
        <w:t>Определение позиции изделия</w:t>
      </w:r>
      <w:bookmarkEnd w:id="27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3600"/>
      </w:tblGrid>
      <w:tr w:rsidR="004E6419" w:rsidRPr="002976AF" w14:paraId="689D84D2" w14:textId="77777777" w:rsidTr="004E6419">
        <w:tc>
          <w:tcPr>
            <w:tcW w:w="2340" w:type="dxa"/>
          </w:tcPr>
          <w:p w14:paraId="78A31AF6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Для</w:t>
            </w:r>
          </w:p>
        </w:tc>
        <w:tc>
          <w:tcPr>
            <w:tcW w:w="3600" w:type="dxa"/>
          </w:tcPr>
          <w:p w14:paraId="244E3D97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Типография «Печатник»</w:t>
            </w:r>
          </w:p>
        </w:tc>
      </w:tr>
      <w:tr w:rsidR="004E6419" w:rsidRPr="002976AF" w14:paraId="7E096A9C" w14:textId="77777777" w:rsidTr="004E6419">
        <w:tc>
          <w:tcPr>
            <w:tcW w:w="2340" w:type="dxa"/>
          </w:tcPr>
          <w:p w14:paraId="7DFD6A9D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которой</w:t>
            </w:r>
          </w:p>
        </w:tc>
        <w:tc>
          <w:tcPr>
            <w:tcW w:w="3600" w:type="dxa"/>
          </w:tcPr>
          <w:p w14:paraId="7DF012A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Требуется оптимизировать процесс диспетчирования заказов</w:t>
            </w:r>
          </w:p>
        </w:tc>
      </w:tr>
      <w:tr w:rsidR="004E6419" w:rsidRPr="002976AF" w14:paraId="37E2FEF5" w14:textId="77777777" w:rsidTr="004E6419">
        <w:tc>
          <w:tcPr>
            <w:tcW w:w="2340" w:type="dxa"/>
          </w:tcPr>
          <w:p w14:paraId="4A4BD4F0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(Название продукта)</w:t>
            </w:r>
          </w:p>
        </w:tc>
        <w:tc>
          <w:tcPr>
            <w:tcW w:w="3600" w:type="dxa"/>
          </w:tcPr>
          <w:p w14:paraId="5A34D52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 xml:space="preserve"> АИС «Диспетчер»</w:t>
            </w:r>
          </w:p>
        </w:tc>
      </w:tr>
      <w:tr w:rsidR="004E6419" w:rsidRPr="002976AF" w14:paraId="60CDB926" w14:textId="77777777" w:rsidTr="004E6419">
        <w:tc>
          <w:tcPr>
            <w:tcW w:w="2340" w:type="dxa"/>
          </w:tcPr>
          <w:p w14:paraId="1A5BCE27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который</w:t>
            </w:r>
          </w:p>
        </w:tc>
        <w:tc>
          <w:tcPr>
            <w:tcW w:w="3600" w:type="dxa"/>
          </w:tcPr>
          <w:p w14:paraId="4F007D24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Основан на промышленной СУБД и высоконадёжен</w:t>
            </w:r>
          </w:p>
        </w:tc>
      </w:tr>
      <w:tr w:rsidR="004E6419" w:rsidRPr="002976AF" w14:paraId="46A229D4" w14:textId="77777777" w:rsidTr="004E6419">
        <w:tc>
          <w:tcPr>
            <w:tcW w:w="2340" w:type="dxa"/>
          </w:tcPr>
          <w:p w14:paraId="4F44D64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В отличие от</w:t>
            </w:r>
          </w:p>
        </w:tc>
        <w:tc>
          <w:tcPr>
            <w:tcW w:w="3600" w:type="dxa"/>
          </w:tcPr>
          <w:p w14:paraId="1EDE063E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Существующего механизма на основе электронных таблиц</w:t>
            </w:r>
          </w:p>
        </w:tc>
      </w:tr>
      <w:tr w:rsidR="004E6419" w:rsidRPr="002976AF" w14:paraId="4E1301B8" w14:textId="77777777" w:rsidTr="004E6419">
        <w:trPr>
          <w:trHeight w:val="85"/>
        </w:trPr>
        <w:tc>
          <w:tcPr>
            <w:tcW w:w="2340" w:type="dxa"/>
          </w:tcPr>
          <w:p w14:paraId="562B716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наш продукт</w:t>
            </w:r>
          </w:p>
        </w:tc>
        <w:tc>
          <w:tcPr>
            <w:tcW w:w="3600" w:type="dxa"/>
          </w:tcPr>
          <w:p w14:paraId="5BAB1A0B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Исключает ошибки планирования</w:t>
            </w:r>
          </w:p>
        </w:tc>
      </w:tr>
    </w:tbl>
    <w:p w14:paraId="4A35D4FF" w14:textId="77777777" w:rsidR="004E6419" w:rsidRPr="002976AF" w:rsidRDefault="004E6419" w:rsidP="004E6419">
      <w:pPr>
        <w:pStyle w:val="1"/>
        <w:numPr>
          <w:ilvl w:val="0"/>
          <w:numId w:val="0"/>
        </w:numPr>
        <w:rPr>
          <w:rFonts w:ascii="Times New Roman" w:hAnsi="Times New Roman"/>
          <w:szCs w:val="24"/>
          <w:lang w:val="ru-RU"/>
        </w:rPr>
      </w:pPr>
      <w:bookmarkStart w:id="28" w:name="_Toc436203381"/>
    </w:p>
    <w:p w14:paraId="0E391CB9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0F8FC4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9" w:name="_Toc241591533"/>
      <w:r w:rsidRPr="002976AF">
        <w:rPr>
          <w:rFonts w:ascii="Times New Roman" w:hAnsi="Times New Roman"/>
          <w:szCs w:val="24"/>
          <w:lang w:val="ru-RU"/>
        </w:rPr>
        <w:lastRenderedPageBreak/>
        <w:t>Описания пользователей</w:t>
      </w:r>
      <w:bookmarkEnd w:id="29"/>
    </w:p>
    <w:p w14:paraId="300B32A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0" w:name="_Toc241591534"/>
      <w:bookmarkEnd w:id="28"/>
      <w:r w:rsidRPr="002976AF">
        <w:rPr>
          <w:rFonts w:ascii="Times New Roman" w:hAnsi="Times New Roman"/>
          <w:sz w:val="24"/>
          <w:szCs w:val="24"/>
          <w:lang w:val="ru-RU"/>
        </w:rPr>
        <w:t>Сведения о пользователях</w:t>
      </w:r>
      <w:bookmarkEnd w:id="30"/>
    </w:p>
    <w:p w14:paraId="38A2684A" w14:textId="77777777" w:rsidR="004E6419" w:rsidRPr="002976AF" w:rsidRDefault="004E6419" w:rsidP="004E6419">
      <w:pPr>
        <w:pStyle w:val="Paragraph2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У системы существуют три основных пользователя: диспетчер, менеджер, мастер цеха. </w:t>
      </w:r>
      <w:r w:rsidRPr="002976AF">
        <w:rPr>
          <w:snapToGrid w:val="0"/>
          <w:sz w:val="24"/>
          <w:szCs w:val="24"/>
          <w:u w:val="single"/>
          <w:lang w:val="ru-RU"/>
        </w:rPr>
        <w:t>Менеджер</w:t>
      </w:r>
      <w:r w:rsidRPr="002976AF">
        <w:rPr>
          <w:snapToGrid w:val="0"/>
          <w:sz w:val="24"/>
          <w:szCs w:val="24"/>
          <w:lang w:val="ru-RU"/>
        </w:rPr>
        <w:t xml:space="preserve"> – вводит данные о вновь поступивших заказах, контролирует их исполнение. </w:t>
      </w:r>
      <w:r w:rsidRPr="002976AF">
        <w:rPr>
          <w:snapToGrid w:val="0"/>
          <w:sz w:val="24"/>
          <w:szCs w:val="24"/>
          <w:u w:val="single"/>
          <w:lang w:val="ru-RU"/>
        </w:rPr>
        <w:t>Диспетчер</w:t>
      </w:r>
      <w:r w:rsidRPr="002976AF">
        <w:rPr>
          <w:snapToGrid w:val="0"/>
          <w:sz w:val="24"/>
          <w:szCs w:val="24"/>
          <w:lang w:val="ru-RU"/>
        </w:rPr>
        <w:t xml:space="preserve"> – планирует работы цеха, следит за их исполнением.  </w:t>
      </w:r>
      <w:r w:rsidRPr="002976AF">
        <w:rPr>
          <w:snapToGrid w:val="0"/>
          <w:sz w:val="24"/>
          <w:szCs w:val="24"/>
          <w:u w:val="single"/>
          <w:lang w:val="ru-RU"/>
        </w:rPr>
        <w:t>Мастер цеха</w:t>
      </w:r>
      <w:r w:rsidRPr="002976AF">
        <w:rPr>
          <w:snapToGrid w:val="0"/>
          <w:sz w:val="24"/>
          <w:szCs w:val="24"/>
          <w:lang w:val="ru-RU"/>
        </w:rPr>
        <w:t xml:space="preserve"> – вводит данные о реальном состоянии работ (заказов).</w:t>
      </w:r>
    </w:p>
    <w:p w14:paraId="4987A6E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1" w:name="_Ref152352466"/>
      <w:bookmarkStart w:id="32" w:name="_Toc241591535"/>
      <w:r w:rsidRPr="002976AF">
        <w:rPr>
          <w:rFonts w:ascii="Times New Roman" w:hAnsi="Times New Roman"/>
          <w:sz w:val="24"/>
          <w:szCs w:val="24"/>
          <w:lang w:val="ru-RU"/>
        </w:rPr>
        <w:t>Пользовательская среда</w:t>
      </w:r>
      <w:bookmarkEnd w:id="31"/>
      <w:bookmarkEnd w:id="32"/>
    </w:p>
    <w:p w14:paraId="741A41A8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В настоящее время на предприятии имеется 2 производственных цеха (2 мастера), один диспетчер и 10 менеджеров продаж.  Увеличение количества мастеров в ближайшие 8 лет – максимально 10, менеджеров – максимально 40, диспетчеров – максимально 2.</w:t>
      </w:r>
    </w:p>
    <w:p w14:paraId="2E55B927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Разумное время планирования одного заказа – 5 минут, для сложных заказов – не более 15 минут. </w:t>
      </w:r>
    </w:p>
    <w:p w14:paraId="29ACCF08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Система будет работать на платформе IBM </w:t>
      </w:r>
      <w:r w:rsidRPr="002976AF">
        <w:rPr>
          <w:snapToGrid w:val="0"/>
          <w:sz w:val="24"/>
          <w:szCs w:val="24"/>
          <w:lang w:val="en-US"/>
        </w:rPr>
        <w:t>PC</w:t>
      </w:r>
      <w:r w:rsidRPr="002976AF">
        <w:rPr>
          <w:snapToGrid w:val="0"/>
          <w:sz w:val="24"/>
          <w:szCs w:val="24"/>
          <w:lang w:val="ru-RU"/>
        </w:rPr>
        <w:t xml:space="preserve">. Операционная система: Microsoft Windows </w:t>
      </w:r>
      <w:r w:rsidR="00122209" w:rsidRPr="002976AF">
        <w:rPr>
          <w:snapToGrid w:val="0"/>
          <w:sz w:val="24"/>
          <w:szCs w:val="24"/>
          <w:lang w:val="ru-RU"/>
        </w:rPr>
        <w:t>7</w:t>
      </w:r>
      <w:r w:rsidRPr="002976AF">
        <w:rPr>
          <w:snapToGrid w:val="0"/>
          <w:sz w:val="24"/>
          <w:szCs w:val="24"/>
          <w:lang w:val="ru-RU"/>
        </w:rPr>
        <w:t>.</w:t>
      </w:r>
    </w:p>
    <w:p w14:paraId="658F32C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3" w:name="_Toc241591536"/>
      <w:r w:rsidRPr="002976AF">
        <w:rPr>
          <w:rFonts w:ascii="Times New Roman" w:hAnsi="Times New Roman"/>
          <w:sz w:val="24"/>
          <w:szCs w:val="24"/>
          <w:lang w:val="ru-RU"/>
        </w:rPr>
        <w:t>Профили пользователей</w:t>
      </w:r>
      <w:bookmarkEnd w:id="33"/>
      <w:r w:rsidRPr="002976AF">
        <w:rPr>
          <w:rFonts w:ascii="Times New Roman" w:hAnsi="Times New Roman"/>
          <w:sz w:val="24"/>
          <w:szCs w:val="24"/>
          <w:lang w:val="ru-RU"/>
        </w:rPr>
        <w:t xml:space="preserve">  </w:t>
      </w: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7FA17F40" w14:textId="77777777" w:rsidTr="004E6419">
        <w:tc>
          <w:tcPr>
            <w:tcW w:w="2094" w:type="dxa"/>
          </w:tcPr>
          <w:p w14:paraId="419C0A6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1A490DC2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Менеджер</w:t>
            </w:r>
          </w:p>
        </w:tc>
      </w:tr>
      <w:tr w:rsidR="004E6419" w:rsidRPr="002976AF" w14:paraId="1FD656FF" w14:textId="77777777" w:rsidTr="004E6419">
        <w:tc>
          <w:tcPr>
            <w:tcW w:w="2094" w:type="dxa"/>
          </w:tcPr>
          <w:p w14:paraId="719BA7C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7B810629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наделенный правами на чтение информации и занесение данных о заказах.</w:t>
            </w:r>
          </w:p>
        </w:tc>
      </w:tr>
      <w:tr w:rsidR="004E6419" w:rsidRPr="002976AF" w14:paraId="29AA17AD" w14:textId="77777777" w:rsidTr="004E6419">
        <w:tc>
          <w:tcPr>
            <w:tcW w:w="2094" w:type="dxa"/>
          </w:tcPr>
          <w:p w14:paraId="7CD4311A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736CA2AF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E6419" w:rsidRPr="002976AF" w14:paraId="40BECB12" w14:textId="77777777" w:rsidTr="004E6419">
        <w:tc>
          <w:tcPr>
            <w:tcW w:w="2094" w:type="dxa"/>
          </w:tcPr>
          <w:p w14:paraId="7D5B0450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27C1614F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Вводит данные о вновь поступивших заказах. Назначает срок исполнения заказа на основе представленной в системе информации. Осуществляет контроль заказов.</w:t>
            </w:r>
          </w:p>
        </w:tc>
      </w:tr>
      <w:tr w:rsidR="004E6419" w:rsidRPr="002976AF" w14:paraId="1719921A" w14:textId="77777777" w:rsidTr="004E6419">
        <w:tc>
          <w:tcPr>
            <w:tcW w:w="2094" w:type="dxa"/>
          </w:tcPr>
          <w:p w14:paraId="7281544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668BAA85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Возможность определения реального срока исполнения заказа; получение данных о реальном состоянии заказа в производстве.</w:t>
            </w:r>
          </w:p>
        </w:tc>
      </w:tr>
    </w:tbl>
    <w:p w14:paraId="4B06A47F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1A5D5E78" w14:textId="77777777" w:rsidTr="004E6419">
        <w:tc>
          <w:tcPr>
            <w:tcW w:w="2094" w:type="dxa"/>
          </w:tcPr>
          <w:p w14:paraId="58E166B0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5A2D63E0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Диспетчер </w:t>
            </w:r>
          </w:p>
        </w:tc>
      </w:tr>
      <w:tr w:rsidR="004E6419" w:rsidRPr="002976AF" w14:paraId="3128748A" w14:textId="77777777" w:rsidTr="004E6419">
        <w:tc>
          <w:tcPr>
            <w:tcW w:w="2094" w:type="dxa"/>
          </w:tcPr>
          <w:p w14:paraId="0AFDF01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4AF19686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наделенный правами на изменение плановой информации в системе</w:t>
            </w:r>
          </w:p>
        </w:tc>
      </w:tr>
      <w:tr w:rsidR="004E6419" w:rsidRPr="002976AF" w14:paraId="6F43C7E4" w14:textId="77777777" w:rsidTr="004E6419">
        <w:tc>
          <w:tcPr>
            <w:tcW w:w="2094" w:type="dxa"/>
          </w:tcPr>
          <w:p w14:paraId="780B8E26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6E593499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E6419" w:rsidRPr="002976AF" w14:paraId="0E004B87" w14:textId="77777777" w:rsidTr="004E6419">
        <w:tc>
          <w:tcPr>
            <w:tcW w:w="2094" w:type="dxa"/>
          </w:tcPr>
          <w:p w14:paraId="16586ED7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59A0EF11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Выполнение заказов в срок; Ритмичная загрузка станков</w:t>
            </w:r>
          </w:p>
        </w:tc>
      </w:tr>
      <w:tr w:rsidR="004E6419" w:rsidRPr="002976AF" w14:paraId="25A6DAC3" w14:textId="77777777" w:rsidTr="004E6419">
        <w:tc>
          <w:tcPr>
            <w:tcW w:w="2094" w:type="dxa"/>
          </w:tcPr>
          <w:p w14:paraId="3C5E202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2057003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Выполнение заказов в срок; минимизация простоя оборудования</w:t>
            </w:r>
          </w:p>
        </w:tc>
      </w:tr>
    </w:tbl>
    <w:p w14:paraId="0D23431C" w14:textId="77777777" w:rsidR="004E6419" w:rsidRDefault="004E6419" w:rsidP="004E6419">
      <w:pPr>
        <w:pStyle w:val="a6"/>
        <w:rPr>
          <w:sz w:val="24"/>
          <w:szCs w:val="24"/>
          <w:lang w:val="ru-RU"/>
        </w:rPr>
      </w:pPr>
    </w:p>
    <w:p w14:paraId="1CD2529B" w14:textId="77777777" w:rsidR="002976AF" w:rsidRPr="002976AF" w:rsidRDefault="002976AF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30D3E641" w14:textId="77777777" w:rsidTr="004E6419">
        <w:tc>
          <w:tcPr>
            <w:tcW w:w="2094" w:type="dxa"/>
          </w:tcPr>
          <w:p w14:paraId="4BB7B815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Типичный представитель</w:t>
            </w:r>
          </w:p>
        </w:tc>
        <w:tc>
          <w:tcPr>
            <w:tcW w:w="6948" w:type="dxa"/>
          </w:tcPr>
          <w:p w14:paraId="621DEB2C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Мастер цеха</w:t>
            </w:r>
          </w:p>
        </w:tc>
      </w:tr>
      <w:tr w:rsidR="004E6419" w:rsidRPr="002976AF" w14:paraId="769FC1B6" w14:textId="77777777" w:rsidTr="004E6419">
        <w:tc>
          <w:tcPr>
            <w:tcW w:w="2094" w:type="dxa"/>
          </w:tcPr>
          <w:p w14:paraId="4C351B56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2C669646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наделенный правами на внесение фактической информации о заказах в производстве</w:t>
            </w:r>
          </w:p>
        </w:tc>
      </w:tr>
      <w:tr w:rsidR="004E6419" w:rsidRPr="002976AF" w14:paraId="2CFE68E6" w14:textId="77777777" w:rsidTr="004E6419">
        <w:tc>
          <w:tcPr>
            <w:tcW w:w="2094" w:type="dxa"/>
          </w:tcPr>
          <w:p w14:paraId="69D74B7D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0377FBAA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E6419" w:rsidRPr="002976AF" w14:paraId="7208DB09" w14:textId="77777777" w:rsidTr="004E6419">
        <w:tc>
          <w:tcPr>
            <w:tcW w:w="2094" w:type="dxa"/>
          </w:tcPr>
          <w:p w14:paraId="370B059D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3CE32B81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Ввод данных о назначении исполнителей работ и результатах их деятельности</w:t>
            </w:r>
          </w:p>
        </w:tc>
      </w:tr>
      <w:tr w:rsidR="004E6419" w:rsidRPr="002976AF" w14:paraId="3779A436" w14:textId="77777777" w:rsidTr="004E6419">
        <w:tc>
          <w:tcPr>
            <w:tcW w:w="2094" w:type="dxa"/>
          </w:tcPr>
          <w:p w14:paraId="58C7ED0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8DD93BE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Наличие в БД оперативной информации</w:t>
            </w:r>
          </w:p>
        </w:tc>
      </w:tr>
    </w:tbl>
    <w:p w14:paraId="509D6A55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p w14:paraId="420519FE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4" w:name="_Toc452813588"/>
      <w:bookmarkStart w:id="35" w:name="_Toc456662675"/>
      <w:bookmarkStart w:id="36" w:name="_Toc241591537"/>
      <w:r w:rsidRPr="002976AF">
        <w:rPr>
          <w:rFonts w:ascii="Times New Roman" w:hAnsi="Times New Roman"/>
          <w:sz w:val="24"/>
          <w:szCs w:val="24"/>
          <w:lang w:val="ru-RU"/>
        </w:rPr>
        <w:t>Ключевые потребности пользовател</w:t>
      </w:r>
      <w:bookmarkEnd w:id="34"/>
      <w:bookmarkEnd w:id="35"/>
      <w:r w:rsidRPr="002976AF">
        <w:rPr>
          <w:rFonts w:ascii="Times New Roman" w:hAnsi="Times New Roman"/>
          <w:sz w:val="24"/>
          <w:szCs w:val="24"/>
          <w:lang w:val="ru-RU"/>
        </w:rPr>
        <w:t>ей</w:t>
      </w:r>
      <w:bookmarkEnd w:id="36"/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 xml:space="preserve">Диспетчер затрачивает большое количество времени на составление очереди и внесение необходимых изменений. Менеджеры затрачивают значительное количество времени на регулирование накладок с диспетчером. Предприятие нуждается в системе, которая бы ускорила и оптимизировала вышеуказанные процессы. </w:t>
      </w:r>
    </w:p>
    <w:p w14:paraId="4B09D57C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37" w:name="_Toc241591538"/>
      <w:r w:rsidRPr="002976AF">
        <w:rPr>
          <w:rFonts w:ascii="Times New Roman" w:hAnsi="Times New Roman"/>
          <w:szCs w:val="24"/>
          <w:lang w:val="ru-RU"/>
        </w:rPr>
        <w:t>Краткий обзор изделия</w:t>
      </w:r>
      <w:bookmarkEnd w:id="37"/>
    </w:p>
    <w:p w14:paraId="534FCAA4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8" w:name="_Toc241591539"/>
      <w:r w:rsidRPr="002976AF">
        <w:rPr>
          <w:rFonts w:ascii="Times New Roman" w:hAnsi="Times New Roman"/>
          <w:sz w:val="24"/>
          <w:szCs w:val="24"/>
          <w:lang w:val="ru-RU"/>
        </w:rPr>
        <w:t>Контекст использования системы</w:t>
      </w:r>
      <w:bookmarkEnd w:id="38"/>
    </w:p>
    <w:p w14:paraId="371DD2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является законченной независимой разработкой. В перспективе возможно использование системы в комплексе с системами автоматизации других отделов. Коммуникации – на уровне доступа к общей базе данных.</w:t>
      </w:r>
    </w:p>
    <w:p w14:paraId="0E1568C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9" w:name="_Toc241591540"/>
      <w:r w:rsidRPr="002976AF">
        <w:rPr>
          <w:rFonts w:ascii="Times New Roman" w:hAnsi="Times New Roman"/>
          <w:sz w:val="24"/>
          <w:szCs w:val="24"/>
          <w:lang w:val="ru-RU"/>
        </w:rPr>
        <w:t>Сводка возможностей</w:t>
      </w:r>
      <w:bookmarkEnd w:id="39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7196"/>
      </w:tblGrid>
      <w:tr w:rsidR="004E6419" w:rsidRPr="002976AF" w14:paraId="3E3DD2B5" w14:textId="77777777" w:rsidTr="004E6419">
        <w:tc>
          <w:tcPr>
            <w:tcW w:w="2268" w:type="dxa"/>
          </w:tcPr>
          <w:p w14:paraId="6660B4D7" w14:textId="77777777" w:rsidR="004E6419" w:rsidRPr="002976AF" w:rsidRDefault="004E6419" w:rsidP="00E615C5">
            <w:pPr>
              <w:keepNext/>
              <w:keepLines/>
              <w:ind w:right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Выгоды заказчика</w:t>
            </w:r>
          </w:p>
        </w:tc>
        <w:tc>
          <w:tcPr>
            <w:tcW w:w="7196" w:type="dxa"/>
          </w:tcPr>
          <w:p w14:paraId="27067832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Поддерживающие возможности</w:t>
            </w:r>
          </w:p>
        </w:tc>
      </w:tr>
      <w:tr w:rsidR="004E6419" w:rsidRPr="002976AF" w14:paraId="44283457" w14:textId="77777777" w:rsidTr="004E6419">
        <w:tc>
          <w:tcPr>
            <w:tcW w:w="2268" w:type="dxa"/>
          </w:tcPr>
          <w:p w14:paraId="64C93A9A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Упрощение работы диспетчера</w:t>
            </w:r>
          </w:p>
        </w:tc>
        <w:tc>
          <w:tcPr>
            <w:tcW w:w="7196" w:type="dxa"/>
          </w:tcPr>
          <w:p w14:paraId="16D9FF6A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Автоматическое планирование; управление срочными заказами; обратная связь с цехом; оперативная корректировка планов</w:t>
            </w:r>
          </w:p>
        </w:tc>
      </w:tr>
      <w:tr w:rsidR="004E6419" w:rsidRPr="002976AF" w14:paraId="12B3CBF4" w14:textId="77777777" w:rsidTr="004E6419">
        <w:tc>
          <w:tcPr>
            <w:tcW w:w="2268" w:type="dxa"/>
          </w:tcPr>
          <w:p w14:paraId="556CB53C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Ускорение обращения информации</w:t>
            </w:r>
          </w:p>
        </w:tc>
        <w:tc>
          <w:tcPr>
            <w:tcW w:w="7196" w:type="dxa"/>
          </w:tcPr>
          <w:p w14:paraId="4671B183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Система позволит ускорить процесс получения необходимой информации о времени выполнения заказов диспетчером и менеджерами, также оптимизирует взаимодействие диспетчера и мастера цеха</w:t>
            </w:r>
          </w:p>
        </w:tc>
      </w:tr>
      <w:tr w:rsidR="004E6419" w:rsidRPr="002976AF" w14:paraId="1DF2CF48" w14:textId="77777777" w:rsidTr="004E6419">
        <w:tc>
          <w:tcPr>
            <w:tcW w:w="2268" w:type="dxa"/>
          </w:tcPr>
          <w:p w14:paraId="16A40F8F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Формирование единой базы для планирования и последующего анализа</w:t>
            </w:r>
          </w:p>
        </w:tc>
        <w:tc>
          <w:tcPr>
            <w:tcW w:w="7196" w:type="dxa"/>
          </w:tcPr>
          <w:p w14:paraId="2EF5921B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Все заинтересованные пользователи со своих рабочих мест имеют доступ к оперативной информации о загрузке ресурсов и состоянии заказов; накопленные в базе данные позволят осуществить анализ статистики.</w:t>
            </w:r>
          </w:p>
        </w:tc>
      </w:tr>
      <w:tr w:rsidR="004E6419" w:rsidRPr="002976AF" w14:paraId="7430423F" w14:textId="77777777" w:rsidTr="004E6419">
        <w:tc>
          <w:tcPr>
            <w:tcW w:w="2268" w:type="dxa"/>
          </w:tcPr>
          <w:p w14:paraId="0706BCD9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Возможность индивидуального подхода к каждому заказу</w:t>
            </w:r>
          </w:p>
        </w:tc>
        <w:tc>
          <w:tcPr>
            <w:tcW w:w="7196" w:type="dxa"/>
          </w:tcPr>
          <w:p w14:paraId="28879372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Система позволяет классифицировать заказы на срочные, простые и т.п. и поддерживает разные режимы планирования в зависимости от типа заказа</w:t>
            </w:r>
          </w:p>
        </w:tc>
      </w:tr>
      <w:tr w:rsidR="004E6419" w:rsidRPr="002976AF" w14:paraId="117FECAE" w14:textId="77777777" w:rsidTr="004E6419">
        <w:tc>
          <w:tcPr>
            <w:tcW w:w="2268" w:type="dxa"/>
          </w:tcPr>
          <w:p w14:paraId="7A6A4FD0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Отказ от излишних коммуникаций</w:t>
            </w:r>
          </w:p>
        </w:tc>
        <w:tc>
          <w:tcPr>
            <w:tcW w:w="7196" w:type="dxa"/>
          </w:tcPr>
          <w:p w14:paraId="5B84D22D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Система позволяет пользователям получать нужную им информацию самостоятельно, не отвлекая от работы других участников процесса</w:t>
            </w:r>
          </w:p>
        </w:tc>
      </w:tr>
    </w:tbl>
    <w:p w14:paraId="73A78B00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7D8C7D40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0" w:name="_Toc241591541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Предположения и зависимости</w:t>
      </w:r>
      <w:bookmarkEnd w:id="40"/>
    </w:p>
    <w:p w14:paraId="11AE0301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Система будет использоваться на территориально сосредоточенном (без внешних филиалов) предприятии.</w:t>
      </w:r>
    </w:p>
    <w:p w14:paraId="5BB5EF7D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изменений в формах документов АИС должна претерпеть малосущественные изменения (нужно будет модифицировать отчётные формы).</w:t>
      </w:r>
    </w:p>
    <w:p w14:paraId="6DB17C1A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приобретения или разработки информационных систем, автоматизирующих смежные участки (маркетинг, склад готовой продукции), будет необходимо разработать соответствующие средства импорта-экспорта информации.</w:t>
      </w:r>
    </w:p>
    <w:p w14:paraId="4CF2EEA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41" w:name="_Toc241591542"/>
      <w:r w:rsidRPr="002976AF">
        <w:rPr>
          <w:rFonts w:ascii="Times New Roman" w:hAnsi="Times New Roman"/>
          <w:szCs w:val="24"/>
          <w:lang w:val="ru-RU"/>
        </w:rPr>
        <w:t>Возможности продукта</w:t>
      </w:r>
      <w:bookmarkEnd w:id="41"/>
    </w:p>
    <w:p w14:paraId="1EBA443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42" w:name="_Toc425054407"/>
      <w:bookmarkStart w:id="43" w:name="_Toc342757873"/>
      <w:bookmarkStart w:id="44" w:name="_Toc346297791"/>
      <w:bookmarkStart w:id="45" w:name="_Toc422186500"/>
      <w:bookmarkStart w:id="46" w:name="_Toc436203403"/>
      <w:bookmarkStart w:id="47" w:name="_Toc452813597"/>
      <w:bookmarkStart w:id="48" w:name="_Toc456662686"/>
      <w:bookmarkStart w:id="49" w:name="_Toc241591543"/>
      <w:r w:rsidRPr="002976AF">
        <w:rPr>
          <w:rFonts w:ascii="Times New Roman" w:hAnsi="Times New Roman"/>
          <w:sz w:val="24"/>
          <w:szCs w:val="24"/>
          <w:lang w:val="ru-RU"/>
        </w:rPr>
        <w:t>Структурированное описание заказа</w:t>
      </w:r>
      <w:bookmarkEnd w:id="49"/>
    </w:p>
    <w:p w14:paraId="6AD82A74" w14:textId="77777777" w:rsidR="004E6419" w:rsidRPr="002976AF" w:rsidRDefault="004E6419" w:rsidP="002976AF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описания заказа через упорядоченную во времени совокупность работ, а также  параметров.</w:t>
      </w:r>
    </w:p>
    <w:p w14:paraId="01E185A0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0" w:name="_Toc241591544"/>
      <w:r w:rsidRPr="002976AF">
        <w:rPr>
          <w:rFonts w:ascii="Times New Roman" w:hAnsi="Times New Roman"/>
          <w:sz w:val="24"/>
          <w:szCs w:val="24"/>
          <w:lang w:val="ru-RU"/>
        </w:rPr>
        <w:t>Расчёт нормативного времени выполнения работ заказа</w:t>
      </w:r>
      <w:bookmarkEnd w:id="50"/>
    </w:p>
    <w:p w14:paraId="43D00AB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для каждой из работ заказа автоматически определить, на основании введённых параметров, время исполнения работы с точностью до минуты.</w:t>
      </w:r>
    </w:p>
    <w:p w14:paraId="1F38D6AC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1" w:name="_Toc241591545"/>
      <w:r w:rsidRPr="002976AF">
        <w:rPr>
          <w:rFonts w:ascii="Times New Roman" w:hAnsi="Times New Roman"/>
          <w:sz w:val="24"/>
          <w:szCs w:val="24"/>
          <w:lang w:val="ru-RU"/>
        </w:rPr>
        <w:t>Передача заказа в производство</w:t>
      </w:r>
      <w:bookmarkEnd w:id="51"/>
    </w:p>
    <w:p w14:paraId="62903F14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направить заказ, в котором указаны все необходимые параметры, в производство.</w:t>
      </w:r>
    </w:p>
    <w:p w14:paraId="52D0BDC1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2" w:name="_Toc241591546"/>
      <w:r w:rsidRPr="002976AF">
        <w:rPr>
          <w:rFonts w:ascii="Times New Roman" w:hAnsi="Times New Roman"/>
          <w:sz w:val="24"/>
          <w:szCs w:val="24"/>
          <w:lang w:val="ru-RU"/>
        </w:rPr>
        <w:t>Диспетчеризация работ заказа</w:t>
      </w:r>
      <w:bookmarkEnd w:id="52"/>
    </w:p>
    <w:p w14:paraId="2D0C66A3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для каждой из работ заказа выбрать требуемый ресурс из возможных ресурсов и установить время начала и окончания выполнения с точностью до минуты.</w:t>
      </w:r>
    </w:p>
    <w:p w14:paraId="4FCA46A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3" w:name="_Toc241591547"/>
      <w:r w:rsidRPr="002976AF">
        <w:rPr>
          <w:rFonts w:ascii="Times New Roman" w:hAnsi="Times New Roman"/>
          <w:sz w:val="24"/>
          <w:szCs w:val="24"/>
          <w:lang w:val="ru-RU"/>
        </w:rPr>
        <w:t>Планирование работы цехов</w:t>
      </w:r>
      <w:bookmarkEnd w:id="53"/>
    </w:p>
    <w:p w14:paraId="1E05E497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сверстать планы работы в разрезе цехов, суток, смен, оборудования.</w:t>
      </w:r>
    </w:p>
    <w:p w14:paraId="631F3FD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4" w:name="_Toc241591548"/>
      <w:r w:rsidRPr="002976AF">
        <w:rPr>
          <w:rFonts w:ascii="Times New Roman" w:hAnsi="Times New Roman"/>
          <w:sz w:val="24"/>
          <w:szCs w:val="24"/>
          <w:lang w:val="ru-RU"/>
        </w:rPr>
        <w:t>Назначение исполнителей</w:t>
      </w:r>
      <w:bookmarkEnd w:id="54"/>
    </w:p>
    <w:p w14:paraId="40E1ADF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для каждой из цеховых работ назначить исполнителей.</w:t>
      </w:r>
    </w:p>
    <w:p w14:paraId="2CDADA48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5" w:name="_Toc241591549"/>
      <w:r w:rsidRPr="002976AF">
        <w:rPr>
          <w:rFonts w:ascii="Times New Roman" w:hAnsi="Times New Roman"/>
          <w:sz w:val="24"/>
          <w:szCs w:val="24"/>
          <w:lang w:val="ru-RU"/>
        </w:rPr>
        <w:t>Контроль исполнения и оперативная корректировка планов</w:t>
      </w:r>
      <w:bookmarkEnd w:id="55"/>
    </w:p>
    <w:p w14:paraId="62F4CCE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контроля исполнения работ над заказами и цеховых планов. Возможность оперативной корректировки планов при возникновении критичных ситуаций.</w:t>
      </w:r>
    </w:p>
    <w:p w14:paraId="646698F5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6" w:name="_Toc241591550"/>
      <w:bookmarkEnd w:id="42"/>
      <w:bookmarkEnd w:id="43"/>
      <w:bookmarkEnd w:id="44"/>
      <w:bookmarkEnd w:id="45"/>
      <w:bookmarkEnd w:id="46"/>
      <w:bookmarkEnd w:id="47"/>
      <w:bookmarkEnd w:id="48"/>
      <w:r w:rsidRPr="002976AF">
        <w:rPr>
          <w:rFonts w:ascii="Times New Roman" w:hAnsi="Times New Roman"/>
          <w:szCs w:val="24"/>
          <w:lang w:val="ru-RU"/>
        </w:rPr>
        <w:t>Ограничения</w:t>
      </w:r>
      <w:bookmarkEnd w:id="56"/>
    </w:p>
    <w:p w14:paraId="4F06C85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Внедрение системы не должно занимать более 3 месяцев.</w:t>
      </w:r>
    </w:p>
    <w:p w14:paraId="523FB90C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ядре системы должна быть представлена промышленная СУБД реляционного доступа.</w:t>
      </w:r>
    </w:p>
    <w:p w14:paraId="71AAD13B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 xml:space="preserve">Все обращения к информации должны осуществляться через драйвер </w:t>
      </w:r>
      <w:r w:rsidRPr="002976AF">
        <w:rPr>
          <w:sz w:val="24"/>
          <w:szCs w:val="24"/>
        </w:rPr>
        <w:t>ODBC</w:t>
      </w:r>
      <w:r w:rsidRPr="002976AF">
        <w:rPr>
          <w:sz w:val="24"/>
          <w:szCs w:val="24"/>
          <w:lang w:val="ru-RU"/>
        </w:rPr>
        <w:t>.</w:t>
      </w:r>
    </w:p>
    <w:p w14:paraId="4129B66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7" w:name="_Toc241591551"/>
      <w:r w:rsidRPr="002976AF">
        <w:rPr>
          <w:rFonts w:ascii="Times New Roman" w:hAnsi="Times New Roman"/>
          <w:szCs w:val="24"/>
          <w:lang w:val="ru-RU"/>
        </w:rPr>
        <w:t>Показатели качества</w:t>
      </w:r>
      <w:bookmarkEnd w:id="57"/>
      <w:r w:rsidRPr="002976AF">
        <w:rPr>
          <w:rFonts w:ascii="Times New Roman" w:hAnsi="Times New Roman"/>
          <w:szCs w:val="24"/>
          <w:lang w:val="ru-RU"/>
        </w:rPr>
        <w:t xml:space="preserve"> </w:t>
      </w:r>
    </w:p>
    <w:p w14:paraId="78474B8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58" w:name="_Toc493950710"/>
      <w:bookmarkStart w:id="59" w:name="_Toc241591552"/>
      <w:r w:rsidRPr="002976AF">
        <w:rPr>
          <w:rFonts w:ascii="Times New Roman" w:hAnsi="Times New Roman"/>
          <w:sz w:val="24"/>
          <w:szCs w:val="24"/>
          <w:lang w:val="ru-RU"/>
        </w:rPr>
        <w:t>Применимость</w:t>
      </w:r>
      <w:bookmarkEnd w:id="58"/>
      <w:bookmarkEnd w:id="59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229907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Время, необходимое для обучения обычных пользователей – 3 рабочих дня (24 часа), для обучения продвинутых пользователей – 1 рабочий день (8 часов)</w:t>
      </w:r>
      <w:r w:rsidRPr="002976AF">
        <w:rPr>
          <w:i w:val="0"/>
          <w:color w:val="auto"/>
          <w:sz w:val="24"/>
          <w:szCs w:val="24"/>
          <w:lang w:val="ru-RU"/>
        </w:rPr>
        <w:t>.</w:t>
      </w:r>
    </w:p>
    <w:p w14:paraId="6F994E25" w14:textId="77777777" w:rsidR="004E6419" w:rsidRPr="002976AF" w:rsidRDefault="004E6419" w:rsidP="004E6419">
      <w:pPr>
        <w:pStyle w:val="InfoBlue"/>
        <w:numPr>
          <w:ilvl w:val="0"/>
          <w:numId w:val="4"/>
        </w:numPr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отклика для типичных задач – не более 5 секунд, для сложных задач – не более 20 секунд.</w:t>
      </w:r>
    </w:p>
    <w:p w14:paraId="6757E4DD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60" w:name="_Toc493950712"/>
      <w:bookmarkStart w:id="61" w:name="_Toc241591553"/>
      <w:r w:rsidRPr="002976AF">
        <w:rPr>
          <w:rFonts w:ascii="Times New Roman" w:hAnsi="Times New Roman"/>
          <w:sz w:val="24"/>
          <w:szCs w:val="24"/>
          <w:lang w:val="ru-RU"/>
        </w:rPr>
        <w:t>Надежность</w:t>
      </w:r>
      <w:bookmarkEnd w:id="60"/>
      <w:bookmarkEnd w:id="61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1F3E334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Доступность – время, затрачиваемое на обслуживание системы не должно превышать 3% от общего времени работы. </w:t>
      </w:r>
    </w:p>
    <w:p w14:paraId="74601176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lastRenderedPageBreak/>
        <w:t>Среднее время безотказной работы – 10 рабочих дней.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Максимальная норма ошибок или дефектов – 1 ошибка на десять тысяч строк кода.</w:t>
      </w:r>
    </w:p>
    <w:p w14:paraId="7D99B6C0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62" w:name="_Toc241591554"/>
      <w:r w:rsidRPr="002976AF">
        <w:rPr>
          <w:rFonts w:ascii="Times New Roman" w:hAnsi="Times New Roman"/>
          <w:szCs w:val="24"/>
          <w:lang w:val="ru-RU"/>
        </w:rPr>
        <w:t>Другие требования к изделию</w:t>
      </w:r>
      <w:bookmarkEnd w:id="62"/>
    </w:p>
    <w:p w14:paraId="0D04D259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63" w:name="_Toc483480534"/>
      <w:bookmarkStart w:id="64" w:name="_Toc425054410"/>
      <w:bookmarkStart w:id="65" w:name="_Toc422186503"/>
      <w:bookmarkStart w:id="66" w:name="_Toc436203409"/>
      <w:bookmarkStart w:id="67" w:name="_Toc452813603"/>
      <w:bookmarkStart w:id="68" w:name="_Toc456662692"/>
      <w:bookmarkStart w:id="69" w:name="_Toc241591555"/>
      <w:r w:rsidRPr="002976AF">
        <w:rPr>
          <w:rFonts w:ascii="Times New Roman" w:hAnsi="Times New Roman"/>
          <w:sz w:val="24"/>
          <w:szCs w:val="24"/>
          <w:lang w:val="ru-RU"/>
        </w:rPr>
        <w:t>Применяемые стандарты</w:t>
      </w:r>
      <w:bookmarkEnd w:id="63"/>
      <w:bookmarkEnd w:id="69"/>
    </w:p>
    <w:p w14:paraId="0D0657B5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quz-PE"/>
        </w:rPr>
      </w:pPr>
      <w:r w:rsidRPr="002976AF">
        <w:rPr>
          <w:snapToGrid w:val="0"/>
          <w:sz w:val="24"/>
          <w:szCs w:val="24"/>
          <w:lang w:val="ru-RU"/>
        </w:rPr>
        <w:t xml:space="preserve">Система должна соответствовать всем стандартам интерфейса пользователя </w:t>
      </w:r>
      <w:r w:rsidRPr="002976AF">
        <w:rPr>
          <w:sz w:val="24"/>
          <w:szCs w:val="24"/>
        </w:rPr>
        <w:t>Microsoft</w:t>
      </w:r>
      <w:r w:rsidRPr="002976AF">
        <w:rPr>
          <w:sz w:val="24"/>
          <w:szCs w:val="24"/>
          <w:vertAlign w:val="superscript"/>
          <w:lang w:val="ru-RU"/>
        </w:rPr>
        <w:t>®</w:t>
      </w:r>
      <w:r w:rsidRPr="002976AF">
        <w:rPr>
          <w:sz w:val="24"/>
          <w:szCs w:val="24"/>
          <w:lang w:val="ru-RU"/>
        </w:rPr>
        <w:t xml:space="preserve"> </w:t>
      </w:r>
      <w:r w:rsidRPr="002976AF">
        <w:rPr>
          <w:sz w:val="24"/>
          <w:szCs w:val="24"/>
        </w:rPr>
        <w:t>Windows</w:t>
      </w:r>
      <w:r w:rsidRPr="002976AF">
        <w:rPr>
          <w:sz w:val="24"/>
          <w:szCs w:val="24"/>
          <w:vertAlign w:val="superscript"/>
          <w:lang w:val="ru-RU"/>
        </w:rPr>
        <w:t>®</w:t>
      </w:r>
      <w:r w:rsidRPr="002976AF">
        <w:rPr>
          <w:sz w:val="24"/>
          <w:szCs w:val="24"/>
          <w:lang w:val="quz-PE"/>
        </w:rPr>
        <w:t>.</w:t>
      </w:r>
    </w:p>
    <w:p w14:paraId="475F7725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0" w:name="_Toc483480535"/>
      <w:bookmarkStart w:id="71" w:name="_Toc241591556"/>
      <w:r w:rsidRPr="002976AF">
        <w:rPr>
          <w:rFonts w:ascii="Times New Roman" w:hAnsi="Times New Roman"/>
          <w:sz w:val="24"/>
          <w:szCs w:val="24"/>
          <w:lang w:val="ru-RU"/>
        </w:rPr>
        <w:t>Системные требования</w:t>
      </w:r>
      <w:bookmarkEnd w:id="70"/>
      <w:bookmarkEnd w:id="71"/>
    </w:p>
    <w:p w14:paraId="346AAFB7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Минимальные системные требования:</w:t>
      </w:r>
    </w:p>
    <w:p w14:paraId="7BE3E12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64 </w:t>
      </w:r>
      <w:r w:rsidRPr="002976AF">
        <w:rPr>
          <w:i w:val="0"/>
          <w:snapToGrid w:val="0"/>
          <w:color w:val="auto"/>
          <w:sz w:val="24"/>
          <w:szCs w:val="24"/>
        </w:rPr>
        <w:t>Mb</w:t>
      </w: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памяти</w:t>
      </w:r>
    </w:p>
    <w:p w14:paraId="7042C2E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3 </w:t>
      </w:r>
      <w:r w:rsidRPr="002976AF">
        <w:rPr>
          <w:i w:val="0"/>
          <w:snapToGrid w:val="0"/>
          <w:color w:val="auto"/>
          <w:sz w:val="24"/>
          <w:szCs w:val="24"/>
        </w:rPr>
        <w:t>Mb</w:t>
      </w: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свободного дискового пространства</w:t>
      </w:r>
    </w:p>
    <w:p w14:paraId="4C3B26DA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процессор с тактовой частотой 850 </w:t>
      </w:r>
      <w:r w:rsidRPr="002976AF">
        <w:rPr>
          <w:i w:val="0"/>
          <w:snapToGrid w:val="0"/>
          <w:color w:val="auto"/>
          <w:sz w:val="24"/>
          <w:szCs w:val="24"/>
        </w:rPr>
        <w:t>MHz</w:t>
      </w:r>
    </w:p>
    <w:p w14:paraId="144E4F7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Операционная система </w:t>
      </w:r>
      <w:r w:rsidRPr="002976AF">
        <w:rPr>
          <w:i w:val="0"/>
          <w:snapToGrid w:val="0"/>
          <w:color w:val="auto"/>
          <w:sz w:val="24"/>
          <w:szCs w:val="24"/>
        </w:rPr>
        <w:t>Windows</w:t>
      </w:r>
      <w:r w:rsidR="00122209"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7</w:t>
      </w:r>
      <w:r w:rsidRPr="002976AF">
        <w:rPr>
          <w:i w:val="0"/>
          <w:snapToGrid w:val="0"/>
          <w:color w:val="auto"/>
          <w:sz w:val="24"/>
          <w:szCs w:val="24"/>
          <w:lang w:val="ru-RU"/>
        </w:rPr>
        <w:t>.</w:t>
      </w:r>
    </w:p>
    <w:p w14:paraId="1B4A582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2" w:name="_Toc483480536"/>
      <w:bookmarkStart w:id="73" w:name="_Toc241591557"/>
      <w:r w:rsidRPr="002976AF">
        <w:rPr>
          <w:rFonts w:ascii="Times New Roman" w:hAnsi="Times New Roman"/>
          <w:sz w:val="24"/>
          <w:szCs w:val="24"/>
          <w:lang w:val="ru-RU"/>
        </w:rPr>
        <w:t>Эксплуатационные требования</w:t>
      </w:r>
      <w:bookmarkEnd w:id="72"/>
      <w:bookmarkEnd w:id="73"/>
    </w:p>
    <w:p w14:paraId="0E2489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 xml:space="preserve">Система должна быть способна поддерживать минимум 15 одновременно работающих пользователей, связанных с общей базой данных и иметь возможность увеличить их количество на случай увеличения штата сотрудников предприятия, см. п. </w:t>
      </w:r>
      <w:r>
        <w:fldChar w:fldCharType="begin"/>
      </w:r>
      <w:r>
        <w:instrText xml:space="preserve"> REF _Ref152352466 \r \h  \* MERGEFORMAT </w:instrText>
      </w:r>
      <w:r>
        <w:fldChar w:fldCharType="separate"/>
      </w:r>
      <w:r w:rsidRPr="002976AF">
        <w:rPr>
          <w:rFonts w:ascii="Times New Roman" w:hAnsi="Times New Roman" w:cs="Times New Roman"/>
          <w:sz w:val="24"/>
          <w:szCs w:val="24"/>
        </w:rPr>
        <w:t>3.2</w:t>
      </w:r>
      <w:r>
        <w:fldChar w:fldCharType="end"/>
      </w:r>
      <w:r w:rsidRPr="002976AF">
        <w:rPr>
          <w:rFonts w:ascii="Times New Roman" w:hAnsi="Times New Roman" w:cs="Times New Roman"/>
          <w:sz w:val="24"/>
          <w:szCs w:val="24"/>
        </w:rPr>
        <w:t>.</w:t>
      </w:r>
    </w:p>
    <w:p w14:paraId="2AAFD90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74" w:name="_Toc241591558"/>
      <w:bookmarkEnd w:id="64"/>
      <w:bookmarkEnd w:id="65"/>
      <w:bookmarkEnd w:id="66"/>
      <w:bookmarkEnd w:id="67"/>
      <w:bookmarkEnd w:id="68"/>
      <w:r w:rsidRPr="002976AF">
        <w:rPr>
          <w:rFonts w:ascii="Times New Roman" w:hAnsi="Times New Roman"/>
          <w:szCs w:val="24"/>
          <w:lang w:val="ru-RU"/>
        </w:rPr>
        <w:t>Требования к документации</w:t>
      </w:r>
      <w:bookmarkEnd w:id="74"/>
    </w:p>
    <w:p w14:paraId="37265656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5" w:name="_Toc241591559"/>
      <w:r w:rsidRPr="002976AF">
        <w:rPr>
          <w:rFonts w:ascii="Times New Roman" w:hAnsi="Times New Roman"/>
          <w:sz w:val="24"/>
          <w:szCs w:val="24"/>
          <w:lang w:val="ru-RU"/>
        </w:rPr>
        <w:t>Руководство пользователя</w:t>
      </w:r>
      <w:bookmarkEnd w:id="75"/>
    </w:p>
    <w:p w14:paraId="54CAE4D4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В системе должны быть представлены Руководства пользователей (по типам пользователей). Они должны содержать расшифровку всех используемых терминов, описания основных вариантов использования, включая альтернативные сценарии, а также подробный обзор интерфейса программы.</w:t>
      </w:r>
    </w:p>
    <w:p w14:paraId="06B96CB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6" w:name="_Toc241591560"/>
      <w:r w:rsidRPr="002976AF">
        <w:rPr>
          <w:rFonts w:ascii="Times New Roman" w:hAnsi="Times New Roman"/>
          <w:sz w:val="24"/>
          <w:szCs w:val="24"/>
          <w:lang w:val="ru-RU"/>
        </w:rPr>
        <w:t>Интерактивная справка</w:t>
      </w:r>
      <w:bookmarkEnd w:id="76"/>
    </w:p>
    <w:p w14:paraId="128C57D7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77" w:name="_Toc425054417"/>
      <w:bookmarkStart w:id="78" w:name="_Toc422186510"/>
      <w:bookmarkStart w:id="79" w:name="_Toc436203416"/>
      <w:bookmarkStart w:id="80" w:name="_Toc452813610"/>
      <w:bookmarkStart w:id="81" w:name="_Toc456662699"/>
      <w:r w:rsidRPr="002976AF">
        <w:rPr>
          <w:rFonts w:ascii="Times New Roman" w:hAnsi="Times New Roman" w:cs="Times New Roman"/>
          <w:sz w:val="24"/>
          <w:szCs w:val="24"/>
        </w:rPr>
        <w:t xml:space="preserve">Интерактивная справка необходима для разрешения возникших во время работы вопросов. В справке должна быть реализована возможность поиска </w:t>
      </w:r>
      <w:proofErr w:type="gramStart"/>
      <w:r w:rsidRPr="002976AF">
        <w:rPr>
          <w:rFonts w:ascii="Times New Roman" w:hAnsi="Times New Roman" w:cs="Times New Roman"/>
          <w:sz w:val="24"/>
          <w:szCs w:val="24"/>
        </w:rPr>
        <w:t>информации по ключевым словам</w:t>
      </w:r>
      <w:proofErr w:type="gramEnd"/>
      <w:r w:rsidRPr="002976AF">
        <w:rPr>
          <w:rFonts w:ascii="Times New Roman" w:hAnsi="Times New Roman" w:cs="Times New Roman"/>
          <w:sz w:val="24"/>
          <w:szCs w:val="24"/>
        </w:rPr>
        <w:t>, а также вариант представления информации по отдельным позициям меню программы. Справка должна содержать максимально полную и подробную информацию по работе системы.</w:t>
      </w:r>
    </w:p>
    <w:p w14:paraId="2D127EC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82" w:name="_Toc241591561"/>
      <w:r w:rsidRPr="002976AF">
        <w:rPr>
          <w:rFonts w:ascii="Times New Roman" w:hAnsi="Times New Roman"/>
          <w:sz w:val="24"/>
          <w:szCs w:val="24"/>
          <w:lang w:val="ru-RU"/>
        </w:rPr>
        <w:t xml:space="preserve">Руководства по установке и конфигурированию, файл </w:t>
      </w:r>
      <w:proofErr w:type="spellStart"/>
      <w:r w:rsidRPr="002976AF">
        <w:rPr>
          <w:rFonts w:ascii="Times New Roman" w:hAnsi="Times New Roman"/>
          <w:sz w:val="24"/>
          <w:szCs w:val="24"/>
          <w:lang w:val="ru-RU"/>
        </w:rPr>
        <w:t>Read</w:t>
      </w:r>
      <w:proofErr w:type="spellEnd"/>
      <w:r w:rsidRPr="002976AF">
        <w:rPr>
          <w:rFonts w:ascii="Times New Roman" w:hAnsi="Times New Roman"/>
          <w:sz w:val="24"/>
          <w:szCs w:val="24"/>
          <w:lang w:val="ru-RU"/>
        </w:rPr>
        <w:t xml:space="preserve"> Me</w:t>
      </w:r>
      <w:bookmarkEnd w:id="77"/>
      <w:bookmarkEnd w:id="78"/>
      <w:bookmarkEnd w:id="79"/>
      <w:bookmarkEnd w:id="80"/>
      <w:bookmarkEnd w:id="81"/>
      <w:bookmarkEnd w:id="82"/>
    </w:p>
    <w:p w14:paraId="3996E140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83" w:name="_Toc425054418"/>
      <w:bookmarkStart w:id="84" w:name="_Toc422186511"/>
      <w:bookmarkStart w:id="85" w:name="_Toc436203417"/>
      <w:bookmarkStart w:id="86" w:name="_Toc452813611"/>
      <w:bookmarkStart w:id="87" w:name="_Toc456662700"/>
      <w:r w:rsidRPr="002976AF">
        <w:rPr>
          <w:rFonts w:ascii="Times New Roman" w:hAnsi="Times New Roman" w:cs="Times New Roman"/>
          <w:sz w:val="24"/>
          <w:szCs w:val="24"/>
        </w:rPr>
        <w:t>Система должна иметь руководство по установке в файле ReadMe.txt, который должен прилагаться к системе. Файл ReadMe.txt должен содержать подробную инструкцию по установке данной системы, чтобы в случае необходимости пользователь смог произвести установку самостоятельно без помощи администратора.</w:t>
      </w:r>
    </w:p>
    <w:p w14:paraId="6C4C343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88" w:name="_Toc241591562"/>
      <w:bookmarkEnd w:id="83"/>
      <w:bookmarkEnd w:id="84"/>
      <w:bookmarkEnd w:id="85"/>
      <w:bookmarkEnd w:id="86"/>
      <w:bookmarkEnd w:id="87"/>
      <w:r w:rsidRPr="002976AF">
        <w:rPr>
          <w:rFonts w:ascii="Times New Roman" w:hAnsi="Times New Roman"/>
          <w:szCs w:val="24"/>
          <w:lang w:val="ru-RU"/>
        </w:rPr>
        <w:t>Маркировка и пакетирование</w:t>
      </w:r>
      <w:bookmarkEnd w:id="88"/>
    </w:p>
    <w:p w14:paraId="427CAF6C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 xml:space="preserve">Система будет распространяться на компакт-диске, на котором будет находиться сама система, а также интерактивная справка, руководство по установке и руководство пользователя к ней.   </w:t>
      </w:r>
    </w:p>
    <w:p w14:paraId="4462A2F8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lastRenderedPageBreak/>
        <w:t>Инсталляционная программа должна включать общее лицензионное соглашение, и, информацию об авторских правах.</w:t>
      </w:r>
    </w:p>
    <w:p w14:paraId="1712CAAE" w14:textId="77777777" w:rsidR="004E6419" w:rsidRDefault="004E6419" w:rsidP="004E6419"/>
    <w:p w14:paraId="46F62CBC" w14:textId="77777777" w:rsidR="004E6419" w:rsidRPr="004E6419" w:rsidRDefault="004E6419" w:rsidP="004E6419"/>
    <w:sectPr w:rsidR="004E6419" w:rsidRPr="004E6419" w:rsidSect="00936BF3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B9DD" w14:textId="77777777" w:rsidR="00520EB2" w:rsidRDefault="00520EB2" w:rsidP="004E6419">
      <w:pPr>
        <w:spacing w:after="0" w:line="240" w:lineRule="auto"/>
      </w:pPr>
      <w:r>
        <w:separator/>
      </w:r>
    </w:p>
  </w:endnote>
  <w:endnote w:type="continuationSeparator" w:id="0">
    <w:p w14:paraId="564FF772" w14:textId="77777777" w:rsidR="00520EB2" w:rsidRDefault="00520EB2" w:rsidP="004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55A6" w14:textId="77777777" w:rsidR="00936BF3" w:rsidRDefault="00D20AB9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 w:rsidR="00936BF3"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936BF3">
      <w:rPr>
        <w:rStyle w:val="af1"/>
        <w:noProof/>
      </w:rPr>
      <w:t>1</w:t>
    </w:r>
    <w:r>
      <w:rPr>
        <w:rStyle w:val="af1"/>
      </w:rPr>
      <w:fldChar w:fldCharType="end"/>
    </w:r>
  </w:p>
  <w:p w14:paraId="056894B4" w14:textId="77777777" w:rsidR="00936BF3" w:rsidRDefault="00936BF3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1B54" w14:textId="77777777" w:rsidR="00936BF3" w:rsidRDefault="002976AF" w:rsidP="003532F4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7187C" w14:textId="77777777" w:rsidR="00520EB2" w:rsidRDefault="00520EB2" w:rsidP="004E6419">
      <w:pPr>
        <w:spacing w:after="0" w:line="240" w:lineRule="auto"/>
      </w:pPr>
      <w:r>
        <w:separator/>
      </w:r>
    </w:p>
  </w:footnote>
  <w:footnote w:type="continuationSeparator" w:id="0">
    <w:p w14:paraId="1F71B4A3" w14:textId="77777777" w:rsidR="00520EB2" w:rsidRDefault="00520EB2" w:rsidP="004E6419">
      <w:pPr>
        <w:spacing w:after="0" w:line="240" w:lineRule="auto"/>
      </w:pPr>
      <w:r>
        <w:continuationSeparator/>
      </w:r>
    </w:p>
  </w:footnote>
  <w:footnote w:id="1">
    <w:p w14:paraId="36EE484E" w14:textId="77777777" w:rsidR="004E6419" w:rsidRDefault="004E6419" w:rsidP="004E6419">
      <w:pPr>
        <w:pStyle w:val="a9"/>
        <w:rPr>
          <w:rFonts w:ascii="Times New Roman" w:hAnsi="Times New Roman"/>
          <w:lang w:val="ru-RU"/>
        </w:rPr>
      </w:pPr>
      <w:r>
        <w:rPr>
          <w:rStyle w:val="a8"/>
        </w:rPr>
        <w:footnoteRef/>
      </w:r>
      <w:r>
        <w:rPr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В момент оформления первой лабораторной работы документ «Глоссарий» представляется студентом в черновом варианте; допустимо изложение базовой терминологии непосредственно в разделе 1.5. Видения.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3" w15:restartNumberingAfterBreak="0">
    <w:nsid w:val="51FF67E0"/>
    <w:multiLevelType w:val="hybridMultilevel"/>
    <w:tmpl w:val="F07ECC9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73752087">
    <w:abstractNumId w:val="0"/>
  </w:num>
  <w:num w:numId="2" w16cid:durableId="201151691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47231553">
    <w:abstractNumId w:val="2"/>
  </w:num>
  <w:num w:numId="4" w16cid:durableId="123065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419"/>
    <w:rsid w:val="00013D93"/>
    <w:rsid w:val="00083245"/>
    <w:rsid w:val="00122209"/>
    <w:rsid w:val="001E7A67"/>
    <w:rsid w:val="00216C5D"/>
    <w:rsid w:val="002976AF"/>
    <w:rsid w:val="002A0CF3"/>
    <w:rsid w:val="00300831"/>
    <w:rsid w:val="00396507"/>
    <w:rsid w:val="0042580A"/>
    <w:rsid w:val="00487BFB"/>
    <w:rsid w:val="004E6419"/>
    <w:rsid w:val="00520EB2"/>
    <w:rsid w:val="005823DA"/>
    <w:rsid w:val="005F06AE"/>
    <w:rsid w:val="00745D21"/>
    <w:rsid w:val="007F2230"/>
    <w:rsid w:val="00923EE1"/>
    <w:rsid w:val="00936BF3"/>
    <w:rsid w:val="00B03194"/>
    <w:rsid w:val="00C01890"/>
    <w:rsid w:val="00C52735"/>
    <w:rsid w:val="00C54A0F"/>
    <w:rsid w:val="00C57B9E"/>
    <w:rsid w:val="00D17C53"/>
    <w:rsid w:val="00D20AB9"/>
    <w:rsid w:val="00DA782A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5C3B"/>
  <w15:docId w15:val="{ED4E2053-4F66-4A90-8EDD-572F0BBB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4A0F"/>
  </w:style>
  <w:style w:type="paragraph" w:styleId="1">
    <w:name w:val="heading 1"/>
    <w:basedOn w:val="a0"/>
    <w:next w:val="a0"/>
    <w:link w:val="10"/>
    <w:qFormat/>
    <w:rsid w:val="004E6419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 w:eastAsia="ru-RU"/>
    </w:rPr>
  </w:style>
  <w:style w:type="paragraph" w:styleId="2">
    <w:name w:val="heading 2"/>
    <w:basedOn w:val="1"/>
    <w:next w:val="a0"/>
    <w:link w:val="20"/>
    <w:qFormat/>
    <w:rsid w:val="004E641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0"/>
    <w:qFormat/>
    <w:rsid w:val="004E641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link w:val="40"/>
    <w:qFormat/>
    <w:rsid w:val="004E641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link w:val="50"/>
    <w:qFormat/>
    <w:rsid w:val="004E6419"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4E6419"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n-US" w:eastAsia="ru-RU"/>
    </w:rPr>
  </w:style>
  <w:style w:type="paragraph" w:styleId="7">
    <w:name w:val="heading 7"/>
    <w:basedOn w:val="a0"/>
    <w:next w:val="a0"/>
    <w:link w:val="70"/>
    <w:qFormat/>
    <w:rsid w:val="004E6419"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8">
    <w:name w:val="heading 8"/>
    <w:basedOn w:val="a0"/>
    <w:next w:val="a0"/>
    <w:link w:val="80"/>
    <w:qFormat/>
    <w:rsid w:val="004E6419"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paragraph" w:styleId="9">
    <w:name w:val="heading 9"/>
    <w:basedOn w:val="a0"/>
    <w:next w:val="a0"/>
    <w:link w:val="90"/>
    <w:qFormat/>
    <w:rsid w:val="004E6419"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E641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 w:eastAsia="ru-RU"/>
    </w:rPr>
  </w:style>
  <w:style w:type="character" w:customStyle="1" w:styleId="a5">
    <w:name w:val="Заголовок Знак"/>
    <w:basedOn w:val="a1"/>
    <w:link w:val="a4"/>
    <w:rsid w:val="004E6419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0"/>
    <w:next w:val="a0"/>
    <w:uiPriority w:val="39"/>
    <w:rsid w:val="004E641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1">
    <w:name w:val="toc 2"/>
    <w:basedOn w:val="a0"/>
    <w:next w:val="a0"/>
    <w:uiPriority w:val="39"/>
    <w:rsid w:val="004E6419"/>
    <w:pPr>
      <w:widowControl w:val="0"/>
      <w:tabs>
        <w:tab w:val="right" w:pos="9360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rsid w:val="004E6419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1"/>
    <w:link w:val="2"/>
    <w:rsid w:val="004E6419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rsid w:val="004E6419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1"/>
    <w:link w:val="4"/>
    <w:rsid w:val="004E6419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1"/>
    <w:link w:val="5"/>
    <w:rsid w:val="004E6419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4E6419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1"/>
    <w:link w:val="7"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1"/>
    <w:link w:val="8"/>
    <w:rsid w:val="004E641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1"/>
    <w:link w:val="9"/>
    <w:rsid w:val="004E6419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customStyle="1" w:styleId="Paragraph2">
    <w:name w:val="Paragraph2"/>
    <w:basedOn w:val="a0"/>
    <w:rsid w:val="004E6419"/>
    <w:pPr>
      <w:widowControl w:val="0"/>
      <w:spacing w:before="80" w:after="0" w:line="240" w:lineRule="atLeast"/>
      <w:ind w:left="720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AU" w:eastAsia="ru-RU"/>
    </w:rPr>
  </w:style>
  <w:style w:type="paragraph" w:styleId="a6">
    <w:name w:val="Body Text"/>
    <w:basedOn w:val="a0"/>
    <w:link w:val="a7"/>
    <w:semiHidden/>
    <w:rsid w:val="004E641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7">
    <w:name w:val="Основной текст Знак"/>
    <w:basedOn w:val="a1"/>
    <w:link w:val="a6"/>
    <w:semiHidden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8">
    <w:name w:val="footnote reference"/>
    <w:basedOn w:val="a1"/>
    <w:semiHidden/>
    <w:rsid w:val="004E6419"/>
    <w:rPr>
      <w:sz w:val="20"/>
      <w:vertAlign w:val="superscript"/>
    </w:rPr>
  </w:style>
  <w:style w:type="paragraph" w:styleId="a9">
    <w:name w:val="footnote text"/>
    <w:basedOn w:val="a0"/>
    <w:link w:val="aa"/>
    <w:semiHidden/>
    <w:rsid w:val="004E6419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eastAsia="Times New Roman" w:hAnsi="Helvetica" w:cs="Times New Roman"/>
      <w:sz w:val="16"/>
      <w:szCs w:val="20"/>
      <w:lang w:val="en-US" w:eastAsia="ru-RU"/>
    </w:rPr>
  </w:style>
  <w:style w:type="character" w:customStyle="1" w:styleId="aa">
    <w:name w:val="Текст сноски Знак"/>
    <w:basedOn w:val="a1"/>
    <w:link w:val="a9"/>
    <w:semiHidden/>
    <w:rsid w:val="004E6419"/>
    <w:rPr>
      <w:rFonts w:ascii="Helvetica" w:eastAsia="Times New Roman" w:hAnsi="Helvetica" w:cs="Times New Roman"/>
      <w:sz w:val="16"/>
      <w:szCs w:val="20"/>
      <w:lang w:val="en-US" w:eastAsia="ru-RU"/>
    </w:rPr>
  </w:style>
  <w:style w:type="paragraph" w:customStyle="1" w:styleId="InfoBlue">
    <w:name w:val="InfoBlue"/>
    <w:basedOn w:val="a0"/>
    <w:next w:val="a6"/>
    <w:rsid w:val="004E6419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0000FF"/>
      <w:sz w:val="20"/>
      <w:szCs w:val="20"/>
      <w:lang w:val="en-US" w:eastAsia="ru-RU"/>
    </w:rPr>
  </w:style>
  <w:style w:type="paragraph" w:styleId="a">
    <w:name w:val="List"/>
    <w:basedOn w:val="a0"/>
    <w:semiHidden/>
    <w:rsid w:val="004E6419"/>
    <w:pPr>
      <w:widowControl w:val="0"/>
      <w:numPr>
        <w:numId w:val="3"/>
      </w:num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Hyperlink"/>
    <w:basedOn w:val="a1"/>
    <w:semiHidden/>
    <w:rsid w:val="004E6419"/>
    <w:rPr>
      <w:color w:val="0000FF"/>
      <w:u w:val="single"/>
    </w:rPr>
  </w:style>
  <w:style w:type="table" w:styleId="ac">
    <w:name w:val="Table Grid"/>
    <w:basedOn w:val="a2"/>
    <w:uiPriority w:val="59"/>
    <w:rsid w:val="004E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C52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C52735"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semiHidden/>
    <w:unhideWhenUsed/>
    <w:rsid w:val="00936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semiHidden/>
    <w:rsid w:val="00936BF3"/>
  </w:style>
  <w:style w:type="character" w:styleId="af1">
    <w:name w:val="page number"/>
    <w:semiHidden/>
    <w:rsid w:val="00936BF3"/>
  </w:style>
  <w:style w:type="table" w:customStyle="1" w:styleId="12">
    <w:name w:val="Сетка таблицы1"/>
    <w:basedOn w:val="a2"/>
    <w:next w:val="ac"/>
    <w:uiPriority w:val="59"/>
    <w:rsid w:val="00936BF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1"/>
    <w:uiPriority w:val="99"/>
    <w:semiHidden/>
    <w:unhideWhenUsed/>
    <w:rsid w:val="001E7A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Document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4-Glossary.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2143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Vlad G</cp:lastModifiedBy>
  <cp:revision>14</cp:revision>
  <cp:lastPrinted>2016-09-09T10:12:00Z</cp:lastPrinted>
  <dcterms:created xsi:type="dcterms:W3CDTF">2016-02-09T09:46:00Z</dcterms:created>
  <dcterms:modified xsi:type="dcterms:W3CDTF">2026-09-29T09:32:00Z</dcterms:modified>
</cp:coreProperties>
</file>