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25B50" w14:textId="77777777" w:rsidR="00AC1CEF" w:rsidRPr="00AC1CEF" w:rsidRDefault="00AC1CEF" w:rsidP="00AC1CEF">
      <w:pPr>
        <w:ind w:firstLine="0"/>
        <w:jc w:val="center"/>
        <w:rPr>
          <w:b/>
          <w:sz w:val="22"/>
          <w:lang w:val="en-US"/>
        </w:rPr>
      </w:pPr>
      <w:bookmarkStart w:id="0" w:name="_Toc460521404"/>
      <w:bookmarkStart w:id="1" w:name="_Toc460521483"/>
    </w:p>
    <w:p w14:paraId="70F5D9E9" w14:textId="77777777" w:rsidR="00AC1CEF" w:rsidRPr="00AC1CEF" w:rsidRDefault="00AC1CEF" w:rsidP="00AC1CEF">
      <w:pPr>
        <w:ind w:firstLine="0"/>
        <w:jc w:val="center"/>
        <w:rPr>
          <w:b/>
          <w:sz w:val="22"/>
        </w:rPr>
      </w:pPr>
      <w:r w:rsidRPr="00AC1CEF">
        <w:rPr>
          <w:b/>
          <w:sz w:val="22"/>
        </w:rPr>
        <w:t>МИНИСТЕРСТВО НАУКИ И ВЫСШЕГО ОБРАЗОВАНИЯ РОССИЙСКОЙ ФЕДЕРАЦИИ</w:t>
      </w:r>
    </w:p>
    <w:p w14:paraId="22B5B549" w14:textId="77777777" w:rsidR="00AC1CEF" w:rsidRPr="00AC1CEF" w:rsidRDefault="00AC1CEF" w:rsidP="00AC1CEF">
      <w:pPr>
        <w:ind w:firstLine="0"/>
        <w:jc w:val="center"/>
        <w:rPr>
          <w:sz w:val="24"/>
          <w:szCs w:val="24"/>
        </w:rPr>
      </w:pPr>
      <w:r w:rsidRPr="00AC1CEF">
        <w:rPr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AC1CEF">
        <w:rPr>
          <w:sz w:val="24"/>
          <w:szCs w:val="24"/>
        </w:rPr>
        <w:br/>
        <w:t>высшего образования</w:t>
      </w:r>
    </w:p>
    <w:p w14:paraId="2FF86BE4" w14:textId="77777777" w:rsidR="00AC1CEF" w:rsidRPr="00AC1CEF" w:rsidRDefault="00AC1CEF" w:rsidP="00AC1CEF">
      <w:pPr>
        <w:ind w:firstLine="0"/>
        <w:jc w:val="center"/>
        <w:rPr>
          <w:b/>
          <w:szCs w:val="28"/>
        </w:rPr>
      </w:pPr>
      <w:r w:rsidRPr="00AC1CEF">
        <w:rPr>
          <w:b/>
          <w:szCs w:val="28"/>
        </w:rPr>
        <w:t xml:space="preserve">«Сибирский государственный университет науки и технологий </w:t>
      </w:r>
      <w:r w:rsidRPr="00AC1CEF">
        <w:rPr>
          <w:b/>
          <w:szCs w:val="28"/>
        </w:rPr>
        <w:br/>
        <w:t>имени академика М.Ф. Решетнева»</w:t>
      </w:r>
    </w:p>
    <w:p w14:paraId="684FD069" w14:textId="77777777" w:rsidR="00AC1CEF" w:rsidRPr="00AC1CEF" w:rsidRDefault="00AC1CEF" w:rsidP="00AC1CEF">
      <w:pPr>
        <w:ind w:firstLine="0"/>
        <w:jc w:val="center"/>
        <w:rPr>
          <w:sz w:val="26"/>
          <w:szCs w:val="26"/>
        </w:rPr>
      </w:pPr>
    </w:p>
    <w:p w14:paraId="58FB2A07" w14:textId="77777777" w:rsidR="00AC1CEF" w:rsidRPr="00AC1CEF" w:rsidRDefault="00AC1CEF" w:rsidP="00AC1CEF">
      <w:pPr>
        <w:ind w:firstLine="0"/>
        <w:jc w:val="center"/>
        <w:rPr>
          <w:sz w:val="26"/>
          <w:szCs w:val="26"/>
        </w:rPr>
      </w:pPr>
    </w:p>
    <w:p w14:paraId="36883F3C" w14:textId="77777777" w:rsidR="00AC1CEF" w:rsidRPr="00AC1CEF" w:rsidRDefault="00AC1CEF" w:rsidP="00AC1CEF">
      <w:pPr>
        <w:ind w:right="-2" w:firstLine="0"/>
        <w:jc w:val="center"/>
        <w:rPr>
          <w:sz w:val="26"/>
          <w:szCs w:val="26"/>
        </w:rPr>
      </w:pPr>
      <w:r w:rsidRPr="00AC1CEF">
        <w:rPr>
          <w:sz w:val="26"/>
          <w:szCs w:val="26"/>
        </w:rPr>
        <w:t>Институт информатики и телекоммуникаций</w:t>
      </w:r>
    </w:p>
    <w:p w14:paraId="23EEC1D5" w14:textId="77777777" w:rsidR="00AC1CEF" w:rsidRPr="00AC1CEF" w:rsidRDefault="00AC1CEF" w:rsidP="00AC1CEF">
      <w:pPr>
        <w:ind w:right="-2" w:firstLine="0"/>
        <w:jc w:val="center"/>
        <w:rPr>
          <w:sz w:val="26"/>
          <w:szCs w:val="26"/>
        </w:rPr>
      </w:pPr>
    </w:p>
    <w:p w14:paraId="198EC479" w14:textId="77777777" w:rsidR="00AC1CEF" w:rsidRPr="00AC1CEF" w:rsidRDefault="00AC1CEF" w:rsidP="00AC1CEF">
      <w:pPr>
        <w:ind w:right="-2" w:firstLine="0"/>
        <w:jc w:val="center"/>
        <w:rPr>
          <w:sz w:val="26"/>
          <w:szCs w:val="26"/>
        </w:rPr>
      </w:pPr>
      <w:r w:rsidRPr="00AC1CEF">
        <w:rPr>
          <w:sz w:val="26"/>
          <w:szCs w:val="26"/>
        </w:rPr>
        <w:t>Кафедра информатики и вычислительной техники</w:t>
      </w:r>
    </w:p>
    <w:p w14:paraId="1514235C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409D4C40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6D830631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569188ED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283EC125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0A846224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13B5AD50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3BC68C50" w14:textId="77777777" w:rsidR="00AC1CEF" w:rsidRPr="00AC1CEF" w:rsidRDefault="00AC1CEF" w:rsidP="00AC1CEF">
      <w:pPr>
        <w:spacing w:after="120"/>
        <w:ind w:firstLine="0"/>
        <w:jc w:val="center"/>
        <w:rPr>
          <w:b/>
          <w:szCs w:val="32"/>
          <w:lang w:eastAsia="ru-RU"/>
        </w:rPr>
      </w:pPr>
      <w:r w:rsidRPr="00AC1CEF">
        <w:rPr>
          <w:b/>
          <w:szCs w:val="32"/>
          <w:lang w:eastAsia="ru-RU"/>
        </w:rPr>
        <w:t>ОТЧЕТ ПО ЛАБОРАТОРНОЙ РАБОТЕ</w:t>
      </w:r>
    </w:p>
    <w:p w14:paraId="4B01A005" w14:textId="77777777" w:rsidR="00AC1CEF" w:rsidRPr="00AC1CEF" w:rsidRDefault="00AC1CEF" w:rsidP="00AC1CEF">
      <w:pPr>
        <w:tabs>
          <w:tab w:val="left" w:pos="9639"/>
        </w:tabs>
        <w:spacing w:after="120"/>
        <w:ind w:firstLine="0"/>
        <w:jc w:val="center"/>
        <w:rPr>
          <w:szCs w:val="28"/>
          <w:lang w:eastAsia="ru-RU"/>
        </w:rPr>
      </w:pPr>
      <w:r w:rsidRPr="00AC1CEF">
        <w:rPr>
          <w:szCs w:val="28"/>
          <w:lang w:eastAsia="ru-RU"/>
        </w:rPr>
        <w:t>Алгоритмы и структуры данных</w:t>
      </w:r>
    </w:p>
    <w:p w14:paraId="1864BA2F" w14:textId="77777777" w:rsidR="00AC1CEF" w:rsidRPr="00AC1CEF" w:rsidRDefault="00AC1CEF" w:rsidP="00AC1CEF">
      <w:pPr>
        <w:tabs>
          <w:tab w:val="left" w:pos="9639"/>
        </w:tabs>
        <w:ind w:firstLine="0"/>
        <w:rPr>
          <w:szCs w:val="28"/>
          <w:u w:val="single"/>
          <w:lang w:eastAsia="ru-RU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AC1CEF" w:rsidRPr="00AC1CEF" w14:paraId="2A403F04" w14:textId="77777777" w:rsidTr="0094161D">
        <w:tc>
          <w:tcPr>
            <w:tcW w:w="9853" w:type="dxa"/>
            <w:tcBorders>
              <w:bottom w:val="single" w:sz="4" w:space="0" w:color="auto"/>
            </w:tcBorders>
          </w:tcPr>
          <w:p w14:paraId="6B4752CC" w14:textId="0300CFAC" w:rsidR="00AC1CEF" w:rsidRPr="00AC1CEF" w:rsidRDefault="00AC1CEF" w:rsidP="00414060">
            <w:pPr>
              <w:tabs>
                <w:tab w:val="left" w:pos="9639"/>
              </w:tabs>
              <w:ind w:firstLine="0"/>
              <w:jc w:val="center"/>
              <w:rPr>
                <w:szCs w:val="28"/>
              </w:rPr>
            </w:pPr>
            <w:r w:rsidRPr="00AC1CEF">
              <w:rPr>
                <w:szCs w:val="28"/>
              </w:rPr>
              <w:t>Лабораторная работа №</w:t>
            </w:r>
            <w:r w:rsidR="004B0748">
              <w:rPr>
                <w:szCs w:val="28"/>
              </w:rPr>
              <w:t>5</w:t>
            </w:r>
            <w:r w:rsidRPr="00AC1CEF">
              <w:rPr>
                <w:szCs w:val="28"/>
              </w:rPr>
              <w:t xml:space="preserve">. </w:t>
            </w:r>
            <w:r w:rsidR="004B0748">
              <w:rPr>
                <w:szCs w:val="28"/>
              </w:rPr>
              <w:t>Хеширование</w:t>
            </w:r>
          </w:p>
        </w:tc>
      </w:tr>
    </w:tbl>
    <w:p w14:paraId="7DBE4D4C" w14:textId="77777777" w:rsidR="00AC1CEF" w:rsidRPr="00AC1CEF" w:rsidRDefault="00AC1CEF" w:rsidP="00AC1CEF">
      <w:pPr>
        <w:spacing w:before="120" w:after="120"/>
        <w:ind w:firstLine="0"/>
        <w:rPr>
          <w:szCs w:val="28"/>
          <w:lang w:eastAsia="ru-RU"/>
        </w:rPr>
      </w:pPr>
    </w:p>
    <w:p w14:paraId="08A85C71" w14:textId="77777777" w:rsidR="00AC1CEF" w:rsidRPr="00AC1CEF" w:rsidRDefault="00AC1CEF" w:rsidP="00AC1CEF">
      <w:pPr>
        <w:spacing w:before="120" w:after="120"/>
        <w:ind w:firstLine="0"/>
        <w:rPr>
          <w:szCs w:val="28"/>
          <w:lang w:eastAsia="ru-RU"/>
        </w:rPr>
      </w:pPr>
    </w:p>
    <w:p w14:paraId="3DEF0A08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1660AA7A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1578CE6F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56943012" w14:textId="77777777" w:rsidR="00AC1CEF" w:rsidRPr="00AC1CEF" w:rsidRDefault="00AC1CEF" w:rsidP="00AC1CEF">
      <w:pPr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ind w:firstLine="0"/>
        <w:rPr>
          <w:szCs w:val="28"/>
          <w:u w:val="single"/>
          <w:lang w:eastAsia="ru-RU"/>
        </w:rPr>
      </w:pPr>
      <w:r w:rsidRPr="00AC1CEF">
        <w:rPr>
          <w:szCs w:val="28"/>
          <w:lang w:eastAsia="ru-RU"/>
        </w:rPr>
        <w:t>Руководитель</w:t>
      </w:r>
      <w:r w:rsidRPr="00AC1CEF">
        <w:rPr>
          <w:szCs w:val="28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 xml:space="preserve">  В.В. Тынченко</w:t>
      </w:r>
      <w:r w:rsidRPr="00AC1CEF">
        <w:rPr>
          <w:szCs w:val="28"/>
          <w:u w:val="single"/>
          <w:lang w:eastAsia="ru-RU"/>
        </w:rPr>
        <w:tab/>
      </w:r>
    </w:p>
    <w:p w14:paraId="0E0501C7" w14:textId="77777777" w:rsidR="00AC1CEF" w:rsidRPr="00AC1CEF" w:rsidRDefault="00AC1CEF" w:rsidP="00AC1CEF">
      <w:pPr>
        <w:tabs>
          <w:tab w:val="left" w:pos="1276"/>
          <w:tab w:val="left" w:pos="5245"/>
          <w:tab w:val="left" w:pos="7230"/>
        </w:tabs>
        <w:spacing w:after="120"/>
        <w:ind w:firstLine="1"/>
        <w:rPr>
          <w:sz w:val="20"/>
          <w:szCs w:val="20"/>
          <w:lang w:eastAsia="ru-RU"/>
        </w:rPr>
      </w:pPr>
      <w:r w:rsidRPr="00AC1CEF">
        <w:rPr>
          <w:sz w:val="20"/>
          <w:szCs w:val="20"/>
          <w:lang w:eastAsia="ru-RU"/>
        </w:rPr>
        <w:tab/>
      </w:r>
      <w:r w:rsidRPr="00AC1CEF">
        <w:rPr>
          <w:sz w:val="20"/>
          <w:szCs w:val="20"/>
          <w:lang w:eastAsia="ru-RU"/>
        </w:rPr>
        <w:tab/>
        <w:t>подпись, дата</w:t>
      </w:r>
      <w:r w:rsidRPr="00AC1CEF">
        <w:rPr>
          <w:sz w:val="20"/>
          <w:szCs w:val="20"/>
          <w:lang w:eastAsia="ru-RU"/>
        </w:rPr>
        <w:tab/>
        <w:t xml:space="preserve">инициалы, фамилия </w:t>
      </w:r>
    </w:p>
    <w:p w14:paraId="7121DD99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3B3F1A2A" w14:textId="71013238" w:rsidR="00AC1CEF" w:rsidRPr="00AC1CEF" w:rsidRDefault="00AC1CEF" w:rsidP="00AC1CEF">
      <w:pPr>
        <w:tabs>
          <w:tab w:val="left" w:pos="4820"/>
          <w:tab w:val="left" w:pos="4962"/>
          <w:tab w:val="left" w:pos="6804"/>
          <w:tab w:val="left" w:pos="7088"/>
          <w:tab w:val="left" w:pos="9356"/>
        </w:tabs>
        <w:ind w:firstLine="0"/>
        <w:rPr>
          <w:szCs w:val="28"/>
          <w:u w:val="single"/>
          <w:lang w:eastAsia="ru-RU"/>
        </w:rPr>
      </w:pPr>
      <w:r w:rsidRPr="00AC1CEF">
        <w:rPr>
          <w:szCs w:val="28"/>
          <w:lang w:eastAsia="ru-RU"/>
        </w:rPr>
        <w:t xml:space="preserve">Обучающийся </w:t>
      </w:r>
      <w:r w:rsidRPr="00AC1CEF">
        <w:rPr>
          <w:szCs w:val="28"/>
          <w:u w:val="single"/>
          <w:lang w:eastAsia="ru-RU"/>
        </w:rPr>
        <w:t xml:space="preserve"> БПИ24</w:t>
      </w:r>
      <w:r w:rsidR="00B92D81">
        <w:rPr>
          <w:szCs w:val="28"/>
          <w:u w:val="single"/>
          <w:lang w:eastAsia="ru-RU"/>
        </w:rPr>
        <w:t>-</w:t>
      </w:r>
      <w:r w:rsidRPr="00AC1CEF">
        <w:rPr>
          <w:szCs w:val="28"/>
          <w:u w:val="single"/>
          <w:lang w:eastAsia="ru-RU"/>
        </w:rPr>
        <w:t>02, 2415143</w:t>
      </w:r>
      <w:r w:rsidR="00266D17">
        <w:rPr>
          <w:szCs w:val="28"/>
          <w:u w:val="single"/>
          <w:lang w:eastAsia="ru-RU"/>
        </w:rPr>
        <w:t>0</w:t>
      </w:r>
      <w:r w:rsidRPr="00AC1CEF">
        <w:rPr>
          <w:sz w:val="26"/>
          <w:szCs w:val="26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ab/>
      </w:r>
      <w:r w:rsidRPr="00AC1CEF">
        <w:rPr>
          <w:szCs w:val="28"/>
          <w:lang w:eastAsia="ru-RU"/>
        </w:rPr>
        <w:tab/>
      </w:r>
      <w:r w:rsidRPr="00AC1CEF">
        <w:rPr>
          <w:szCs w:val="28"/>
          <w:u w:val="single"/>
          <w:lang w:eastAsia="ru-RU"/>
        </w:rPr>
        <w:t xml:space="preserve">  </w:t>
      </w:r>
      <w:r w:rsidR="00266D17">
        <w:rPr>
          <w:szCs w:val="28"/>
          <w:u w:val="single"/>
          <w:lang w:eastAsia="ru-RU"/>
        </w:rPr>
        <w:t>В.Т. Гордов</w:t>
      </w:r>
      <w:r w:rsidRPr="00AC1CEF">
        <w:rPr>
          <w:szCs w:val="28"/>
          <w:u w:val="single"/>
          <w:lang w:eastAsia="ru-RU"/>
        </w:rPr>
        <w:tab/>
      </w:r>
    </w:p>
    <w:p w14:paraId="7EDB802A" w14:textId="77777777" w:rsidR="00AC1CEF" w:rsidRPr="00AC1CEF" w:rsidRDefault="00AC1CEF" w:rsidP="00AC1CEF">
      <w:pPr>
        <w:tabs>
          <w:tab w:val="left" w:pos="1701"/>
          <w:tab w:val="left" w:pos="5245"/>
          <w:tab w:val="left" w:pos="7230"/>
        </w:tabs>
        <w:spacing w:after="120"/>
        <w:ind w:firstLine="1"/>
        <w:rPr>
          <w:sz w:val="20"/>
          <w:szCs w:val="20"/>
          <w:lang w:eastAsia="ru-RU"/>
        </w:rPr>
      </w:pPr>
      <w:r w:rsidRPr="00AC1CEF">
        <w:rPr>
          <w:sz w:val="20"/>
          <w:szCs w:val="20"/>
          <w:lang w:eastAsia="ru-RU"/>
        </w:rPr>
        <w:tab/>
        <w:t>номер группы, зачетной книжки</w:t>
      </w:r>
      <w:r w:rsidRPr="00AC1CEF">
        <w:rPr>
          <w:sz w:val="20"/>
          <w:szCs w:val="20"/>
          <w:lang w:eastAsia="ru-RU"/>
        </w:rPr>
        <w:tab/>
        <w:t>подпись, дата</w:t>
      </w:r>
      <w:r w:rsidRPr="00AC1CEF">
        <w:rPr>
          <w:sz w:val="20"/>
          <w:szCs w:val="20"/>
          <w:lang w:eastAsia="ru-RU"/>
        </w:rPr>
        <w:tab/>
        <w:t xml:space="preserve">инициалы, фамилия </w:t>
      </w:r>
    </w:p>
    <w:p w14:paraId="45D0D354" w14:textId="77777777" w:rsidR="00AC1CEF" w:rsidRPr="00AC1CEF" w:rsidRDefault="00AC1CEF" w:rsidP="00AC1CEF">
      <w:pPr>
        <w:spacing w:after="120"/>
        <w:ind w:firstLine="0"/>
        <w:rPr>
          <w:szCs w:val="28"/>
          <w:lang w:eastAsia="ru-RU"/>
        </w:rPr>
      </w:pPr>
    </w:p>
    <w:p w14:paraId="774811F5" w14:textId="77777777" w:rsidR="00AC1CEF" w:rsidRPr="00AC1CEF" w:rsidRDefault="00AC1CEF" w:rsidP="00AC1CEF">
      <w:pPr>
        <w:spacing w:line="276" w:lineRule="auto"/>
        <w:ind w:firstLine="0"/>
        <w:rPr>
          <w:szCs w:val="28"/>
          <w:lang w:eastAsia="ru-RU"/>
        </w:rPr>
      </w:pPr>
    </w:p>
    <w:p w14:paraId="66C44A58" w14:textId="77777777" w:rsidR="00AC1CEF" w:rsidRPr="00AC1CEF" w:rsidRDefault="00AC1CEF" w:rsidP="00AC1CEF">
      <w:pPr>
        <w:spacing w:line="276" w:lineRule="auto"/>
        <w:ind w:firstLine="0"/>
        <w:rPr>
          <w:szCs w:val="28"/>
          <w:lang w:eastAsia="ru-RU"/>
        </w:rPr>
      </w:pPr>
    </w:p>
    <w:p w14:paraId="1364F986" w14:textId="77777777" w:rsidR="00AC1CEF" w:rsidRPr="00AC1CEF" w:rsidRDefault="00AC1CEF" w:rsidP="00AC1CEF">
      <w:pPr>
        <w:spacing w:line="276" w:lineRule="auto"/>
        <w:ind w:firstLine="0"/>
        <w:rPr>
          <w:szCs w:val="28"/>
          <w:lang w:eastAsia="ru-RU"/>
        </w:rPr>
      </w:pPr>
    </w:p>
    <w:p w14:paraId="23C53E35" w14:textId="77777777" w:rsidR="00AC1CEF" w:rsidRPr="00AC1CEF" w:rsidRDefault="00AC1CEF" w:rsidP="00AC1CEF">
      <w:pPr>
        <w:spacing w:line="276" w:lineRule="auto"/>
        <w:ind w:firstLine="0"/>
        <w:rPr>
          <w:szCs w:val="28"/>
          <w:lang w:eastAsia="ru-RU"/>
        </w:rPr>
      </w:pPr>
    </w:p>
    <w:p w14:paraId="60F03764" w14:textId="5778BE06" w:rsidR="00AC1CEF" w:rsidRPr="00AC1CEF" w:rsidRDefault="00AC1CEF" w:rsidP="00AC1CEF">
      <w:pPr>
        <w:ind w:firstLine="0"/>
        <w:jc w:val="center"/>
        <w:rPr>
          <w:szCs w:val="28"/>
          <w:lang w:eastAsia="ru-RU"/>
        </w:rPr>
        <w:sectPr w:rsidR="00AC1CEF" w:rsidRPr="00AC1CEF" w:rsidSect="00AC1CEF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 w:rsidRPr="00AC1CEF">
        <w:rPr>
          <w:color w:val="000000"/>
          <w:spacing w:val="4"/>
          <w:szCs w:val="28"/>
          <w:lang w:eastAsia="ru-RU"/>
        </w:rPr>
        <w:t xml:space="preserve">Красноярск </w:t>
      </w:r>
      <w:r w:rsidRPr="00AC1CEF">
        <w:rPr>
          <w:szCs w:val="28"/>
          <w:lang w:eastAsia="ru-RU"/>
        </w:rPr>
        <w:t>202</w:t>
      </w:r>
      <w:r w:rsidR="00C523A7">
        <w:rPr>
          <w:szCs w:val="28"/>
          <w:lang w:eastAsia="ru-RU"/>
        </w:rPr>
        <w:t>5</w:t>
      </w:r>
      <w:r w:rsidRPr="00AC1CEF">
        <w:rPr>
          <w:szCs w:val="28"/>
          <w:lang w:eastAsia="ru-RU"/>
        </w:rPr>
        <w:t xml:space="preserve"> г.</w:t>
      </w:r>
    </w:p>
    <w:bookmarkEnd w:id="0"/>
    <w:bookmarkEnd w:id="1"/>
    <w:p w14:paraId="7A89E3BF" w14:textId="77777777" w:rsidR="00AC1CEF" w:rsidRPr="00AC1CEF" w:rsidRDefault="00AC1CEF" w:rsidP="00CF3CE1">
      <w:pPr>
        <w:keepNext/>
        <w:keepLines/>
        <w:pageBreakBefore/>
        <w:suppressAutoHyphens/>
        <w:spacing w:after="640"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ЦЕЛЬ РАБОТЫ</w:t>
      </w:r>
    </w:p>
    <w:p w14:paraId="1689F93A" w14:textId="759487B8" w:rsidR="00B118B2" w:rsidRPr="004B0748" w:rsidRDefault="004B0748" w:rsidP="004B0748">
      <w:pPr>
        <w:ind w:firstLine="720"/>
        <w:rPr>
          <w:szCs w:val="20"/>
        </w:rPr>
      </w:pPr>
      <w:r>
        <w:rPr>
          <w:szCs w:val="20"/>
        </w:rPr>
        <w:t>И</w:t>
      </w:r>
      <w:r w:rsidRPr="00D209EE">
        <w:rPr>
          <w:szCs w:val="20"/>
        </w:rPr>
        <w:t xml:space="preserve">зучить </w:t>
      </w:r>
      <w:r>
        <w:rPr>
          <w:szCs w:val="20"/>
        </w:rPr>
        <w:t>метод хеширования на примере</w:t>
      </w:r>
      <w:r w:rsidRPr="00D209EE">
        <w:rPr>
          <w:szCs w:val="20"/>
        </w:rPr>
        <w:t xml:space="preserve"> организации таблиц идентификаторов</w:t>
      </w:r>
      <w:r>
        <w:rPr>
          <w:szCs w:val="20"/>
        </w:rPr>
        <w:t xml:space="preserve"> в процессе трансляции программ. П</w:t>
      </w:r>
      <w:r w:rsidRPr="00D209EE">
        <w:rPr>
          <w:szCs w:val="20"/>
        </w:rPr>
        <w:t>олучить представление о преимуществах и недостатках, присущих различным методам организации таблиц символов (идентификаторов</w:t>
      </w:r>
      <w:r>
        <w:rPr>
          <w:szCs w:val="20"/>
        </w:rPr>
        <w:t>)</w:t>
      </w:r>
      <w:r w:rsidR="00414060">
        <w:rPr>
          <w:lang w:eastAsia="ru-RU"/>
        </w:rPr>
        <w:t>.</w:t>
      </w:r>
    </w:p>
    <w:p w14:paraId="05C21BAC" w14:textId="77777777" w:rsidR="00AC1CEF" w:rsidRPr="00AC1CEF" w:rsidRDefault="00AC1CEF" w:rsidP="00AC1CEF">
      <w:pPr>
        <w:ind w:firstLine="720"/>
        <w:rPr>
          <w:sz w:val="32"/>
          <w:szCs w:val="32"/>
        </w:rPr>
      </w:pPr>
    </w:p>
    <w:p w14:paraId="02AC5B79" w14:textId="77777777" w:rsidR="00AC1CEF" w:rsidRPr="00AC1CEF" w:rsidRDefault="00AC1CEF" w:rsidP="00CF3CE1">
      <w:pPr>
        <w:keepNext/>
        <w:keepLines/>
        <w:pageBreakBefore/>
        <w:suppressAutoHyphens/>
        <w:spacing w:after="640"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постановка задачи</w:t>
      </w:r>
    </w:p>
    <w:p w14:paraId="2DE43436" w14:textId="64072EEC" w:rsidR="00B118B2" w:rsidRPr="00B118B2" w:rsidRDefault="004B0748" w:rsidP="00414060">
      <w:pPr>
        <w:overflowPunct w:val="0"/>
        <w:autoSpaceDE w:val="0"/>
        <w:autoSpaceDN w:val="0"/>
        <w:adjustRightInd w:val="0"/>
        <w:ind w:firstLine="851"/>
        <w:textAlignment w:val="baseline"/>
        <w:rPr>
          <w:lang w:eastAsia="ru-RU"/>
        </w:rPr>
      </w:pPr>
      <w:r w:rsidRPr="00D209EE">
        <w:rPr>
          <w:szCs w:val="20"/>
        </w:rPr>
        <w:t xml:space="preserve">Для выполнения лабораторной работы требуется написать программу, которая получает на входе набор идентификаторов, организует таблицу по заданному методу и позволяет осуществить </w:t>
      </w:r>
      <w:r w:rsidRPr="00D209EE">
        <w:rPr>
          <w:b/>
          <w:bCs/>
          <w:szCs w:val="20"/>
        </w:rPr>
        <w:t>многократный</w:t>
      </w:r>
      <w:r w:rsidRPr="00D209EE">
        <w:rPr>
          <w:szCs w:val="20"/>
        </w:rPr>
        <w:t xml:space="preserve"> поиск идентификатора в этой таблице. Список идентификаторов считать заданным в виде текстового файла. Длина идентификаторов ограничена 32 символами</w:t>
      </w:r>
      <w:r w:rsidR="00414060" w:rsidRPr="00414060">
        <w:rPr>
          <w:lang w:eastAsia="ru-RU"/>
        </w:rPr>
        <w:t>.</w:t>
      </w:r>
    </w:p>
    <w:p w14:paraId="6832C330" w14:textId="77777777" w:rsidR="00266D17" w:rsidRPr="00AC1CEF" w:rsidRDefault="00266D17" w:rsidP="00AC1CEF">
      <w:pPr>
        <w:overflowPunct w:val="0"/>
        <w:autoSpaceDE w:val="0"/>
        <w:autoSpaceDN w:val="0"/>
        <w:adjustRightInd w:val="0"/>
        <w:ind w:firstLine="851"/>
        <w:textAlignment w:val="baseline"/>
        <w:rPr>
          <w:bCs/>
          <w:lang w:eastAsia="ru-RU"/>
        </w:rPr>
      </w:pPr>
    </w:p>
    <w:p w14:paraId="6F8856A2" w14:textId="77777777" w:rsidR="00B118B2" w:rsidRDefault="00B118B2" w:rsidP="00B118B2">
      <w:pPr>
        <w:overflowPunct w:val="0"/>
        <w:autoSpaceDE w:val="0"/>
        <w:autoSpaceDN w:val="0"/>
        <w:adjustRightInd w:val="0"/>
        <w:ind w:left="360" w:firstLine="0"/>
        <w:textAlignment w:val="baseline"/>
        <w:rPr>
          <w:b/>
          <w:bCs/>
        </w:rPr>
      </w:pPr>
      <w:r w:rsidRPr="00B118B2">
        <w:rPr>
          <w:b/>
          <w:bCs/>
        </w:rPr>
        <w:t>Вариант №5.</w:t>
      </w:r>
    </w:p>
    <w:p w14:paraId="26C78B1F" w14:textId="46FC648A" w:rsidR="004B0748" w:rsidRPr="00B118B2" w:rsidRDefault="004B0748" w:rsidP="00B118B2">
      <w:pPr>
        <w:overflowPunct w:val="0"/>
        <w:autoSpaceDE w:val="0"/>
        <w:autoSpaceDN w:val="0"/>
        <w:adjustRightInd w:val="0"/>
        <w:ind w:left="360" w:firstLine="0"/>
        <w:textAlignment w:val="baseline"/>
        <w:rPr>
          <w:b/>
          <w:bCs/>
        </w:rPr>
      </w:pPr>
      <w:r>
        <w:rPr>
          <w:szCs w:val="20"/>
        </w:rPr>
        <w:t>Т</w:t>
      </w:r>
      <w:r w:rsidRPr="00D209EE">
        <w:rPr>
          <w:szCs w:val="20"/>
        </w:rPr>
        <w:t>ребуется разработать программу, реализующую комбинированный способ организации таблицы идентификаторов</w:t>
      </w:r>
      <w:r>
        <w:rPr>
          <w:szCs w:val="20"/>
        </w:rPr>
        <w:t>.</w:t>
      </w:r>
    </w:p>
    <w:p w14:paraId="5C707EAF" w14:textId="1B1F6F51" w:rsidR="00B118B2" w:rsidRDefault="004B0748" w:rsidP="004B0748">
      <w:pPr>
        <w:pStyle w:val="a7"/>
        <w:numPr>
          <w:ilvl w:val="0"/>
          <w:numId w:val="34"/>
        </w:numPr>
        <w:overflowPunct w:val="0"/>
        <w:autoSpaceDE w:val="0"/>
        <w:autoSpaceDN w:val="0"/>
        <w:adjustRightInd w:val="0"/>
        <w:textAlignment w:val="baseline"/>
      </w:pPr>
      <w:r w:rsidRPr="004B0748">
        <w:rPr>
          <w:b/>
          <w:bCs/>
          <w:color w:val="000000"/>
          <w:szCs w:val="28"/>
        </w:rPr>
        <w:t>Метод хеширования</w:t>
      </w:r>
      <w:r w:rsidRPr="004B0748">
        <w:rPr>
          <w:color w:val="000000"/>
          <w:szCs w:val="28"/>
        </w:rPr>
        <w:t>: деление</w:t>
      </w:r>
      <w:r>
        <w:t>;</w:t>
      </w:r>
    </w:p>
    <w:p w14:paraId="20AD3EEF" w14:textId="774F6C96" w:rsidR="004B0748" w:rsidRPr="00B118B2" w:rsidRDefault="004B0748" w:rsidP="004B0748">
      <w:pPr>
        <w:pStyle w:val="a7"/>
        <w:numPr>
          <w:ilvl w:val="0"/>
          <w:numId w:val="34"/>
        </w:numPr>
        <w:overflowPunct w:val="0"/>
        <w:autoSpaceDE w:val="0"/>
        <w:autoSpaceDN w:val="0"/>
        <w:adjustRightInd w:val="0"/>
        <w:textAlignment w:val="baseline"/>
      </w:pPr>
      <w:r w:rsidRPr="004B0748">
        <w:rPr>
          <w:b/>
          <w:bCs/>
        </w:rPr>
        <w:t>Способ разрешения коллизий</w:t>
      </w:r>
      <w:r>
        <w:t>: открытая адресация (квадратичные пробы).</w:t>
      </w:r>
    </w:p>
    <w:p w14:paraId="7C9831DF" w14:textId="77777777" w:rsidR="00AC1CEF" w:rsidRPr="00AC1CEF" w:rsidRDefault="00AC1CEF" w:rsidP="00AC1CEF">
      <w:pPr>
        <w:overflowPunct w:val="0"/>
        <w:autoSpaceDE w:val="0"/>
        <w:autoSpaceDN w:val="0"/>
        <w:adjustRightInd w:val="0"/>
        <w:ind w:left="360" w:firstLine="0"/>
        <w:textAlignment w:val="baseline"/>
        <w:rPr>
          <w:bCs/>
          <w:sz w:val="24"/>
          <w:szCs w:val="20"/>
          <w:lang w:eastAsia="ru-RU"/>
        </w:rPr>
      </w:pPr>
    </w:p>
    <w:p w14:paraId="75BE427A" w14:textId="77777777" w:rsidR="00AC1CEF" w:rsidRPr="00AC1CEF" w:rsidRDefault="00AC1CEF" w:rsidP="00CF3CE1">
      <w:pPr>
        <w:keepNext/>
        <w:keepLines/>
        <w:pageBreakBefore/>
        <w:suppressAutoHyphens/>
        <w:spacing w:after="640" w:line="600" w:lineRule="auto"/>
        <w:contextualSpacing/>
        <w:outlineLvl w:val="0"/>
        <w:rPr>
          <w:b/>
          <w:bCs/>
          <w:caps/>
          <w:szCs w:val="28"/>
        </w:rPr>
      </w:pPr>
      <w:r w:rsidRPr="00AC1CEF">
        <w:rPr>
          <w:b/>
          <w:bCs/>
          <w:caps/>
          <w:szCs w:val="28"/>
        </w:rPr>
        <w:lastRenderedPageBreak/>
        <w:t>ХОД РАБОТЫ</w:t>
      </w:r>
    </w:p>
    <w:p w14:paraId="104444B4" w14:textId="16419586" w:rsidR="00826A69" w:rsidRPr="00B118B2" w:rsidRDefault="00C56C45" w:rsidP="00826A69">
      <w:pPr>
        <w:ind w:firstLine="720"/>
        <w:rPr>
          <w:lang w:eastAsia="ru-RU"/>
        </w:rPr>
      </w:pPr>
      <w:bookmarkStart w:id="2" w:name="_Toc28003444"/>
      <w:r w:rsidRPr="00C56C45">
        <w:t xml:space="preserve">В ходе лабораторной работы была разработана программа, предназначенная для </w:t>
      </w:r>
      <w:r w:rsidR="004B0748">
        <w:rPr>
          <w:lang w:eastAsia="ru-RU"/>
        </w:rPr>
        <w:t>организации хеш-таблицы с использованием метода открытой адресации.</w:t>
      </w:r>
    </w:p>
    <w:p w14:paraId="2EE3F724" w14:textId="591A7DB9" w:rsidR="00970D41" w:rsidRPr="007B1A5A" w:rsidRDefault="00C56C45" w:rsidP="007B1A5A">
      <w:pPr>
        <w:rPr>
          <w:noProof/>
          <w14:ligatures w14:val="standardContextual"/>
        </w:rPr>
      </w:pPr>
      <w:r>
        <w:t xml:space="preserve">Была реализована </w:t>
      </w:r>
      <w:r w:rsidR="00826A69">
        <w:t>структура</w:t>
      </w:r>
      <w:r w:rsidR="009A2491">
        <w:t xml:space="preserve"> </w:t>
      </w:r>
      <w:r w:rsidR="004B0748">
        <w:rPr>
          <w:b/>
          <w:lang w:val="en-US"/>
        </w:rPr>
        <w:t>HashCell</w:t>
      </w:r>
      <w:r w:rsidR="00826A69">
        <w:t>, пре</w:t>
      </w:r>
      <w:r w:rsidR="004B0748">
        <w:t xml:space="preserve">дставляющая собой ячейку таблицы </w:t>
      </w:r>
      <w:r w:rsidR="00970D41">
        <w:t>(</w:t>
      </w:r>
      <w:r w:rsidR="00970D41" w:rsidRPr="003804F1">
        <w:fldChar w:fldCharType="begin"/>
      </w:r>
      <w:r w:rsidR="00970D41" w:rsidRPr="003804F1">
        <w:instrText xml:space="preserve"> REF _Ref211034037 \h </w:instrText>
      </w:r>
      <w:r w:rsidR="007B1A5A" w:rsidRPr="003804F1">
        <w:instrText xml:space="preserve"> \* MERGEFORMAT </w:instrText>
      </w:r>
      <w:r w:rsidR="00970D41" w:rsidRPr="003804F1">
        <w:fldChar w:fldCharType="separate"/>
      </w:r>
      <w:r w:rsidR="00CD763F" w:rsidRPr="00CD763F">
        <w:t>Рисунок 1</w:t>
      </w:r>
      <w:r w:rsidR="00970D41" w:rsidRPr="003804F1">
        <w:fldChar w:fldCharType="end"/>
      </w:r>
      <w:r w:rsidR="00970D41">
        <w:t>)</w:t>
      </w:r>
      <w:r>
        <w:t>.</w:t>
      </w:r>
      <w:r w:rsidR="004B0748">
        <w:t xml:space="preserve"> Ячейка хранит значение и идентификатор состояния (</w:t>
      </w:r>
      <w:r w:rsidR="004B0748" w:rsidRPr="004B0748">
        <w:rPr>
          <w:b/>
          <w:bCs/>
          <w:i/>
          <w:iCs/>
        </w:rPr>
        <w:t>пустая, занятая, свободная</w:t>
      </w:r>
      <w:r w:rsidR="004B0748">
        <w:t>), что необходимо для алгоритма открытой адресации.</w:t>
      </w:r>
    </w:p>
    <w:p w14:paraId="442ABDD4" w14:textId="1BC507E1" w:rsidR="00970D41" w:rsidRPr="00826A69" w:rsidRDefault="004B0748" w:rsidP="00970D41">
      <w:pPr>
        <w:keepNext/>
        <w:ind w:firstLine="0"/>
        <w:jc w:val="center"/>
        <w:rPr>
          <w:lang w:val="en-US"/>
        </w:rPr>
      </w:pPr>
      <w:r w:rsidRPr="004B0748">
        <w:rPr>
          <w:noProof/>
          <w:lang w:val="en-US"/>
        </w:rPr>
        <w:drawing>
          <wp:inline distT="0" distB="0" distL="0" distR="0" wp14:anchorId="70CC0C05" wp14:editId="1D9B9D1C">
            <wp:extent cx="3676650" cy="2832129"/>
            <wp:effectExtent l="0" t="0" r="0" b="6350"/>
            <wp:docPr id="134334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4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1533" cy="28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35F0" w14:textId="3E8BB26E" w:rsidR="00AC1CEF" w:rsidRPr="004B0748" w:rsidRDefault="00970D41" w:rsidP="00970D41">
      <w:pPr>
        <w:pStyle w:val="af2"/>
        <w:rPr>
          <w:sz w:val="22"/>
          <w:szCs w:val="22"/>
        </w:rPr>
      </w:pPr>
      <w:bookmarkStart w:id="3" w:name="_Ref211034037"/>
      <w:r w:rsidRPr="00970D41">
        <w:rPr>
          <w:sz w:val="22"/>
          <w:szCs w:val="22"/>
        </w:rPr>
        <w:t xml:space="preserve">Рисунок </w:t>
      </w:r>
      <w:r w:rsidRPr="00970D41">
        <w:rPr>
          <w:sz w:val="22"/>
          <w:szCs w:val="22"/>
        </w:rPr>
        <w:fldChar w:fldCharType="begin"/>
      </w:r>
      <w:r w:rsidRPr="00970D41">
        <w:rPr>
          <w:sz w:val="22"/>
          <w:szCs w:val="22"/>
        </w:rPr>
        <w:instrText xml:space="preserve"> SEQ Рисунок \* ARABIC </w:instrText>
      </w:r>
      <w:r w:rsidRPr="00970D41">
        <w:rPr>
          <w:sz w:val="22"/>
          <w:szCs w:val="22"/>
        </w:rPr>
        <w:fldChar w:fldCharType="separate"/>
      </w:r>
      <w:r w:rsidR="0026224B">
        <w:rPr>
          <w:noProof/>
          <w:sz w:val="22"/>
          <w:szCs w:val="22"/>
        </w:rPr>
        <w:t>1</w:t>
      </w:r>
      <w:r w:rsidRPr="00970D41">
        <w:rPr>
          <w:sz w:val="22"/>
          <w:szCs w:val="22"/>
        </w:rPr>
        <w:fldChar w:fldCharType="end"/>
      </w:r>
      <w:bookmarkEnd w:id="3"/>
      <w:r w:rsidR="00AB7695">
        <w:rPr>
          <w:sz w:val="22"/>
          <w:szCs w:val="22"/>
        </w:rPr>
        <w:t xml:space="preserve"> — </w:t>
      </w:r>
      <w:r w:rsidR="00C56C45">
        <w:rPr>
          <w:sz w:val="22"/>
          <w:szCs w:val="22"/>
        </w:rPr>
        <w:t xml:space="preserve">Структура </w:t>
      </w:r>
      <w:r w:rsidR="004B0748" w:rsidRPr="004B0748">
        <w:rPr>
          <w:sz w:val="22"/>
          <w:szCs w:val="22"/>
          <w:lang w:val="en-US"/>
        </w:rPr>
        <w:t>Hash</w:t>
      </w:r>
      <w:r w:rsidR="004B0748">
        <w:rPr>
          <w:sz w:val="22"/>
          <w:szCs w:val="22"/>
          <w:lang w:val="en-US"/>
        </w:rPr>
        <w:t>Cell</w:t>
      </w:r>
    </w:p>
    <w:p w14:paraId="6628AC83" w14:textId="3C86E33B" w:rsidR="007B1A5A" w:rsidRDefault="004B0748" w:rsidP="003804F1">
      <w:r>
        <w:t xml:space="preserve">На основе </w:t>
      </w:r>
      <w:r w:rsidRPr="004B0748">
        <w:rPr>
          <w:b/>
          <w:bCs/>
          <w:lang w:val="en-US"/>
        </w:rPr>
        <w:t>HashCell</w:t>
      </w:r>
      <w:r>
        <w:t xml:space="preserve"> б</w:t>
      </w:r>
      <w:r w:rsidR="00826A69">
        <w:t>ыл реализован класс</w:t>
      </w:r>
      <w:r w:rsidR="009A2491">
        <w:t xml:space="preserve"> </w:t>
      </w:r>
      <w:r w:rsidRPr="004B0748">
        <w:rPr>
          <w:b/>
          <w:bCs/>
          <w:lang w:val="en-US"/>
        </w:rPr>
        <w:t>HashTable</w:t>
      </w:r>
      <w:r w:rsidR="009A2491">
        <w:rPr>
          <w:lang w:eastAsia="ru-RU"/>
        </w:rPr>
        <w:t xml:space="preserve">, представляющий собой </w:t>
      </w:r>
      <w:r>
        <w:rPr>
          <w:lang w:eastAsia="ru-RU"/>
        </w:rPr>
        <w:t>хеш-таблицу с квадратичным пробированием</w:t>
      </w:r>
      <w:r w:rsidR="00826A69">
        <w:rPr>
          <w:lang w:eastAsia="ru-RU"/>
        </w:rPr>
        <w:t xml:space="preserve"> (</w:t>
      </w:r>
      <w:r w:rsidR="00826A69">
        <w:rPr>
          <w:lang w:eastAsia="ru-RU"/>
        </w:rPr>
        <w:fldChar w:fldCharType="begin"/>
      </w:r>
      <w:r w:rsidR="00826A69">
        <w:rPr>
          <w:lang w:eastAsia="ru-RU"/>
        </w:rPr>
        <w:instrText xml:space="preserve"> REF _Ref213446531 \h </w:instrText>
      </w:r>
      <w:r w:rsidR="00826A69">
        <w:rPr>
          <w:lang w:eastAsia="ru-RU"/>
        </w:rPr>
      </w:r>
      <w:r w:rsidR="00826A69">
        <w:rPr>
          <w:lang w:eastAsia="ru-RU"/>
        </w:rPr>
        <w:fldChar w:fldCharType="separate"/>
      </w:r>
      <w:r w:rsidR="00826A69">
        <w:t xml:space="preserve">Рисунок </w:t>
      </w:r>
      <w:r w:rsidR="00826A69">
        <w:rPr>
          <w:noProof/>
        </w:rPr>
        <w:t>2</w:t>
      </w:r>
      <w:r w:rsidR="00826A69">
        <w:rPr>
          <w:lang w:eastAsia="ru-RU"/>
        </w:rPr>
        <w:fldChar w:fldCharType="end"/>
      </w:r>
      <w:r w:rsidR="00826A69">
        <w:rPr>
          <w:lang w:eastAsia="ru-RU"/>
        </w:rPr>
        <w:t>).</w:t>
      </w:r>
    </w:p>
    <w:p w14:paraId="7F1DAF2E" w14:textId="77777777" w:rsidR="007B1A5A" w:rsidRPr="007B1A5A" w:rsidRDefault="007B1A5A" w:rsidP="007B1A5A"/>
    <w:p w14:paraId="5CF3A582" w14:textId="26F38C3A" w:rsidR="00DF0897" w:rsidRDefault="007F1D42" w:rsidP="00DF0897">
      <w:pPr>
        <w:keepNext/>
        <w:ind w:firstLine="0"/>
        <w:jc w:val="center"/>
      </w:pPr>
      <w:r w:rsidRPr="007F1D42">
        <w:rPr>
          <w:noProof/>
        </w:rPr>
        <w:drawing>
          <wp:inline distT="0" distB="0" distL="0" distR="0" wp14:anchorId="6857487C" wp14:editId="0B1DE073">
            <wp:extent cx="5374119" cy="3248025"/>
            <wp:effectExtent l="0" t="0" r="0" b="0"/>
            <wp:docPr id="1261262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621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7974" cy="325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C63B" w14:textId="72C80085" w:rsidR="00826A69" w:rsidRPr="00692408" w:rsidRDefault="00DF0897" w:rsidP="00970D41">
      <w:pPr>
        <w:pStyle w:val="af2"/>
        <w:rPr>
          <w:szCs w:val="24"/>
        </w:rPr>
      </w:pPr>
      <w:bookmarkStart w:id="4" w:name="_Ref213446531"/>
      <w:r>
        <w:t xml:space="preserve">Рисунок </w:t>
      </w:r>
      <w:r w:rsidR="00DA353B">
        <w:fldChar w:fldCharType="begin"/>
      </w:r>
      <w:r w:rsidR="00DA353B">
        <w:instrText xml:space="preserve"> SEQ Рисунок \* ARABIC </w:instrText>
      </w:r>
      <w:r w:rsidR="00DA353B">
        <w:fldChar w:fldCharType="separate"/>
      </w:r>
      <w:r w:rsidR="0026224B">
        <w:rPr>
          <w:noProof/>
        </w:rPr>
        <w:t>2</w:t>
      </w:r>
      <w:r w:rsidR="00DA353B">
        <w:rPr>
          <w:noProof/>
        </w:rPr>
        <w:fldChar w:fldCharType="end"/>
      </w:r>
      <w:bookmarkEnd w:id="4"/>
      <w:r>
        <w:t xml:space="preserve"> —</w:t>
      </w:r>
      <w:r w:rsidR="00692408">
        <w:t xml:space="preserve"> </w:t>
      </w:r>
      <w:r w:rsidR="009A2491">
        <w:t xml:space="preserve">Класс </w:t>
      </w:r>
      <w:r w:rsidR="00692408">
        <w:rPr>
          <w:lang w:val="en-US"/>
        </w:rPr>
        <w:t>HashTable</w:t>
      </w:r>
    </w:p>
    <w:p w14:paraId="56394AA2" w14:textId="6336E0AE" w:rsidR="009D5F82" w:rsidRDefault="00692408" w:rsidP="00692408">
      <w:pPr>
        <w:rPr>
          <w:lang w:eastAsia="ru-RU"/>
        </w:rPr>
      </w:pPr>
      <w:r>
        <w:rPr>
          <w:lang w:eastAsia="ru-RU"/>
        </w:rPr>
        <w:lastRenderedPageBreak/>
        <w:t>Приватные атрибуты данного класса</w:t>
      </w:r>
      <w:r w:rsidR="009A2491">
        <w:t>:</w:t>
      </w:r>
    </w:p>
    <w:p w14:paraId="3076C129" w14:textId="3DD6EFA5" w:rsidR="009D5F82" w:rsidRDefault="00692408" w:rsidP="009D5F82">
      <w:pPr>
        <w:pStyle w:val="a7"/>
        <w:numPr>
          <w:ilvl w:val="0"/>
          <w:numId w:val="27"/>
        </w:numPr>
      </w:pPr>
      <w:r>
        <w:t>динамический массив для хранения ячеек</w:t>
      </w:r>
      <w:r w:rsidR="009D5F82">
        <w:t>;</w:t>
      </w:r>
    </w:p>
    <w:p w14:paraId="155140F0" w14:textId="5657D8BA" w:rsidR="00692408" w:rsidRDefault="00692408" w:rsidP="009D5F82">
      <w:pPr>
        <w:pStyle w:val="a7"/>
        <w:numPr>
          <w:ilvl w:val="0"/>
          <w:numId w:val="27"/>
        </w:numPr>
      </w:pPr>
      <w:r>
        <w:t>текущий размер таблицы;</w:t>
      </w:r>
    </w:p>
    <w:p w14:paraId="54E4D740" w14:textId="76752646" w:rsidR="00692408" w:rsidRDefault="00692408" w:rsidP="009D5F82">
      <w:pPr>
        <w:pStyle w:val="a7"/>
        <w:numPr>
          <w:ilvl w:val="0"/>
          <w:numId w:val="27"/>
        </w:numPr>
      </w:pPr>
      <w:r>
        <w:t>количество занятых элементов;</w:t>
      </w:r>
    </w:p>
    <w:p w14:paraId="785F06F6" w14:textId="0C6949C7" w:rsidR="009D5F82" w:rsidRDefault="00692408" w:rsidP="00012C5E">
      <w:pPr>
        <w:pStyle w:val="a7"/>
        <w:numPr>
          <w:ilvl w:val="0"/>
          <w:numId w:val="27"/>
        </w:numPr>
      </w:pPr>
      <w:r>
        <w:t xml:space="preserve">вспомогательный метод </w:t>
      </w:r>
      <w:r w:rsidRPr="00012C5E">
        <w:rPr>
          <w:b/>
          <w:bCs/>
          <w:lang w:val="en-US"/>
        </w:rPr>
        <w:t>stringToLong</w:t>
      </w:r>
      <w:r>
        <w:t xml:space="preserve"> — преобразует строку в вещественное число</w:t>
      </w:r>
      <w:r w:rsidR="00012C5E">
        <w:t>.</w:t>
      </w:r>
    </w:p>
    <w:p w14:paraId="3CE0D719" w14:textId="44B6C934" w:rsidR="00012C5E" w:rsidRDefault="00012C5E" w:rsidP="00012C5E">
      <w:r>
        <w:t xml:space="preserve">Метод </w:t>
      </w:r>
      <w:r w:rsidRPr="00012C5E">
        <w:rPr>
          <w:b/>
          <w:bCs/>
          <w:lang w:val="en-US"/>
        </w:rPr>
        <w:t>hash</w:t>
      </w:r>
      <w:r w:rsidRPr="00012C5E">
        <w:rPr>
          <w:b/>
          <w:bCs/>
        </w:rPr>
        <w:t>_</w:t>
      </w:r>
      <w:r w:rsidRPr="00012C5E">
        <w:rPr>
          <w:b/>
          <w:bCs/>
          <w:lang w:val="en-US"/>
        </w:rPr>
        <w:t>function</w:t>
      </w:r>
      <w:r>
        <w:t xml:space="preserve"> — основная хеш-функция, работающая по принципу деления</w:t>
      </w:r>
      <w:r w:rsidR="007F1D42">
        <w:t>: индекс элемента вычисляется как остаток от деления на общий размер таблицы.</w:t>
      </w:r>
    </w:p>
    <w:p w14:paraId="3BF2FEAF" w14:textId="11753277" w:rsidR="007F1D42" w:rsidRDefault="007F1D42" w:rsidP="00012C5E">
      <w:r>
        <w:t xml:space="preserve">Ниже представлены публичные методы класса </w:t>
      </w:r>
      <w:r w:rsidRPr="004B0748">
        <w:rPr>
          <w:b/>
          <w:bCs/>
          <w:lang w:val="en-US"/>
        </w:rPr>
        <w:t>HashTable</w:t>
      </w:r>
      <w:r>
        <w:t>, необходимые для корректной реализации хеш-таблицы.</w:t>
      </w:r>
    </w:p>
    <w:p w14:paraId="2D9CC3D2" w14:textId="77777777" w:rsidR="00E34916" w:rsidRDefault="00E34916" w:rsidP="00012C5E"/>
    <w:p w14:paraId="6E18660E" w14:textId="03D4A9B6" w:rsidR="007F1D42" w:rsidRDefault="00E34916" w:rsidP="007F1D42">
      <w:pPr>
        <w:rPr>
          <w:lang w:eastAsia="ru-RU"/>
        </w:rPr>
      </w:pPr>
      <w:r w:rsidRPr="00E34916">
        <w:rPr>
          <w:b/>
          <w:bCs/>
          <w:lang w:eastAsia="ru-RU"/>
        </w:rPr>
        <w:t xml:space="preserve">Очистка таблицы </w:t>
      </w:r>
      <w:r>
        <w:rPr>
          <w:lang w:eastAsia="ru-RU"/>
        </w:rPr>
        <w:t>(Рисунок 3)</w:t>
      </w:r>
      <w:r w:rsidRPr="00E34916">
        <w:rPr>
          <w:lang w:eastAsia="ru-RU"/>
        </w:rPr>
        <w:t xml:space="preserve">: </w:t>
      </w:r>
      <w:r>
        <w:rPr>
          <w:lang w:eastAsia="ru-RU"/>
        </w:rPr>
        <w:t>п</w:t>
      </w:r>
      <w:r w:rsidR="007F1D42">
        <w:rPr>
          <w:lang w:eastAsia="ru-RU"/>
        </w:rPr>
        <w:t xml:space="preserve">риводит таблицу в начальное состояние, очищая все ячейки и изменяя их флаги состояния на </w:t>
      </w:r>
      <w:r w:rsidR="007F1D42" w:rsidRPr="007F1D42">
        <w:rPr>
          <w:b/>
          <w:bCs/>
          <w:i/>
          <w:iCs/>
          <w:lang w:val="en-US" w:eastAsia="ru-RU"/>
        </w:rPr>
        <w:t>EMPTY</w:t>
      </w:r>
      <w:r w:rsidR="007F1D42">
        <w:rPr>
          <w:lang w:eastAsia="ru-RU"/>
        </w:rPr>
        <w:t>.</w:t>
      </w:r>
    </w:p>
    <w:p w14:paraId="39100F89" w14:textId="77777777" w:rsidR="007F1D42" w:rsidRDefault="007F1D42" w:rsidP="007F1D42">
      <w:pPr>
        <w:pStyle w:val="a7"/>
        <w:keepNext/>
        <w:ind w:left="0" w:firstLine="0"/>
        <w:jc w:val="center"/>
      </w:pPr>
      <w:r w:rsidRPr="007F1D42">
        <w:rPr>
          <w:noProof/>
        </w:rPr>
        <w:drawing>
          <wp:inline distT="0" distB="0" distL="0" distR="0" wp14:anchorId="458FA860" wp14:editId="333B538D">
            <wp:extent cx="4867954" cy="1552792"/>
            <wp:effectExtent l="0" t="0" r="0" b="9525"/>
            <wp:docPr id="1292222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226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AC67" w14:textId="77D32E2D" w:rsidR="007F1D42" w:rsidRDefault="007F1D42" w:rsidP="00E34916">
      <w:pPr>
        <w:pStyle w:val="af2"/>
        <w:rPr>
          <w:b/>
          <w:bCs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6224B">
        <w:rPr>
          <w:noProof/>
        </w:rPr>
        <w:t>3</w:t>
      </w:r>
      <w:r>
        <w:fldChar w:fldCharType="end"/>
      </w:r>
      <w:r>
        <w:t xml:space="preserve"> — метод </w:t>
      </w:r>
      <w:r>
        <w:rPr>
          <w:b/>
          <w:bCs/>
          <w:lang w:val="en-US"/>
        </w:rPr>
        <w:t>clea</w:t>
      </w:r>
      <w:r w:rsidR="00E34916">
        <w:rPr>
          <w:b/>
          <w:bCs/>
          <w:lang w:val="en-US"/>
        </w:rPr>
        <w:t>r</w:t>
      </w:r>
    </w:p>
    <w:p w14:paraId="4DA4B42C" w14:textId="77777777" w:rsidR="00E34916" w:rsidRPr="00E34916" w:rsidRDefault="00E34916" w:rsidP="00E34916"/>
    <w:p w14:paraId="149DFAE3" w14:textId="41356CB8" w:rsidR="00D90D9D" w:rsidRPr="00D90D9D" w:rsidRDefault="00E34916" w:rsidP="00D90D9D">
      <w:pPr>
        <w:rPr>
          <w:lang w:eastAsia="ru-RU"/>
        </w:rPr>
      </w:pPr>
      <w:bookmarkStart w:id="5" w:name="_Ref211041381"/>
      <w:bookmarkStart w:id="6" w:name="_Ref211076024"/>
      <w:r w:rsidRPr="00E34916">
        <w:rPr>
          <w:b/>
          <w:bCs/>
          <w:lang w:eastAsia="ru-RU"/>
        </w:rPr>
        <w:t xml:space="preserve">Вставка элемента </w:t>
      </w:r>
      <w:r>
        <w:rPr>
          <w:lang w:eastAsia="ru-RU"/>
        </w:rPr>
        <w:t>(Рисунок 4)</w:t>
      </w:r>
      <w:r w:rsidRPr="00E34916">
        <w:rPr>
          <w:lang w:eastAsia="ru-RU"/>
        </w:rPr>
        <w:t>:</w:t>
      </w:r>
      <w:r w:rsidR="00D90D9D">
        <w:rPr>
          <w:lang w:eastAsia="ru-RU"/>
        </w:rPr>
        <w:t xml:space="preserve"> реализация добавления элемента в таблицу с разрешением коллизии методом квадратичного пробирования. Функция вычисляет начальный индекс элемента </w:t>
      </w:r>
      <w:r w:rsidR="00D90D9D" w:rsidRPr="00D90D9D">
        <w:rPr>
          <w:b/>
          <w:bCs/>
          <w:lang w:val="en-US" w:eastAsia="ru-RU"/>
        </w:rPr>
        <w:t>default</w:t>
      </w:r>
      <w:r w:rsidR="00D90D9D" w:rsidRPr="00D90D9D">
        <w:rPr>
          <w:b/>
          <w:bCs/>
          <w:lang w:eastAsia="ru-RU"/>
        </w:rPr>
        <w:t>_</w:t>
      </w:r>
      <w:r w:rsidR="00D90D9D" w:rsidRPr="00D90D9D">
        <w:rPr>
          <w:b/>
          <w:bCs/>
          <w:lang w:val="en-US" w:eastAsia="ru-RU"/>
        </w:rPr>
        <w:t>index</w:t>
      </w:r>
      <w:r w:rsidR="00D90D9D">
        <w:rPr>
          <w:lang w:eastAsia="ru-RU"/>
        </w:rPr>
        <w:t xml:space="preserve"> и шаг пробирования</w:t>
      </w:r>
      <w:r w:rsidR="00D90D9D" w:rsidRPr="00D90D9D">
        <w:rPr>
          <w:lang w:eastAsia="ru-RU"/>
        </w:rPr>
        <w:t xml:space="preserve"> </w:t>
      </w:r>
      <w:r w:rsidR="00D90D9D" w:rsidRPr="00D90D9D">
        <w:rPr>
          <w:b/>
          <w:bCs/>
          <w:lang w:val="en-US" w:eastAsia="ru-RU"/>
        </w:rPr>
        <w:t>i</w:t>
      </w:r>
      <w:r w:rsidR="00D90D9D">
        <w:rPr>
          <w:lang w:eastAsia="ru-RU"/>
        </w:rPr>
        <w:t xml:space="preserve">. Затем запускается цикл поиска подходящей ячейки. Если ячейка помечена как удалённая, алгоритм запоминает её и переходит к следующему индексу по формуле: </w:t>
      </w:r>
      <w:r w:rsidR="00D90D9D" w:rsidRPr="00D90D9D">
        <w:rPr>
          <w:b/>
          <w:bCs/>
          <w:lang w:eastAsia="ru-RU"/>
        </w:rPr>
        <w:t>index = (default_index + i * i) % size</w:t>
      </w:r>
      <w:r w:rsidR="00D90D9D">
        <w:rPr>
          <w:lang w:eastAsia="ru-RU"/>
        </w:rPr>
        <w:t>. После завершения цикла поиска элемент вставляется в удалённую ячейку (если таковая была найдена) или в найденную пустую. В противном случае вставка не происходит (таблица заполнена).</w:t>
      </w:r>
    </w:p>
    <w:p w14:paraId="16F53979" w14:textId="32195D96" w:rsidR="00D90D9D" w:rsidRDefault="00D90D9D" w:rsidP="00D90D9D">
      <w:pPr>
        <w:pStyle w:val="af2"/>
        <w:keepNext/>
      </w:pPr>
      <w:r w:rsidRPr="00D90D9D">
        <w:lastRenderedPageBreak/>
        <w:drawing>
          <wp:inline distT="0" distB="0" distL="0" distR="0" wp14:anchorId="12280AFA" wp14:editId="5CF1809E">
            <wp:extent cx="5940425" cy="7559040"/>
            <wp:effectExtent l="0" t="0" r="3175" b="3810"/>
            <wp:docPr id="1739595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956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DD28" w14:textId="78F9AA85" w:rsidR="00627867" w:rsidRDefault="00826A69" w:rsidP="00D90D9D">
      <w:pPr>
        <w:pStyle w:val="af2"/>
        <w:keepNext/>
        <w:rPr>
          <w:b/>
          <w:bCs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6224B">
        <w:rPr>
          <w:noProof/>
        </w:rPr>
        <w:t>4</w:t>
      </w:r>
      <w:r>
        <w:fldChar w:fldCharType="end"/>
      </w:r>
      <w:r>
        <w:t xml:space="preserve"> </w:t>
      </w:r>
      <w:r w:rsidR="00D90D9D">
        <w:t xml:space="preserve">— метод </w:t>
      </w:r>
      <w:r w:rsidR="00D90D9D" w:rsidRPr="00D90D9D">
        <w:rPr>
          <w:b/>
          <w:bCs/>
          <w:lang w:val="en-US"/>
        </w:rPr>
        <w:t>insert</w:t>
      </w:r>
    </w:p>
    <w:p w14:paraId="3148A12C" w14:textId="77777777" w:rsidR="00627867" w:rsidRDefault="00627867">
      <w:pPr>
        <w:spacing w:after="160" w:line="278" w:lineRule="auto"/>
        <w:ind w:firstLine="0"/>
        <w:jc w:val="left"/>
        <w:rPr>
          <w:b/>
          <w:bCs/>
          <w:i/>
          <w:iCs/>
          <w:sz w:val="24"/>
          <w:szCs w:val="18"/>
          <w:lang w:val="en-US"/>
        </w:rPr>
      </w:pPr>
      <w:r>
        <w:rPr>
          <w:b/>
          <w:bCs/>
          <w:lang w:val="en-US"/>
        </w:rPr>
        <w:br w:type="page"/>
      </w:r>
    </w:p>
    <w:p w14:paraId="596F1EA8" w14:textId="49B203FA" w:rsidR="00D90D9D" w:rsidRDefault="00627867" w:rsidP="00D90D9D">
      <w:pPr>
        <w:rPr>
          <w:lang w:eastAsia="ru-RU"/>
        </w:rPr>
      </w:pPr>
      <w:r>
        <w:rPr>
          <w:b/>
          <w:bCs/>
          <w:lang w:eastAsia="ru-RU"/>
        </w:rPr>
        <w:lastRenderedPageBreak/>
        <w:t>Удаление</w:t>
      </w:r>
      <w:r w:rsidR="00D90D9D" w:rsidRPr="00E34916">
        <w:rPr>
          <w:b/>
          <w:bCs/>
          <w:lang w:eastAsia="ru-RU"/>
        </w:rPr>
        <w:t xml:space="preserve"> элемента </w:t>
      </w:r>
      <w:r w:rsidR="00D90D9D">
        <w:rPr>
          <w:lang w:eastAsia="ru-RU"/>
        </w:rPr>
        <w:t xml:space="preserve">(Рисунок </w:t>
      </w:r>
      <w:r>
        <w:rPr>
          <w:lang w:eastAsia="ru-RU"/>
        </w:rPr>
        <w:t>5</w:t>
      </w:r>
      <w:r w:rsidR="00D90D9D">
        <w:rPr>
          <w:lang w:eastAsia="ru-RU"/>
        </w:rPr>
        <w:t>)</w:t>
      </w:r>
      <w:r w:rsidR="00D90D9D" w:rsidRPr="00E34916">
        <w:rPr>
          <w:lang w:eastAsia="ru-RU"/>
        </w:rPr>
        <w:t>:</w:t>
      </w:r>
      <w:r>
        <w:rPr>
          <w:lang w:eastAsia="ru-RU"/>
        </w:rPr>
        <w:t xml:space="preserve"> алгоритм поиска ячейки схож с методом </w:t>
      </w:r>
      <w:r>
        <w:rPr>
          <w:b/>
          <w:bCs/>
          <w:lang w:val="en-US" w:eastAsia="ru-RU"/>
        </w:rPr>
        <w:t>insert</w:t>
      </w:r>
      <w:r w:rsidR="00D90D9D">
        <w:rPr>
          <w:lang w:eastAsia="ru-RU"/>
        </w:rPr>
        <w:t>.</w:t>
      </w:r>
      <w:r>
        <w:rPr>
          <w:lang w:eastAsia="ru-RU"/>
        </w:rPr>
        <w:t xml:space="preserve"> Функция ищет ячейку с нужным значением, перебирая индексы методом квадратичного пробирования. Если ячейка была найдена, она помечается как удалённая, а размер массива уменьшается.</w:t>
      </w:r>
    </w:p>
    <w:p w14:paraId="29173D88" w14:textId="77777777" w:rsidR="00627867" w:rsidRPr="00D90D9D" w:rsidRDefault="00627867" w:rsidP="00D90D9D">
      <w:pPr>
        <w:rPr>
          <w:lang w:eastAsia="ru-RU"/>
        </w:rPr>
      </w:pPr>
    </w:p>
    <w:p w14:paraId="6C2347DF" w14:textId="77777777" w:rsidR="00627867" w:rsidRDefault="00627867" w:rsidP="00627867">
      <w:pPr>
        <w:keepNext/>
        <w:ind w:firstLine="0"/>
        <w:jc w:val="center"/>
      </w:pPr>
      <w:r w:rsidRPr="00627867">
        <w:drawing>
          <wp:inline distT="0" distB="0" distL="0" distR="0" wp14:anchorId="354AD685" wp14:editId="2EA8E4AD">
            <wp:extent cx="6380480" cy="3448050"/>
            <wp:effectExtent l="0" t="0" r="1270" b="0"/>
            <wp:docPr id="588602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021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85650" cy="345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6EB4" w14:textId="7BB413A0" w:rsidR="00627867" w:rsidRDefault="00627867" w:rsidP="00627867">
      <w:pPr>
        <w:pStyle w:val="af2"/>
        <w:rPr>
          <w:b/>
          <w:bCs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6224B">
        <w:rPr>
          <w:noProof/>
        </w:rPr>
        <w:t>5</w:t>
      </w:r>
      <w:r>
        <w:fldChar w:fldCharType="end"/>
      </w:r>
      <w:r>
        <w:t xml:space="preserve"> — метод </w:t>
      </w:r>
      <w:r>
        <w:rPr>
          <w:b/>
          <w:bCs/>
          <w:lang w:val="en-US"/>
        </w:rPr>
        <w:t>remove</w:t>
      </w:r>
    </w:p>
    <w:p w14:paraId="01943F5E" w14:textId="77777777" w:rsidR="00627867" w:rsidRDefault="00627867">
      <w:pPr>
        <w:spacing w:after="160" w:line="278" w:lineRule="auto"/>
        <w:ind w:firstLine="0"/>
        <w:jc w:val="left"/>
        <w:rPr>
          <w:b/>
          <w:bCs/>
          <w:i/>
          <w:iCs/>
          <w:sz w:val="24"/>
          <w:szCs w:val="18"/>
          <w:lang w:val="en-US"/>
        </w:rPr>
      </w:pPr>
      <w:r>
        <w:rPr>
          <w:b/>
          <w:bCs/>
          <w:lang w:val="en-US"/>
        </w:rPr>
        <w:br w:type="page"/>
      </w:r>
    </w:p>
    <w:bookmarkEnd w:id="5"/>
    <w:bookmarkEnd w:id="6"/>
    <w:p w14:paraId="55265D90" w14:textId="60EA89AC" w:rsidR="00E2679E" w:rsidRDefault="00627867" w:rsidP="00627867">
      <w:pPr>
        <w:rPr>
          <w:lang w:eastAsia="ru-RU"/>
        </w:rPr>
      </w:pPr>
      <w:r>
        <w:rPr>
          <w:b/>
          <w:bCs/>
          <w:lang w:eastAsia="ru-RU"/>
        </w:rPr>
        <w:lastRenderedPageBreak/>
        <w:t>Поиск</w:t>
      </w:r>
      <w:r w:rsidRPr="00E34916">
        <w:rPr>
          <w:b/>
          <w:bCs/>
          <w:lang w:eastAsia="ru-RU"/>
        </w:rPr>
        <w:t xml:space="preserve"> элемента </w:t>
      </w:r>
      <w:r>
        <w:rPr>
          <w:lang w:eastAsia="ru-RU"/>
        </w:rPr>
        <w:t xml:space="preserve">(Рисунок </w:t>
      </w:r>
      <w:r>
        <w:rPr>
          <w:lang w:eastAsia="ru-RU"/>
        </w:rPr>
        <w:t>6</w:t>
      </w:r>
      <w:r>
        <w:rPr>
          <w:lang w:eastAsia="ru-RU"/>
        </w:rPr>
        <w:t>)</w:t>
      </w:r>
      <w:r w:rsidRPr="00E34916">
        <w:rPr>
          <w:lang w:eastAsia="ru-RU"/>
        </w:rPr>
        <w:t>:</w:t>
      </w:r>
      <w:r>
        <w:rPr>
          <w:lang w:eastAsia="ru-RU"/>
        </w:rPr>
        <w:t xml:space="preserve"> функция проходится по всем ячейкам таблицы, перебирая индексы методом квадратичного пробирования</w:t>
      </w:r>
      <w:r>
        <w:rPr>
          <w:lang w:eastAsia="ru-RU"/>
        </w:rPr>
        <w:t>.</w:t>
      </w:r>
      <w:r>
        <w:rPr>
          <w:lang w:eastAsia="ru-RU"/>
        </w:rPr>
        <w:t xml:space="preserve"> При этом ведётся подсчёт количества сравнений и коллизий при выполнении алгоритма, информация о которых выводится после завершения цикла поиска.</w:t>
      </w:r>
    </w:p>
    <w:p w14:paraId="5DFC5FBB" w14:textId="77777777" w:rsidR="00627867" w:rsidRDefault="00627867" w:rsidP="00627867">
      <w:pPr>
        <w:pStyle w:val="af2"/>
        <w:keepNext/>
      </w:pPr>
      <w:r w:rsidRPr="00627867">
        <w:rPr>
          <w:lang w:eastAsia="ru-RU"/>
        </w:rPr>
        <w:drawing>
          <wp:inline distT="0" distB="0" distL="0" distR="0" wp14:anchorId="76F2DDE4" wp14:editId="212E2CAB">
            <wp:extent cx="6172956" cy="7029450"/>
            <wp:effectExtent l="0" t="0" r="0" b="0"/>
            <wp:docPr id="587588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885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4605" cy="703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7158" w14:textId="069D5AE9" w:rsidR="00627867" w:rsidRDefault="00627867" w:rsidP="00627867">
      <w:pPr>
        <w:pStyle w:val="af2"/>
        <w:rPr>
          <w:b/>
          <w:bCs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6224B">
        <w:rPr>
          <w:noProof/>
        </w:rPr>
        <w:t>6</w:t>
      </w:r>
      <w:r>
        <w:fldChar w:fldCharType="end"/>
      </w:r>
      <w:r>
        <w:t xml:space="preserve"> — метод </w:t>
      </w:r>
      <w:r>
        <w:rPr>
          <w:b/>
          <w:bCs/>
          <w:lang w:val="en-US"/>
        </w:rPr>
        <w:t>search</w:t>
      </w:r>
    </w:p>
    <w:p w14:paraId="5509ECB3" w14:textId="3C665D7A" w:rsidR="00627867" w:rsidRDefault="00627867">
      <w:pPr>
        <w:spacing w:after="160" w:line="278" w:lineRule="auto"/>
        <w:ind w:firstLine="0"/>
        <w:jc w:val="left"/>
      </w:pPr>
      <w:r>
        <w:br w:type="page"/>
      </w:r>
    </w:p>
    <w:p w14:paraId="3E1CD787" w14:textId="77777777" w:rsidR="00627867" w:rsidRPr="00627867" w:rsidRDefault="00627867" w:rsidP="00627867"/>
    <w:p w14:paraId="1B54899F" w14:textId="7B7CA82E" w:rsidR="00627867" w:rsidRDefault="00627867" w:rsidP="00627867">
      <w:pPr>
        <w:rPr>
          <w:lang w:eastAsia="ru-RU"/>
        </w:rPr>
      </w:pPr>
      <w:r>
        <w:rPr>
          <w:b/>
          <w:bCs/>
          <w:lang w:eastAsia="ru-RU"/>
        </w:rPr>
        <w:t>Статистическая сводка</w:t>
      </w:r>
      <w:r w:rsidRPr="00E34916">
        <w:rPr>
          <w:b/>
          <w:bCs/>
          <w:lang w:eastAsia="ru-RU"/>
        </w:rPr>
        <w:t xml:space="preserve"> </w:t>
      </w:r>
      <w:r>
        <w:rPr>
          <w:lang w:eastAsia="ru-RU"/>
        </w:rPr>
        <w:t xml:space="preserve">(Рисунок </w:t>
      </w:r>
      <w:r>
        <w:rPr>
          <w:lang w:eastAsia="ru-RU"/>
        </w:rPr>
        <w:t>7</w:t>
      </w:r>
      <w:r>
        <w:rPr>
          <w:lang w:eastAsia="ru-RU"/>
        </w:rPr>
        <w:t>)</w:t>
      </w:r>
      <w:r w:rsidRPr="00E34916">
        <w:rPr>
          <w:lang w:eastAsia="ru-RU"/>
        </w:rPr>
        <w:t>:</w:t>
      </w:r>
      <w:r w:rsidR="00456AE8">
        <w:rPr>
          <w:lang w:eastAsia="ru-RU"/>
        </w:rPr>
        <w:t xml:space="preserve"> </w:t>
      </w:r>
      <w:r>
        <w:rPr>
          <w:lang w:eastAsia="ru-RU"/>
        </w:rPr>
        <w:t xml:space="preserve">функция проходится по всем ячейкам таблицы, перебирая индексы методом квадратичного пробирования. </w:t>
      </w:r>
      <w:r w:rsidR="00456AE8">
        <w:rPr>
          <w:lang w:eastAsia="ru-RU"/>
        </w:rPr>
        <w:t>Алгоритм имитирует процесс поиска для каждого элемента, параллельно подсчитывая общее количество сравнений и коллизий. После выполнения основного цикла выводится статистика по таблице: размер, количество элементов, процент загруженности, среднее количество сравнений и коллизий для всех элементов.</w:t>
      </w:r>
    </w:p>
    <w:p w14:paraId="6F737322" w14:textId="2C1F8AEF" w:rsidR="00627867" w:rsidRDefault="00456AE8" w:rsidP="00627867">
      <w:pPr>
        <w:pStyle w:val="af2"/>
        <w:keepNext/>
      </w:pPr>
      <w:r w:rsidRPr="00456AE8">
        <w:drawing>
          <wp:inline distT="0" distB="0" distL="0" distR="0" wp14:anchorId="5121BCB4" wp14:editId="54699B51">
            <wp:extent cx="5940425" cy="5756910"/>
            <wp:effectExtent l="0" t="0" r="3175" b="0"/>
            <wp:docPr id="1384216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164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2348" w14:textId="1F44F8E4" w:rsidR="00456AE8" w:rsidRDefault="00627867" w:rsidP="00456AE8">
      <w:pPr>
        <w:pStyle w:val="af2"/>
        <w:rPr>
          <w:b/>
          <w:bCs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6224B">
        <w:rPr>
          <w:noProof/>
        </w:rPr>
        <w:t>7</w:t>
      </w:r>
      <w:r>
        <w:fldChar w:fldCharType="end"/>
      </w:r>
      <w:r>
        <w:t xml:space="preserve"> — метод </w:t>
      </w:r>
      <w:r>
        <w:rPr>
          <w:b/>
          <w:bCs/>
          <w:lang w:val="en-US"/>
        </w:rPr>
        <w:t>printAverageStats</w:t>
      </w:r>
    </w:p>
    <w:p w14:paraId="73892F0D" w14:textId="77777777" w:rsidR="00456AE8" w:rsidRDefault="00456AE8">
      <w:pPr>
        <w:spacing w:after="160" w:line="278" w:lineRule="auto"/>
        <w:ind w:firstLine="0"/>
        <w:jc w:val="left"/>
        <w:rPr>
          <w:b/>
          <w:bCs/>
          <w:i/>
          <w:iCs/>
          <w:sz w:val="24"/>
          <w:szCs w:val="18"/>
        </w:rPr>
      </w:pPr>
      <w:r>
        <w:rPr>
          <w:b/>
          <w:bCs/>
        </w:rPr>
        <w:br w:type="page"/>
      </w:r>
    </w:p>
    <w:p w14:paraId="4B16505B" w14:textId="1C7784C7" w:rsidR="00456AE8" w:rsidRDefault="00456AE8" w:rsidP="00456AE8">
      <w:r>
        <w:lastRenderedPageBreak/>
        <w:t xml:space="preserve">Помимо основных методов управления таблицей класс </w:t>
      </w:r>
      <w:r w:rsidRPr="00456AE8">
        <w:rPr>
          <w:b/>
          <w:bCs/>
          <w:lang w:val="en-US"/>
        </w:rPr>
        <w:t>HashTree</w:t>
      </w:r>
      <w:r>
        <w:t xml:space="preserve"> включает в себя:</w:t>
      </w:r>
    </w:p>
    <w:p w14:paraId="5EAED941" w14:textId="552E0BA5" w:rsidR="00456AE8" w:rsidRDefault="00456AE8" w:rsidP="00456AE8">
      <w:pPr>
        <w:pStyle w:val="a7"/>
        <w:numPr>
          <w:ilvl w:val="0"/>
          <w:numId w:val="36"/>
        </w:numPr>
      </w:pPr>
      <w:r>
        <w:t>метод загрузки данных в файл (Рисунок 8);</w:t>
      </w:r>
    </w:p>
    <w:p w14:paraId="224FF8A8" w14:textId="6EFAAF1B" w:rsidR="00456AE8" w:rsidRDefault="00456AE8" w:rsidP="00456AE8">
      <w:pPr>
        <w:pStyle w:val="a7"/>
        <w:numPr>
          <w:ilvl w:val="0"/>
          <w:numId w:val="36"/>
        </w:numPr>
      </w:pPr>
      <w:r>
        <w:t>метод выгрузки данных из файла (Рисунок 9);</w:t>
      </w:r>
    </w:p>
    <w:p w14:paraId="3DB1378F" w14:textId="094DDAD6" w:rsidR="00456AE8" w:rsidRPr="00456AE8" w:rsidRDefault="00456AE8" w:rsidP="00456AE8">
      <w:pPr>
        <w:pStyle w:val="a7"/>
        <w:numPr>
          <w:ilvl w:val="0"/>
          <w:numId w:val="36"/>
        </w:numPr>
      </w:pPr>
      <w:r>
        <w:t>метод вывода всей таблицы (Рисунок 10).</w:t>
      </w:r>
    </w:p>
    <w:p w14:paraId="2B144653" w14:textId="77777777" w:rsidR="00456AE8" w:rsidRDefault="00456AE8" w:rsidP="00456AE8">
      <w:pPr>
        <w:pStyle w:val="af2"/>
        <w:keepNext/>
      </w:pPr>
      <w:r w:rsidRPr="00456AE8">
        <w:drawing>
          <wp:inline distT="0" distB="0" distL="0" distR="0" wp14:anchorId="4034A7DD" wp14:editId="3F18AA18">
            <wp:extent cx="5630061" cy="3219899"/>
            <wp:effectExtent l="0" t="0" r="8890" b="0"/>
            <wp:docPr id="450884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846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5EF6" w14:textId="6C48372E" w:rsidR="00470DD3" w:rsidRDefault="00456AE8" w:rsidP="00456AE8">
      <w:pPr>
        <w:pStyle w:val="af2"/>
        <w:rPr>
          <w:b/>
          <w:bCs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6224B">
        <w:rPr>
          <w:noProof/>
        </w:rPr>
        <w:t>8</w:t>
      </w:r>
      <w:r>
        <w:fldChar w:fldCharType="end"/>
      </w:r>
      <w:r>
        <w:t xml:space="preserve"> — метод </w:t>
      </w:r>
      <w:r w:rsidRPr="00456AE8">
        <w:rPr>
          <w:b/>
          <w:bCs/>
          <w:lang w:val="en-US"/>
        </w:rPr>
        <w:t>saveToFile</w:t>
      </w:r>
    </w:p>
    <w:p w14:paraId="07E1E3A8" w14:textId="77777777" w:rsidR="00456AE8" w:rsidRDefault="00456AE8" w:rsidP="00456AE8">
      <w:pPr>
        <w:pStyle w:val="af2"/>
        <w:keepNext/>
      </w:pPr>
      <w:r w:rsidRPr="00456AE8">
        <w:drawing>
          <wp:inline distT="0" distB="0" distL="0" distR="0" wp14:anchorId="1315F895" wp14:editId="4CEE3841">
            <wp:extent cx="4867954" cy="4124901"/>
            <wp:effectExtent l="0" t="0" r="0" b="9525"/>
            <wp:docPr id="937803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035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1F7EB" w14:textId="6DCDE8E2" w:rsidR="00456AE8" w:rsidRDefault="00456AE8" w:rsidP="00456AE8">
      <w:pPr>
        <w:pStyle w:val="af2"/>
        <w:rPr>
          <w:b/>
          <w:bCs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6224B">
        <w:rPr>
          <w:noProof/>
        </w:rPr>
        <w:t>9</w:t>
      </w:r>
      <w:r>
        <w:fldChar w:fldCharType="end"/>
      </w:r>
      <w:r>
        <w:t xml:space="preserve"> — метод </w:t>
      </w:r>
      <w:r w:rsidRPr="00456AE8">
        <w:rPr>
          <w:b/>
          <w:bCs/>
          <w:lang w:val="en-US"/>
        </w:rPr>
        <w:t>loadFromFile</w:t>
      </w:r>
    </w:p>
    <w:p w14:paraId="08A07D10" w14:textId="77777777" w:rsidR="00456AE8" w:rsidRDefault="00456AE8" w:rsidP="00456AE8">
      <w:pPr>
        <w:pStyle w:val="af2"/>
        <w:keepNext/>
      </w:pPr>
      <w:r w:rsidRPr="00456AE8">
        <w:lastRenderedPageBreak/>
        <w:drawing>
          <wp:inline distT="0" distB="0" distL="0" distR="0" wp14:anchorId="023B4563" wp14:editId="5384AEE1">
            <wp:extent cx="5019675" cy="2873905"/>
            <wp:effectExtent l="0" t="0" r="0" b="3175"/>
            <wp:docPr id="825648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487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1643" cy="288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3E67B" w14:textId="1BCA9590" w:rsidR="00456AE8" w:rsidRPr="0079753C" w:rsidRDefault="00456AE8" w:rsidP="00456AE8">
      <w:pPr>
        <w:pStyle w:val="af2"/>
        <w:rPr>
          <w:b/>
          <w:bCs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6224B">
        <w:rPr>
          <w:noProof/>
        </w:rPr>
        <w:t>10</w:t>
      </w:r>
      <w:r>
        <w:fldChar w:fldCharType="end"/>
      </w:r>
      <w:r>
        <w:t xml:space="preserve"> — метод </w:t>
      </w:r>
      <w:r w:rsidRPr="00456AE8">
        <w:rPr>
          <w:b/>
          <w:bCs/>
          <w:lang w:val="en-US"/>
        </w:rPr>
        <w:t>printTable</w:t>
      </w:r>
    </w:p>
    <w:p w14:paraId="1A5BBAA1" w14:textId="121C0140" w:rsidR="00456AE8" w:rsidRDefault="00456AE8" w:rsidP="00456AE8">
      <w:r>
        <w:t>Для управления программой было реализовано консольное меню, поддерживающее вызов указанных ранее методов для работы с хеш-таблицей</w:t>
      </w:r>
      <w:r w:rsidR="0079753C">
        <w:t xml:space="preserve"> (Рисунки 11-13).</w:t>
      </w:r>
    </w:p>
    <w:p w14:paraId="5324E9F1" w14:textId="40900071" w:rsidR="0079753C" w:rsidRDefault="005D4B92" w:rsidP="0079753C">
      <w:pPr>
        <w:pStyle w:val="af2"/>
        <w:keepNext/>
      </w:pPr>
      <w:r w:rsidRPr="005D4B92">
        <w:drawing>
          <wp:inline distT="0" distB="0" distL="0" distR="0" wp14:anchorId="6F6DD241" wp14:editId="7FEC7C4C">
            <wp:extent cx="5562600" cy="5239131"/>
            <wp:effectExtent l="0" t="0" r="0" b="0"/>
            <wp:docPr id="267377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776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0652" cy="524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A0F6" w14:textId="722374B9" w:rsidR="0079753C" w:rsidRDefault="0079753C" w:rsidP="0079753C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6224B">
        <w:rPr>
          <w:noProof/>
        </w:rPr>
        <w:t>11</w:t>
      </w:r>
      <w:r>
        <w:fldChar w:fldCharType="end"/>
      </w:r>
      <w:r>
        <w:t xml:space="preserve"> — консольное меню — часть 1</w:t>
      </w:r>
    </w:p>
    <w:p w14:paraId="38289DEB" w14:textId="7A047CD8" w:rsidR="0079753C" w:rsidRDefault="0079753C" w:rsidP="0079753C">
      <w:pPr>
        <w:pStyle w:val="af2"/>
        <w:keepNext/>
      </w:pPr>
      <w:r w:rsidRPr="0079753C">
        <w:rPr>
          <w:noProof/>
          <w14:ligatures w14:val="standardContextual"/>
        </w:rPr>
        <w:lastRenderedPageBreak/>
        <w:t xml:space="preserve"> </w:t>
      </w:r>
      <w:r w:rsidRPr="0079753C">
        <w:rPr>
          <w:noProof/>
          <w14:ligatures w14:val="standardContextual"/>
        </w:rPr>
        <w:drawing>
          <wp:inline distT="0" distB="0" distL="0" distR="0" wp14:anchorId="19365432" wp14:editId="70CE8915">
            <wp:extent cx="5133975" cy="6502370"/>
            <wp:effectExtent l="0" t="0" r="0" b="0"/>
            <wp:docPr id="1386784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847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36749" cy="650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6543B" w14:textId="2B0203FB" w:rsidR="0079753C" w:rsidRDefault="0079753C" w:rsidP="0079753C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6224B">
        <w:rPr>
          <w:noProof/>
        </w:rPr>
        <w:t>12</w:t>
      </w:r>
      <w:r>
        <w:fldChar w:fldCharType="end"/>
      </w:r>
      <w:r>
        <w:t xml:space="preserve"> — консольное меню — часть 2</w:t>
      </w:r>
    </w:p>
    <w:p w14:paraId="72DEE3AD" w14:textId="77777777" w:rsidR="0079753C" w:rsidRDefault="0079753C" w:rsidP="0079753C">
      <w:pPr>
        <w:pStyle w:val="af2"/>
      </w:pPr>
      <w:r w:rsidRPr="0079753C">
        <w:drawing>
          <wp:inline distT="0" distB="0" distL="0" distR="0" wp14:anchorId="5317DB16" wp14:editId="553CB38E">
            <wp:extent cx="5144218" cy="1867161"/>
            <wp:effectExtent l="0" t="0" r="0" b="0"/>
            <wp:docPr id="1314970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703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4214" w14:textId="10FE8C73" w:rsidR="0079753C" w:rsidRDefault="0079753C" w:rsidP="0079753C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6224B">
        <w:rPr>
          <w:noProof/>
        </w:rPr>
        <w:t>13</w:t>
      </w:r>
      <w:r>
        <w:fldChar w:fldCharType="end"/>
      </w:r>
      <w:r>
        <w:t xml:space="preserve"> — интерфейс меню</w:t>
      </w:r>
    </w:p>
    <w:p w14:paraId="687833E4" w14:textId="77777777" w:rsidR="0079753C" w:rsidRDefault="0079753C" w:rsidP="0079753C"/>
    <w:p w14:paraId="4991917F" w14:textId="6756682F" w:rsidR="0079753C" w:rsidRDefault="0079753C" w:rsidP="0079753C">
      <w:r>
        <w:lastRenderedPageBreak/>
        <w:t>Загрузим данные из заготовленного файла (Рисунки 14-15). Данные файла были распределены по хеш-таблице в соответствии с их индексами, вычисленными с помощью метода квадратичного пробирования.</w:t>
      </w:r>
    </w:p>
    <w:p w14:paraId="7C8363E1" w14:textId="77777777" w:rsidR="0079753C" w:rsidRDefault="0079753C" w:rsidP="0079753C">
      <w:pPr>
        <w:pStyle w:val="af2"/>
        <w:keepNext/>
      </w:pPr>
      <w:r w:rsidRPr="0079753C">
        <w:drawing>
          <wp:inline distT="0" distB="0" distL="0" distR="0" wp14:anchorId="09BAD487" wp14:editId="2D2CC42E">
            <wp:extent cx="2276475" cy="1748333"/>
            <wp:effectExtent l="0" t="0" r="0" b="4445"/>
            <wp:docPr id="1002572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724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78324" cy="174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1F7B" w14:textId="2D96D1C5" w:rsidR="0079753C" w:rsidRDefault="0079753C" w:rsidP="0079753C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6224B">
        <w:rPr>
          <w:noProof/>
        </w:rPr>
        <w:t>14</w:t>
      </w:r>
      <w:r>
        <w:fldChar w:fldCharType="end"/>
      </w:r>
      <w:r>
        <w:t xml:space="preserve"> — загрузка данных — часть 1</w:t>
      </w:r>
    </w:p>
    <w:p w14:paraId="1221ECED" w14:textId="24D68950" w:rsidR="0079753C" w:rsidRDefault="005D4B92" w:rsidP="0079753C">
      <w:pPr>
        <w:pStyle w:val="af2"/>
        <w:keepNext/>
      </w:pPr>
      <w:r w:rsidRPr="005D4B92">
        <w:drawing>
          <wp:inline distT="0" distB="0" distL="0" distR="0" wp14:anchorId="555E820D" wp14:editId="134B0751">
            <wp:extent cx="2333683" cy="2771775"/>
            <wp:effectExtent l="0" t="0" r="9525" b="0"/>
            <wp:docPr id="1381179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797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40242" cy="277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AD4B" w14:textId="268CDC6F" w:rsidR="0079753C" w:rsidRDefault="0079753C" w:rsidP="0079753C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6224B">
        <w:rPr>
          <w:noProof/>
        </w:rPr>
        <w:t>15</w:t>
      </w:r>
      <w:r>
        <w:fldChar w:fldCharType="end"/>
      </w:r>
      <w:r>
        <w:t xml:space="preserve"> — загрузка данных — часть 2</w:t>
      </w:r>
    </w:p>
    <w:p w14:paraId="48ECBB54" w14:textId="0CA22EEB" w:rsidR="0079753C" w:rsidRDefault="0079753C" w:rsidP="0079753C">
      <w:r>
        <w:t>Выполним поиск слова «</w:t>
      </w:r>
      <w:r w:rsidRPr="0079753C">
        <w:rPr>
          <w:b/>
          <w:bCs/>
          <w:i/>
          <w:iCs/>
          <w:lang w:val="en-US"/>
        </w:rPr>
        <w:t>nine</w:t>
      </w:r>
      <w:r>
        <w:t>»</w:t>
      </w:r>
      <w:r w:rsidR="005D4B92">
        <w:t xml:space="preserve"> (Рисунок 16)</w:t>
      </w:r>
      <w:r>
        <w:t xml:space="preserve">. </w:t>
      </w:r>
      <w:r w:rsidR="005D4B92">
        <w:t>Функция успешно нашла требуемый элемент, а также вывела начальное значение индекса, вычисленное хеш-функцией, количество сравнений и количество коллизий.</w:t>
      </w:r>
    </w:p>
    <w:p w14:paraId="7C5DCCD3" w14:textId="50EA348D" w:rsidR="005D4B92" w:rsidRDefault="005D4B92" w:rsidP="005D4B92">
      <w:pPr>
        <w:pStyle w:val="af2"/>
        <w:keepNext/>
      </w:pPr>
      <w:r w:rsidRPr="005D4B92">
        <w:drawing>
          <wp:inline distT="0" distB="0" distL="0" distR="0" wp14:anchorId="43EEF7B7" wp14:editId="501427C1">
            <wp:extent cx="2797544" cy="2819400"/>
            <wp:effectExtent l="0" t="0" r="3175" b="0"/>
            <wp:docPr id="153556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66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05084" cy="282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4E28" w14:textId="603B4502" w:rsidR="005D4B92" w:rsidRDefault="005D4B92" w:rsidP="005D4B92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6224B">
        <w:rPr>
          <w:noProof/>
        </w:rPr>
        <w:t>16</w:t>
      </w:r>
      <w:r>
        <w:fldChar w:fldCharType="end"/>
      </w:r>
      <w:r>
        <w:t xml:space="preserve"> — поиск элемента</w:t>
      </w:r>
    </w:p>
    <w:p w14:paraId="5586F873" w14:textId="1FD9117A" w:rsidR="005D4B92" w:rsidRDefault="005D4B92" w:rsidP="005D4B92">
      <w:r>
        <w:lastRenderedPageBreak/>
        <w:t>Добавим новый элемент — слово «</w:t>
      </w:r>
      <w:r w:rsidRPr="0026224B">
        <w:rPr>
          <w:b/>
          <w:bCs/>
          <w:i/>
          <w:iCs/>
          <w:lang w:val="en-US"/>
        </w:rPr>
        <w:t>twelve</w:t>
      </w:r>
      <w:r>
        <w:t>» (Рисунки 17-19). Добавление прошло успешно, новый слово корректно находится с помощью функции поиска, а также отображается при выводе всей таблицы.</w:t>
      </w:r>
    </w:p>
    <w:p w14:paraId="40BD90FC" w14:textId="77777777" w:rsidR="005D4B92" w:rsidRDefault="005D4B92" w:rsidP="005D4B92">
      <w:pPr>
        <w:pStyle w:val="af2"/>
        <w:keepNext/>
      </w:pPr>
      <w:r w:rsidRPr="005D4B92">
        <w:drawing>
          <wp:inline distT="0" distB="0" distL="0" distR="0" wp14:anchorId="2A3CFB28" wp14:editId="007C0653">
            <wp:extent cx="2457793" cy="1352739"/>
            <wp:effectExtent l="0" t="0" r="0" b="0"/>
            <wp:docPr id="160680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00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2BC4" w14:textId="473B58B2" w:rsidR="005D4B92" w:rsidRDefault="005D4B92" w:rsidP="005D4B92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6224B">
        <w:rPr>
          <w:noProof/>
        </w:rPr>
        <w:t>17</w:t>
      </w:r>
      <w:r>
        <w:fldChar w:fldCharType="end"/>
      </w:r>
      <w:r>
        <w:t xml:space="preserve"> — добавление элемента — часть 1</w:t>
      </w:r>
    </w:p>
    <w:p w14:paraId="011B7639" w14:textId="77777777" w:rsidR="005D4B92" w:rsidRDefault="005D4B92" w:rsidP="005D4B92">
      <w:pPr>
        <w:pStyle w:val="af2"/>
        <w:keepNext/>
      </w:pPr>
      <w:r w:rsidRPr="005D4B92">
        <w:drawing>
          <wp:inline distT="0" distB="0" distL="0" distR="0" wp14:anchorId="3557783F" wp14:editId="77ACCFB1">
            <wp:extent cx="2457793" cy="3277057"/>
            <wp:effectExtent l="0" t="0" r="0" b="0"/>
            <wp:docPr id="160945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53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C77C" w14:textId="22043B50" w:rsidR="005D4B92" w:rsidRDefault="005D4B92" w:rsidP="005D4B92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6224B">
        <w:rPr>
          <w:noProof/>
        </w:rPr>
        <w:t>18</w:t>
      </w:r>
      <w:r>
        <w:fldChar w:fldCharType="end"/>
      </w:r>
      <w:r>
        <w:t xml:space="preserve"> — добавление элемента — часть 2</w:t>
      </w:r>
    </w:p>
    <w:p w14:paraId="027096D5" w14:textId="77777777" w:rsidR="005D4B92" w:rsidRDefault="005D4B92" w:rsidP="005D4B92">
      <w:pPr>
        <w:pStyle w:val="af2"/>
        <w:keepNext/>
      </w:pPr>
      <w:r w:rsidRPr="005D4B92">
        <w:drawing>
          <wp:inline distT="0" distB="0" distL="0" distR="0" wp14:anchorId="2CCFFA89" wp14:editId="41CB26F2">
            <wp:extent cx="2486372" cy="2514951"/>
            <wp:effectExtent l="0" t="0" r="9525" b="0"/>
            <wp:docPr id="1401156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564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3E9D" w14:textId="7A83A95E" w:rsidR="005D4B92" w:rsidRDefault="005D4B92" w:rsidP="005D4B92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6224B">
        <w:rPr>
          <w:noProof/>
        </w:rPr>
        <w:t>19</w:t>
      </w:r>
      <w:r>
        <w:fldChar w:fldCharType="end"/>
      </w:r>
      <w:r>
        <w:t xml:space="preserve"> — добавление элемента — часть 3</w:t>
      </w:r>
    </w:p>
    <w:p w14:paraId="34C86C3E" w14:textId="77777777" w:rsidR="005D4B92" w:rsidRDefault="005D4B92">
      <w:pPr>
        <w:spacing w:after="160" w:line="278" w:lineRule="auto"/>
        <w:ind w:firstLine="0"/>
        <w:jc w:val="left"/>
        <w:rPr>
          <w:i/>
          <w:iCs/>
          <w:sz w:val="24"/>
          <w:szCs w:val="18"/>
        </w:rPr>
      </w:pPr>
      <w:r>
        <w:br w:type="page"/>
      </w:r>
    </w:p>
    <w:p w14:paraId="424A1584" w14:textId="74432460" w:rsidR="005D4B92" w:rsidRDefault="0026224B" w:rsidP="005D4B92">
      <w:r>
        <w:lastRenderedPageBreak/>
        <w:t>Удалим элемент «</w:t>
      </w:r>
      <w:r w:rsidRPr="0026224B">
        <w:rPr>
          <w:b/>
          <w:bCs/>
          <w:i/>
          <w:iCs/>
          <w:lang w:val="en-US"/>
        </w:rPr>
        <w:t>nine</w:t>
      </w:r>
      <w:r>
        <w:t>» из таблицы (Рисунки 20-22). Удаление проходит успешно, соответствующая ячейка изменяет свой флаг, а поиск удалённого элемента не даёт результатов.</w:t>
      </w:r>
    </w:p>
    <w:p w14:paraId="2C6871B0" w14:textId="77777777" w:rsidR="0026224B" w:rsidRDefault="0026224B" w:rsidP="0026224B">
      <w:pPr>
        <w:pStyle w:val="af2"/>
        <w:keepNext/>
      </w:pPr>
      <w:r w:rsidRPr="0026224B">
        <w:drawing>
          <wp:inline distT="0" distB="0" distL="0" distR="0" wp14:anchorId="3286F5A6" wp14:editId="7E8AC2A2">
            <wp:extent cx="2391109" cy="1209844"/>
            <wp:effectExtent l="0" t="0" r="9525" b="9525"/>
            <wp:docPr id="1901160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609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29F7" w14:textId="10833140" w:rsidR="0026224B" w:rsidRDefault="0026224B" w:rsidP="0026224B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t xml:space="preserve"> — удаление элемента — часть 1</w:t>
      </w:r>
    </w:p>
    <w:p w14:paraId="0C42C3EB" w14:textId="0350001E" w:rsidR="0026224B" w:rsidRDefault="0026224B" w:rsidP="0026224B">
      <w:pPr>
        <w:pStyle w:val="af2"/>
        <w:keepNext/>
      </w:pPr>
      <w:r w:rsidRPr="0026224B">
        <w:drawing>
          <wp:inline distT="0" distB="0" distL="0" distR="0" wp14:anchorId="2F2129FC" wp14:editId="26546D09">
            <wp:extent cx="2410161" cy="3248478"/>
            <wp:effectExtent l="0" t="0" r="9525" b="9525"/>
            <wp:docPr id="415327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76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D39A" w14:textId="1CE494D6" w:rsidR="0026224B" w:rsidRDefault="0026224B" w:rsidP="0026224B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21</w:t>
      </w:r>
      <w:r>
        <w:fldChar w:fldCharType="end"/>
      </w:r>
      <w:r>
        <w:t xml:space="preserve"> — удаление элемента — часть 2</w:t>
      </w:r>
    </w:p>
    <w:p w14:paraId="025CB4DC" w14:textId="4E02CE76" w:rsidR="0026224B" w:rsidRDefault="0026224B" w:rsidP="0026224B">
      <w:pPr>
        <w:pStyle w:val="af2"/>
        <w:keepNext/>
      </w:pPr>
      <w:r w:rsidRPr="0026224B">
        <w:drawing>
          <wp:inline distT="0" distB="0" distL="0" distR="0" wp14:anchorId="5CB755F0" wp14:editId="0068C690">
            <wp:extent cx="2381582" cy="2524477"/>
            <wp:effectExtent l="0" t="0" r="0" b="9525"/>
            <wp:docPr id="2019253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2535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FD6A" w14:textId="33CC93D1" w:rsidR="0026224B" w:rsidRDefault="0026224B" w:rsidP="0026224B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22</w:t>
      </w:r>
      <w:r>
        <w:fldChar w:fldCharType="end"/>
      </w:r>
      <w:r>
        <w:t xml:space="preserve"> — удаление элемента — часть 3</w:t>
      </w:r>
    </w:p>
    <w:p w14:paraId="4E0E0E2D" w14:textId="4E9624C7" w:rsidR="0026224B" w:rsidRDefault="0026224B">
      <w:pPr>
        <w:spacing w:after="160" w:line="278" w:lineRule="auto"/>
        <w:ind w:firstLine="0"/>
        <w:jc w:val="left"/>
      </w:pPr>
      <w:r>
        <w:br w:type="page"/>
      </w:r>
    </w:p>
    <w:p w14:paraId="710DD569" w14:textId="0A926BF1" w:rsidR="0026224B" w:rsidRDefault="0026224B" w:rsidP="0026224B">
      <w:r>
        <w:lastRenderedPageBreak/>
        <w:t>Выведем статистическую сводку по таблице (Рисунки 23-24). Функция корректно выводит общий размер таблицы, количество элементов в ней, процент загруженности и среднее количество сравнений. После полного заполнения таблицы элементами данные изменились. В частности, при поиске одного элемента в среднем стало происходить большее число сравнений и коллизий.</w:t>
      </w:r>
    </w:p>
    <w:p w14:paraId="3FC4F117" w14:textId="6769A684" w:rsidR="0026224B" w:rsidRDefault="0026224B" w:rsidP="0026224B">
      <w:pPr>
        <w:pStyle w:val="af2"/>
      </w:pPr>
      <w:r w:rsidRPr="0026224B">
        <w:drawing>
          <wp:inline distT="0" distB="0" distL="0" distR="0" wp14:anchorId="5B25F7A9" wp14:editId="5A9AE2D6">
            <wp:extent cx="2495898" cy="1743318"/>
            <wp:effectExtent l="0" t="0" r="0" b="9525"/>
            <wp:docPr id="1092342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423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4B97" w14:textId="7553203A" w:rsidR="0026224B" w:rsidRDefault="0026224B" w:rsidP="0026224B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23</w:t>
      </w:r>
      <w:r>
        <w:fldChar w:fldCharType="end"/>
      </w:r>
      <w:r>
        <w:t xml:space="preserve"> — </w:t>
      </w:r>
      <w:r w:rsidRPr="0026224B">
        <w:t>статистическая</w:t>
      </w:r>
      <w:r>
        <w:t xml:space="preserve"> сводка — часть 1</w:t>
      </w:r>
    </w:p>
    <w:p w14:paraId="1D8380B1" w14:textId="77777777" w:rsidR="0026224B" w:rsidRDefault="0026224B" w:rsidP="0026224B">
      <w:pPr>
        <w:pStyle w:val="af2"/>
        <w:keepNext/>
      </w:pPr>
      <w:r w:rsidRPr="0026224B">
        <w:drawing>
          <wp:inline distT="0" distB="0" distL="0" distR="0" wp14:anchorId="2B1CFB10" wp14:editId="11D85A59">
            <wp:extent cx="2495898" cy="1657581"/>
            <wp:effectExtent l="0" t="0" r="0" b="0"/>
            <wp:docPr id="2927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3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933F" w14:textId="7A84506E" w:rsidR="0026224B" w:rsidRPr="0026224B" w:rsidRDefault="0026224B" w:rsidP="0026224B">
      <w:pPr>
        <w:pStyle w:val="af2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24</w:t>
      </w:r>
      <w:r>
        <w:fldChar w:fldCharType="end"/>
      </w:r>
      <w:r>
        <w:t xml:space="preserve"> — статистическая сводка — часть 2</w:t>
      </w:r>
    </w:p>
    <w:p w14:paraId="365191AD" w14:textId="3EE59792" w:rsidR="00AC1CEF" w:rsidRPr="0040618F" w:rsidRDefault="00A4643F" w:rsidP="00B03D80">
      <w:pPr>
        <w:spacing w:after="160" w:line="278" w:lineRule="auto"/>
        <w:ind w:firstLine="0"/>
        <w:jc w:val="left"/>
        <w:rPr>
          <w:b/>
          <w:bCs/>
          <w:caps/>
          <w:szCs w:val="28"/>
        </w:rPr>
      </w:pPr>
      <w:r>
        <w:br w:type="page"/>
      </w:r>
      <w:bookmarkEnd w:id="2"/>
      <w:r w:rsidR="00AC1CEF" w:rsidRPr="00AC1CEF">
        <w:rPr>
          <w:b/>
          <w:bCs/>
          <w:caps/>
          <w:szCs w:val="28"/>
        </w:rPr>
        <w:lastRenderedPageBreak/>
        <w:t>ВЫВОДЫ</w:t>
      </w:r>
    </w:p>
    <w:p w14:paraId="493B3016" w14:textId="7EFD71FB" w:rsidR="001D7C52" w:rsidRDefault="006F5D26" w:rsidP="0026224B">
      <w:pPr>
        <w:ind w:firstLine="720"/>
      </w:pPr>
      <w:r>
        <w:t>В ходе</w:t>
      </w:r>
      <w:r w:rsidR="00033275">
        <w:t xml:space="preserve"> выполнения</w:t>
      </w:r>
      <w:r>
        <w:t xml:space="preserve"> лабораторной работы был</w:t>
      </w:r>
      <w:r w:rsidR="0026224B">
        <w:t xml:space="preserve"> изучен принцип организации таблиц с использованием метода хеширования</w:t>
      </w:r>
      <w:r w:rsidR="00033275">
        <w:rPr>
          <w:lang w:eastAsia="ru-RU"/>
        </w:rPr>
        <w:t>.</w:t>
      </w:r>
      <w:r w:rsidR="0026224B">
        <w:rPr>
          <w:lang w:eastAsia="ru-RU"/>
        </w:rPr>
        <w:t xml:space="preserve"> Для </w:t>
      </w:r>
      <w:r w:rsidR="001D7C52">
        <w:rPr>
          <w:lang w:eastAsia="ru-RU"/>
        </w:rPr>
        <w:t xml:space="preserve">реализации хеш-таблицы в качестве метода хеширования использовался </w:t>
      </w:r>
      <w:r w:rsidR="001D7C52">
        <w:rPr>
          <w:b/>
          <w:bCs/>
          <w:lang w:eastAsia="ru-RU"/>
        </w:rPr>
        <w:t>метод деления</w:t>
      </w:r>
      <w:r w:rsidR="001D7C52">
        <w:t xml:space="preserve">, а в качестве способа разрешения коллизий была использована </w:t>
      </w:r>
      <w:r w:rsidR="001D7C52" w:rsidRPr="001D7C52">
        <w:rPr>
          <w:b/>
          <w:bCs/>
        </w:rPr>
        <w:t>квадратичная пробаци</w:t>
      </w:r>
      <w:r w:rsidR="001D7C52">
        <w:rPr>
          <w:b/>
          <w:bCs/>
        </w:rPr>
        <w:t>я</w:t>
      </w:r>
      <w:r w:rsidR="001D7C52">
        <w:t xml:space="preserve">. </w:t>
      </w:r>
    </w:p>
    <w:p w14:paraId="354F8C28" w14:textId="3296C436" w:rsidR="00033275" w:rsidRPr="001D7C52" w:rsidRDefault="001D7C52" w:rsidP="001D7C52">
      <w:pPr>
        <w:ind w:firstLine="720"/>
        <w:rPr>
          <w:sz w:val="32"/>
          <w:szCs w:val="32"/>
        </w:rPr>
      </w:pPr>
      <w:r>
        <w:t xml:space="preserve">Так, было установлено, что при заполнении хеш-таблицы элементами среднее число сравнений составило </w:t>
      </w:r>
      <w:r w:rsidRPr="001D7C52">
        <w:rPr>
          <w:b/>
          <w:bCs/>
        </w:rPr>
        <w:t>3.27</w:t>
      </w:r>
      <w:r>
        <w:t xml:space="preserve">, при этом значение при загрузке на треть — </w:t>
      </w:r>
      <w:r w:rsidRPr="001D7C52">
        <w:rPr>
          <w:b/>
          <w:bCs/>
        </w:rPr>
        <w:t>1.00</w:t>
      </w:r>
      <w:r>
        <w:t xml:space="preserve">. Увеличение количества сравнений незначительно, что говорит о высокой эффективности использования метода хеширования для организации структур данных, в частности использование </w:t>
      </w:r>
      <w:r w:rsidRPr="001D7C52">
        <w:rPr>
          <w:b/>
          <w:bCs/>
        </w:rPr>
        <w:t>метода деления</w:t>
      </w:r>
      <w:r>
        <w:t xml:space="preserve"> и </w:t>
      </w:r>
      <w:r w:rsidRPr="001D7C52">
        <w:rPr>
          <w:b/>
          <w:bCs/>
        </w:rPr>
        <w:t>квадратичной пробации</w:t>
      </w:r>
      <w:r>
        <w:t>.</w:t>
      </w:r>
    </w:p>
    <w:sectPr w:rsidR="00033275" w:rsidRPr="001D7C52">
      <w:footerReference w:type="even" r:id="rId34"/>
      <w:footerReference w:type="default" r:id="rId3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E3BFB" w14:textId="77777777" w:rsidR="00F430F8" w:rsidRDefault="00F430F8">
      <w:r>
        <w:separator/>
      </w:r>
    </w:p>
  </w:endnote>
  <w:endnote w:type="continuationSeparator" w:id="0">
    <w:p w14:paraId="1DB81A58" w14:textId="77777777" w:rsidR="00F430F8" w:rsidRDefault="00F4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561C5" w14:textId="77777777" w:rsidR="00AC1CEF" w:rsidRDefault="00AC1CEF">
    <w:pPr>
      <w:pStyle w:val="ac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>
      <w:rPr>
        <w:rStyle w:val="ae"/>
        <w:noProof/>
      </w:rPr>
      <w:t>1</w:t>
    </w:r>
    <w:r>
      <w:rPr>
        <w:rStyle w:val="ae"/>
      </w:rPr>
      <w:fldChar w:fldCharType="end"/>
    </w:r>
  </w:p>
  <w:p w14:paraId="7C1487A6" w14:textId="77777777" w:rsidR="00AC1CEF" w:rsidRDefault="00AC1CEF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38EE4" w14:textId="77777777" w:rsidR="00AC1CEF" w:rsidRDefault="00AC1CEF" w:rsidP="003532F4">
    <w:pPr>
      <w:pStyle w:val="ac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7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0F4B8" w14:textId="77777777" w:rsidR="00AC1CEF" w:rsidRDefault="00AC1CEF">
    <w:pPr>
      <w:pStyle w:val="ac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>
      <w:rPr>
        <w:rStyle w:val="ae"/>
        <w:noProof/>
      </w:rPr>
      <w:t>1</w:t>
    </w:r>
    <w:r>
      <w:rPr>
        <w:rStyle w:val="ae"/>
      </w:rPr>
      <w:fldChar w:fldCharType="end"/>
    </w:r>
  </w:p>
  <w:p w14:paraId="41E8DCFC" w14:textId="77777777" w:rsidR="00AC1CEF" w:rsidRDefault="00AC1CEF">
    <w:pPr>
      <w:pStyle w:val="ac"/>
      <w:ind w:right="360"/>
    </w:pPr>
  </w:p>
  <w:p w14:paraId="376D11E6" w14:textId="77777777" w:rsidR="00AC1CEF" w:rsidRDefault="00AC1CEF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B70B8" w14:textId="77777777" w:rsidR="00AC1CEF" w:rsidRDefault="00AC1CEF" w:rsidP="009025E4">
    <w:pPr>
      <w:pStyle w:val="ac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 w:rsidR="00033275">
      <w:rPr>
        <w:noProof/>
      </w:rPr>
      <w:t>20</w:t>
    </w:r>
    <w:r>
      <w:fldChar w:fldCharType="end"/>
    </w:r>
  </w:p>
  <w:p w14:paraId="56E4C202" w14:textId="77777777" w:rsidR="00AC1CEF" w:rsidRDefault="00AC1CE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CF93B" w14:textId="77777777" w:rsidR="00F430F8" w:rsidRDefault="00F430F8">
      <w:r>
        <w:separator/>
      </w:r>
    </w:p>
  </w:footnote>
  <w:footnote w:type="continuationSeparator" w:id="0">
    <w:p w14:paraId="55417C74" w14:textId="77777777" w:rsidR="00F430F8" w:rsidRDefault="00F430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0DBF"/>
    <w:multiLevelType w:val="hybridMultilevel"/>
    <w:tmpl w:val="29D654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09644E"/>
    <w:multiLevelType w:val="hybridMultilevel"/>
    <w:tmpl w:val="7152CE3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5C517F4"/>
    <w:multiLevelType w:val="hybridMultilevel"/>
    <w:tmpl w:val="431C1E1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B9F13EE"/>
    <w:multiLevelType w:val="multilevel"/>
    <w:tmpl w:val="9C944F9A"/>
    <w:lvl w:ilvl="0">
      <w:numFmt w:val="bullet"/>
      <w:lvlText w:val="-"/>
      <w:lvlJc w:val="left"/>
      <w:pPr>
        <w:ind w:left="765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0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2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6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8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2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13C474B9"/>
    <w:multiLevelType w:val="hybridMultilevel"/>
    <w:tmpl w:val="C05AB4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D97969"/>
    <w:multiLevelType w:val="hybridMultilevel"/>
    <w:tmpl w:val="8E2CB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033925"/>
    <w:multiLevelType w:val="hybridMultilevel"/>
    <w:tmpl w:val="DFC42236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0419000F">
      <w:start w:val="1"/>
      <w:numFmt w:val="decimal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0075970"/>
    <w:multiLevelType w:val="hybridMultilevel"/>
    <w:tmpl w:val="63120E7A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5294BA6"/>
    <w:multiLevelType w:val="hybridMultilevel"/>
    <w:tmpl w:val="B92A233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A6A55EB"/>
    <w:multiLevelType w:val="hybridMultilevel"/>
    <w:tmpl w:val="A632392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B84327C"/>
    <w:multiLevelType w:val="multilevel"/>
    <w:tmpl w:val="FF96E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2536D0"/>
    <w:multiLevelType w:val="multilevel"/>
    <w:tmpl w:val="26DC2C44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2CA919ED"/>
    <w:multiLevelType w:val="multilevel"/>
    <w:tmpl w:val="B00C5452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CE4458"/>
    <w:multiLevelType w:val="hybridMultilevel"/>
    <w:tmpl w:val="38B49A84"/>
    <w:lvl w:ilvl="0" w:tplc="64568B7A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F313FC"/>
    <w:multiLevelType w:val="multilevel"/>
    <w:tmpl w:val="DD467378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E696D"/>
    <w:multiLevelType w:val="multilevel"/>
    <w:tmpl w:val="AF2A76D0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2139ED"/>
    <w:multiLevelType w:val="hybridMultilevel"/>
    <w:tmpl w:val="F63010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8C91186"/>
    <w:multiLevelType w:val="multilevel"/>
    <w:tmpl w:val="FD0AFAE6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423021"/>
    <w:multiLevelType w:val="hybridMultilevel"/>
    <w:tmpl w:val="5184CF54"/>
    <w:lvl w:ilvl="0" w:tplc="64568B7A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54EB0F0B"/>
    <w:multiLevelType w:val="multilevel"/>
    <w:tmpl w:val="26DC2C44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0" w15:restartNumberingAfterBreak="0">
    <w:nsid w:val="569F50EE"/>
    <w:multiLevelType w:val="hybridMultilevel"/>
    <w:tmpl w:val="1BE0CC14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0419000F">
      <w:start w:val="1"/>
      <w:numFmt w:val="decimal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56DC7B9F"/>
    <w:multiLevelType w:val="multilevel"/>
    <w:tmpl w:val="26DC2C44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2" w15:restartNumberingAfterBreak="0">
    <w:nsid w:val="57DB4228"/>
    <w:multiLevelType w:val="hybridMultilevel"/>
    <w:tmpl w:val="FEAA452A"/>
    <w:lvl w:ilvl="0" w:tplc="59E2A36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C5E4CD0"/>
    <w:multiLevelType w:val="hybridMultilevel"/>
    <w:tmpl w:val="174880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8341B"/>
    <w:multiLevelType w:val="hybridMultilevel"/>
    <w:tmpl w:val="351E2C2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E437D30"/>
    <w:multiLevelType w:val="hybridMultilevel"/>
    <w:tmpl w:val="01B03E8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5F242CDE"/>
    <w:multiLevelType w:val="multilevel"/>
    <w:tmpl w:val="06B6D94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2C7450"/>
    <w:multiLevelType w:val="hybridMultilevel"/>
    <w:tmpl w:val="6A326040"/>
    <w:lvl w:ilvl="0" w:tplc="116CB2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60E662F"/>
    <w:multiLevelType w:val="hybridMultilevel"/>
    <w:tmpl w:val="B44C4416"/>
    <w:lvl w:ilvl="0" w:tplc="64568B7A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C8662A"/>
    <w:multiLevelType w:val="hybridMultilevel"/>
    <w:tmpl w:val="1D98C9F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8595AEC"/>
    <w:multiLevelType w:val="hybridMultilevel"/>
    <w:tmpl w:val="2F06427A"/>
    <w:lvl w:ilvl="0" w:tplc="11BA8714">
      <w:start w:val="1"/>
      <w:numFmt w:val="decimal"/>
      <w:lvlText w:val="%1."/>
      <w:lvlJc w:val="left"/>
      <w:pPr>
        <w:ind w:left="1069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D437C6D"/>
    <w:multiLevelType w:val="multilevel"/>
    <w:tmpl w:val="26DC2C44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2" w15:restartNumberingAfterBreak="0">
    <w:nsid w:val="719365F3"/>
    <w:multiLevelType w:val="hybridMultilevel"/>
    <w:tmpl w:val="E13AFAD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73EB3D72"/>
    <w:multiLevelType w:val="hybridMultilevel"/>
    <w:tmpl w:val="F49CB7F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BCC1059"/>
    <w:multiLevelType w:val="hybridMultilevel"/>
    <w:tmpl w:val="AF946E5A"/>
    <w:lvl w:ilvl="0" w:tplc="64568B7A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EB26C5"/>
    <w:multiLevelType w:val="hybridMultilevel"/>
    <w:tmpl w:val="214A740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37516821">
    <w:abstractNumId w:val="2"/>
  </w:num>
  <w:num w:numId="2" w16cid:durableId="65997116">
    <w:abstractNumId w:val="9"/>
  </w:num>
  <w:num w:numId="3" w16cid:durableId="818306069">
    <w:abstractNumId w:val="25"/>
  </w:num>
  <w:num w:numId="4" w16cid:durableId="744491700">
    <w:abstractNumId w:val="18"/>
  </w:num>
  <w:num w:numId="5" w16cid:durableId="1127966799">
    <w:abstractNumId w:val="12"/>
  </w:num>
  <w:num w:numId="6" w16cid:durableId="2134984003">
    <w:abstractNumId w:val="26"/>
  </w:num>
  <w:num w:numId="7" w16cid:durableId="1403795331">
    <w:abstractNumId w:val="17"/>
  </w:num>
  <w:num w:numId="8" w16cid:durableId="917790840">
    <w:abstractNumId w:val="15"/>
  </w:num>
  <w:num w:numId="9" w16cid:durableId="476535751">
    <w:abstractNumId w:val="14"/>
  </w:num>
  <w:num w:numId="10" w16cid:durableId="1321157394">
    <w:abstractNumId w:val="22"/>
  </w:num>
  <w:num w:numId="11" w16cid:durableId="1707636111">
    <w:abstractNumId w:val="28"/>
  </w:num>
  <w:num w:numId="12" w16cid:durableId="1929927002">
    <w:abstractNumId w:val="13"/>
  </w:num>
  <w:num w:numId="13" w16cid:durableId="301277906">
    <w:abstractNumId w:val="34"/>
  </w:num>
  <w:num w:numId="14" w16cid:durableId="1727215055">
    <w:abstractNumId w:val="23"/>
  </w:num>
  <w:num w:numId="15" w16cid:durableId="461845981">
    <w:abstractNumId w:val="27"/>
  </w:num>
  <w:num w:numId="16" w16cid:durableId="593320964">
    <w:abstractNumId w:val="5"/>
  </w:num>
  <w:num w:numId="17" w16cid:durableId="1704279797">
    <w:abstractNumId w:val="33"/>
  </w:num>
  <w:num w:numId="18" w16cid:durableId="1124735441">
    <w:abstractNumId w:val="35"/>
  </w:num>
  <w:num w:numId="19" w16cid:durableId="524948874">
    <w:abstractNumId w:val="1"/>
  </w:num>
  <w:num w:numId="20" w16cid:durableId="76370762">
    <w:abstractNumId w:val="24"/>
  </w:num>
  <w:num w:numId="21" w16cid:durableId="895046963">
    <w:abstractNumId w:val="29"/>
  </w:num>
  <w:num w:numId="22" w16cid:durableId="1974367868">
    <w:abstractNumId w:val="3"/>
  </w:num>
  <w:num w:numId="23" w16cid:durableId="2114812510">
    <w:abstractNumId w:val="32"/>
  </w:num>
  <w:num w:numId="24" w16cid:durableId="1089544840">
    <w:abstractNumId w:val="8"/>
  </w:num>
  <w:num w:numId="25" w16cid:durableId="186915441">
    <w:abstractNumId w:val="11"/>
  </w:num>
  <w:num w:numId="26" w16cid:durableId="914316225">
    <w:abstractNumId w:val="19"/>
  </w:num>
  <w:num w:numId="27" w16cid:durableId="231084239">
    <w:abstractNumId w:val="21"/>
  </w:num>
  <w:num w:numId="28" w16cid:durableId="380787639">
    <w:abstractNumId w:val="31"/>
  </w:num>
  <w:num w:numId="29" w16cid:durableId="1072311712">
    <w:abstractNumId w:val="10"/>
  </w:num>
  <w:num w:numId="30" w16cid:durableId="1066955278">
    <w:abstractNumId w:val="4"/>
  </w:num>
  <w:num w:numId="31" w16cid:durableId="1407608436">
    <w:abstractNumId w:val="7"/>
  </w:num>
  <w:num w:numId="32" w16cid:durableId="1889150687">
    <w:abstractNumId w:val="6"/>
  </w:num>
  <w:num w:numId="33" w16cid:durableId="1953516682">
    <w:abstractNumId w:val="20"/>
  </w:num>
  <w:num w:numId="34" w16cid:durableId="594289285">
    <w:abstractNumId w:val="0"/>
  </w:num>
  <w:num w:numId="35" w16cid:durableId="443119319">
    <w:abstractNumId w:val="30"/>
  </w:num>
  <w:num w:numId="36" w16cid:durableId="194113836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2AA3"/>
    <w:rsid w:val="00012C5E"/>
    <w:rsid w:val="00033275"/>
    <w:rsid w:val="00056F6E"/>
    <w:rsid w:val="00070E72"/>
    <w:rsid w:val="000C54F9"/>
    <w:rsid w:val="000E027B"/>
    <w:rsid w:val="00101D2A"/>
    <w:rsid w:val="0018768B"/>
    <w:rsid w:val="0019070C"/>
    <w:rsid w:val="00196048"/>
    <w:rsid w:val="001A5BE0"/>
    <w:rsid w:val="001B0297"/>
    <w:rsid w:val="001B349E"/>
    <w:rsid w:val="001C5821"/>
    <w:rsid w:val="001D7C52"/>
    <w:rsid w:val="00244726"/>
    <w:rsid w:val="00261417"/>
    <w:rsid w:val="0026224B"/>
    <w:rsid w:val="002654A9"/>
    <w:rsid w:val="00266D17"/>
    <w:rsid w:val="00281BCC"/>
    <w:rsid w:val="002C259F"/>
    <w:rsid w:val="002C3525"/>
    <w:rsid w:val="002F210D"/>
    <w:rsid w:val="00312352"/>
    <w:rsid w:val="00316058"/>
    <w:rsid w:val="003740E8"/>
    <w:rsid w:val="003804F1"/>
    <w:rsid w:val="003B7682"/>
    <w:rsid w:val="0040618F"/>
    <w:rsid w:val="00414060"/>
    <w:rsid w:val="004515F7"/>
    <w:rsid w:val="00453112"/>
    <w:rsid w:val="00456AE8"/>
    <w:rsid w:val="00460A1F"/>
    <w:rsid w:val="00470DD3"/>
    <w:rsid w:val="00482EC8"/>
    <w:rsid w:val="004A39A9"/>
    <w:rsid w:val="004B0748"/>
    <w:rsid w:val="0050378D"/>
    <w:rsid w:val="0050766F"/>
    <w:rsid w:val="00541D1D"/>
    <w:rsid w:val="00576248"/>
    <w:rsid w:val="005B4C06"/>
    <w:rsid w:val="005D4B92"/>
    <w:rsid w:val="00624F26"/>
    <w:rsid w:val="00627867"/>
    <w:rsid w:val="0063430D"/>
    <w:rsid w:val="0064468C"/>
    <w:rsid w:val="00692408"/>
    <w:rsid w:val="006B63FD"/>
    <w:rsid w:val="006C0574"/>
    <w:rsid w:val="006F4609"/>
    <w:rsid w:val="006F4DC4"/>
    <w:rsid w:val="006F5D26"/>
    <w:rsid w:val="00715132"/>
    <w:rsid w:val="0074774D"/>
    <w:rsid w:val="00751B7F"/>
    <w:rsid w:val="00761287"/>
    <w:rsid w:val="0078193D"/>
    <w:rsid w:val="00781CA1"/>
    <w:rsid w:val="0079753C"/>
    <w:rsid w:val="007A58F9"/>
    <w:rsid w:val="007B1A5A"/>
    <w:rsid w:val="007B246F"/>
    <w:rsid w:val="007C20B0"/>
    <w:rsid w:val="007F1D42"/>
    <w:rsid w:val="007F5E0A"/>
    <w:rsid w:val="00826A69"/>
    <w:rsid w:val="0085596A"/>
    <w:rsid w:val="008D4678"/>
    <w:rsid w:val="008D75AA"/>
    <w:rsid w:val="008F368B"/>
    <w:rsid w:val="009025E4"/>
    <w:rsid w:val="00962983"/>
    <w:rsid w:val="00970D41"/>
    <w:rsid w:val="0099080B"/>
    <w:rsid w:val="009A2491"/>
    <w:rsid w:val="009B3351"/>
    <w:rsid w:val="009C4B14"/>
    <w:rsid w:val="009D5F82"/>
    <w:rsid w:val="00A24249"/>
    <w:rsid w:val="00A4643F"/>
    <w:rsid w:val="00A65AB6"/>
    <w:rsid w:val="00AB7695"/>
    <w:rsid w:val="00AC1CEF"/>
    <w:rsid w:val="00B03D80"/>
    <w:rsid w:val="00B118B2"/>
    <w:rsid w:val="00B15A1D"/>
    <w:rsid w:val="00B51137"/>
    <w:rsid w:val="00B71219"/>
    <w:rsid w:val="00B92A5C"/>
    <w:rsid w:val="00B92D81"/>
    <w:rsid w:val="00C02AA3"/>
    <w:rsid w:val="00C05EC1"/>
    <w:rsid w:val="00C10DB6"/>
    <w:rsid w:val="00C523A7"/>
    <w:rsid w:val="00C56C45"/>
    <w:rsid w:val="00C845C5"/>
    <w:rsid w:val="00C871AB"/>
    <w:rsid w:val="00CC4818"/>
    <w:rsid w:val="00CD763F"/>
    <w:rsid w:val="00CF0A7E"/>
    <w:rsid w:val="00CF1EA5"/>
    <w:rsid w:val="00CF3CE1"/>
    <w:rsid w:val="00D00D30"/>
    <w:rsid w:val="00D03032"/>
    <w:rsid w:val="00D90D9D"/>
    <w:rsid w:val="00DA09AF"/>
    <w:rsid w:val="00DA353B"/>
    <w:rsid w:val="00DA78F4"/>
    <w:rsid w:val="00DC21BF"/>
    <w:rsid w:val="00DC34D9"/>
    <w:rsid w:val="00DF0897"/>
    <w:rsid w:val="00DF37C8"/>
    <w:rsid w:val="00DF6A04"/>
    <w:rsid w:val="00E1056D"/>
    <w:rsid w:val="00E2679E"/>
    <w:rsid w:val="00E34916"/>
    <w:rsid w:val="00E4199E"/>
    <w:rsid w:val="00E46A01"/>
    <w:rsid w:val="00E835DC"/>
    <w:rsid w:val="00E954DE"/>
    <w:rsid w:val="00ED725D"/>
    <w:rsid w:val="00F019D9"/>
    <w:rsid w:val="00F07AEB"/>
    <w:rsid w:val="00F411BA"/>
    <w:rsid w:val="00F430F8"/>
    <w:rsid w:val="00F85A68"/>
    <w:rsid w:val="00FE0A2D"/>
    <w:rsid w:val="00FF7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DAFBC"/>
  <w15:chartTrackingRefBased/>
  <w15:docId w15:val="{C107A559-3639-4EFF-8343-E46BF7E61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224B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02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2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2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2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2A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2A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2A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2A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2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2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2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2A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2A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2A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2A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2A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2A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2A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2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2AA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2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2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2A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2A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2A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2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2A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02AA3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AC1CE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AC1CEF"/>
  </w:style>
  <w:style w:type="character" w:styleId="ae">
    <w:name w:val="page number"/>
    <w:semiHidden/>
    <w:rsid w:val="00AC1CEF"/>
  </w:style>
  <w:style w:type="table" w:styleId="af">
    <w:name w:val="Table Grid"/>
    <w:basedOn w:val="a1"/>
    <w:uiPriority w:val="59"/>
    <w:rsid w:val="00AC1CEF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Body Text Indent"/>
    <w:basedOn w:val="a"/>
    <w:link w:val="af1"/>
    <w:uiPriority w:val="99"/>
    <w:unhideWhenUsed/>
    <w:rsid w:val="00AC1CEF"/>
    <w:pPr>
      <w:spacing w:after="120"/>
      <w:ind w:left="283"/>
    </w:pPr>
    <w:rPr>
      <w:szCs w:val="20"/>
      <w:lang w:eastAsia="ru-RU"/>
    </w:rPr>
  </w:style>
  <w:style w:type="character" w:customStyle="1" w:styleId="af1">
    <w:name w:val="Основной текст с отступом Знак"/>
    <w:basedOn w:val="a0"/>
    <w:link w:val="af0"/>
    <w:uiPriority w:val="99"/>
    <w:rsid w:val="00AC1CEF"/>
    <w:rPr>
      <w:rFonts w:ascii="Liberation Serif" w:eastAsia="Times New Roman" w:hAnsi="Liberation Serif" w:cs="Times New Roman"/>
      <w:kern w:val="0"/>
      <w:sz w:val="28"/>
      <w:szCs w:val="20"/>
      <w:lang w:eastAsia="ru-RU"/>
      <w14:ligatures w14:val="none"/>
    </w:rPr>
  </w:style>
  <w:style w:type="paragraph" w:styleId="af2">
    <w:name w:val="caption"/>
    <w:basedOn w:val="a"/>
    <w:next w:val="a"/>
    <w:uiPriority w:val="35"/>
    <w:unhideWhenUsed/>
    <w:qFormat/>
    <w:rsid w:val="00D90D9D"/>
    <w:pPr>
      <w:ind w:firstLine="0"/>
      <w:jc w:val="center"/>
    </w:pPr>
    <w:rPr>
      <w:i/>
      <w:iCs/>
      <w:sz w:val="24"/>
      <w:szCs w:val="18"/>
    </w:rPr>
  </w:style>
  <w:style w:type="paragraph" w:styleId="af3">
    <w:name w:val="header"/>
    <w:basedOn w:val="a"/>
    <w:link w:val="af4"/>
    <w:uiPriority w:val="99"/>
    <w:unhideWhenUsed/>
    <w:rsid w:val="009025E4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9025E4"/>
    <w:rPr>
      <w:rFonts w:ascii="Times New Roman" w:eastAsia="Times New Roman" w:hAnsi="Times New Roman" w:cs="Times New Roman"/>
      <w:kern w:val="0"/>
      <w:sz w:val="2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9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0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0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65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0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7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7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D3F7C8-BF2B-4E95-A4EB-A4298EDB1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1823</TotalTime>
  <Pages>17</Pages>
  <Words>1163</Words>
  <Characters>6631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Пузынин</dc:creator>
  <cp:keywords/>
  <dc:description/>
  <cp:lastModifiedBy>Vlad G</cp:lastModifiedBy>
  <cp:revision>38</cp:revision>
  <cp:lastPrinted>2025-10-10T19:21:00Z</cp:lastPrinted>
  <dcterms:created xsi:type="dcterms:W3CDTF">2025-10-10T17:01:00Z</dcterms:created>
  <dcterms:modified xsi:type="dcterms:W3CDTF">2025-12-26T07:09:00Z</dcterms:modified>
</cp:coreProperties>
</file>