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Факультет: «Информационные технологии и прикладная математика»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61C7" w:rsidRPr="00CE1AA0" w:rsidRDefault="008C114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Курсовая работа</w:t>
      </w:r>
    </w:p>
    <w:p w:rsidR="00A261C7" w:rsidRPr="008C1147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AA0">
        <w:rPr>
          <w:rFonts w:ascii="Times New Roman" w:hAnsi="Times New Roman" w:cs="Times New Roman"/>
          <w:b/>
          <w:sz w:val="32"/>
          <w:szCs w:val="32"/>
        </w:rPr>
        <w:t>По курсу Компьютерная Графика</w:t>
      </w:r>
      <w:r w:rsidRPr="00CE1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CE1AA0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8C1147">
        <w:rPr>
          <w:rFonts w:ascii="Times New Roman" w:hAnsi="Times New Roman" w:cs="Times New Roman"/>
          <w:sz w:val="28"/>
          <w:szCs w:val="28"/>
        </w:rPr>
        <w:t xml:space="preserve"> </w:t>
      </w:r>
      <w:r w:rsidR="008C1147" w:rsidRPr="008C1147">
        <w:rPr>
          <w:rFonts w:ascii="Times New Roman" w:hAnsi="Times New Roman" w:cs="Times New Roman"/>
          <w:sz w:val="28"/>
          <w:szCs w:val="28"/>
        </w:rPr>
        <w:t>Линейчатая поверхность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Студент: Трофимов М.А.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34E1F">
        <w:rPr>
          <w:rFonts w:ascii="Times New Roman" w:hAnsi="Times New Roman" w:cs="Times New Roman"/>
          <w:sz w:val="28"/>
          <w:szCs w:val="28"/>
        </w:rPr>
        <w:t xml:space="preserve"> М8О-308Б-18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34E1F">
        <w:rPr>
          <w:rFonts w:ascii="Times New Roman" w:hAnsi="Times New Roman" w:cs="Times New Roman"/>
          <w:sz w:val="28"/>
          <w:szCs w:val="28"/>
        </w:rPr>
        <w:t>Филиппов Г.С.</w:t>
      </w: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Оценка: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Подпись: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A261C7" w:rsidRDefault="00A261C7" w:rsidP="006E0C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Оглавление:</w:t>
      </w: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1. Постановка задачи</w:t>
      </w:r>
      <w:r>
        <w:rPr>
          <w:rFonts w:ascii="Times New Roman" w:hAnsi="Times New Roman" w:cs="Times New Roman"/>
          <w:sz w:val="28"/>
          <w:szCs w:val="28"/>
        </w:rPr>
        <w:br/>
        <w:t>2. Общий метод решения</w:t>
      </w:r>
      <w:r>
        <w:rPr>
          <w:rFonts w:ascii="Times New Roman" w:hAnsi="Times New Roman" w:cs="Times New Roman"/>
          <w:sz w:val="28"/>
          <w:szCs w:val="28"/>
        </w:rPr>
        <w:br/>
        <w:t>3. Демонстрация работы</w:t>
      </w:r>
      <w:r>
        <w:rPr>
          <w:rFonts w:ascii="Times New Roman" w:hAnsi="Times New Roman" w:cs="Times New Roman"/>
          <w:sz w:val="28"/>
          <w:szCs w:val="28"/>
        </w:rPr>
        <w:br/>
        <w:t>4. Вывод</w:t>
      </w:r>
    </w:p>
    <w:p w:rsidR="00B432FA" w:rsidRDefault="00B432FA" w:rsidP="006E0C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32FA" w:rsidRDefault="00B432FA" w:rsidP="006E0C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32FA" w:rsidRDefault="00B432FA" w:rsidP="006E0C0A">
      <w:pPr>
        <w:spacing w:after="0"/>
      </w:pPr>
    </w:p>
    <w:p w:rsidR="008C1147" w:rsidRDefault="008C1147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(вариант 4):</w:t>
      </w:r>
    </w:p>
    <w:p w:rsidR="008C1147" w:rsidRPr="008C1147" w:rsidRDefault="008C1147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1147">
        <w:rPr>
          <w:rFonts w:ascii="Times New Roman" w:hAnsi="Times New Roman" w:cs="Times New Roman"/>
          <w:sz w:val="28"/>
          <w:szCs w:val="28"/>
        </w:rPr>
        <w:t xml:space="preserve">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</w:t>
      </w:r>
      <w:proofErr w:type="spellStart"/>
      <w:r w:rsidRPr="008C1147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8C1147">
        <w:rPr>
          <w:rFonts w:ascii="Times New Roman" w:hAnsi="Times New Roman" w:cs="Times New Roman"/>
          <w:sz w:val="28"/>
          <w:szCs w:val="28"/>
        </w:rPr>
        <w:t xml:space="preserve"> отрезков в экранных координатах. </w:t>
      </w:r>
    </w:p>
    <w:p w:rsidR="006E0C0A" w:rsidRPr="00B432FA" w:rsidRDefault="006E0C0A" w:rsidP="008C1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C0A">
        <w:rPr>
          <w:rFonts w:ascii="Times New Roman" w:hAnsi="Times New Roman" w:cs="Times New Roman"/>
          <w:b/>
          <w:sz w:val="28"/>
          <w:szCs w:val="28"/>
          <w:u w:val="single"/>
        </w:rPr>
        <w:t>Теория: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Pr="00B432FA">
        <w:rPr>
          <w:rFonts w:ascii="Times New Roman" w:hAnsi="Times New Roman" w:cs="Times New Roman"/>
          <w:sz w:val="28"/>
          <w:szCs w:val="28"/>
        </w:rPr>
        <w:t>В общем случае, кривая Безье задается векторным уравнением</w:t>
      </w:r>
      <w:r w:rsidRPr="00B432FA">
        <w:rPr>
          <w:rFonts w:ascii="Times New Roman" w:hAnsi="Times New Roman" w:cs="Times New Roman"/>
          <w:sz w:val="28"/>
          <w:szCs w:val="28"/>
        </w:rPr>
        <w:t>:</w:t>
      </w:r>
    </w:p>
    <w:p w:rsidR="004B4EB1" w:rsidRPr="00B432FA" w:rsidRDefault="004B4EB1" w:rsidP="008C114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N,i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(t)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где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0≤t≤1</m:t>
          </m:r>
        </m:oMath>
      </m:oMathPara>
    </w:p>
    <w:p w:rsidR="006E0C0A" w:rsidRPr="00B432FA" w:rsidRDefault="006E0C0A" w:rsidP="006E0C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4EB1" w:rsidRPr="00B432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B4EB1" w:rsidRPr="00B432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432FA">
        <w:rPr>
          <w:rFonts w:ascii="Times New Roman" w:hAnsi="Times New Roman" w:cs="Times New Roman"/>
          <w:sz w:val="28"/>
          <w:szCs w:val="28"/>
        </w:rPr>
        <w:t>-вершины так называемого определяющего многоугольника.</w:t>
      </w:r>
      <w:proofErr w:type="gramEnd"/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r w:rsidRPr="00B432FA">
        <w:rPr>
          <w:rFonts w:ascii="Times New Roman" w:hAnsi="Times New Roman" w:cs="Times New Roman"/>
          <w:sz w:val="28"/>
          <w:szCs w:val="28"/>
        </w:rPr>
        <w:t>Кривые Безье названы в честь предложившего их французского ученого П. Безье (</w:t>
      </w:r>
      <w:proofErr w:type="spellStart"/>
      <w:r w:rsidRPr="00B432FA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B432FA">
        <w:rPr>
          <w:rFonts w:ascii="Times New Roman" w:hAnsi="Times New Roman" w:cs="Times New Roman"/>
          <w:sz w:val="28"/>
          <w:szCs w:val="28"/>
        </w:rPr>
        <w:t>).</w:t>
      </w: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r w:rsidRPr="00B432FA">
        <w:rPr>
          <w:rFonts w:ascii="Times New Roman" w:hAnsi="Times New Roman" w:cs="Times New Roman"/>
          <w:sz w:val="28"/>
          <w:szCs w:val="28"/>
        </w:rPr>
        <w:t>Кривые Безье обладают следующими свойствами:</w:t>
      </w:r>
      <w:r w:rsidRPr="00B432FA">
        <w:rPr>
          <w:rFonts w:ascii="Times New Roman" w:hAnsi="Times New Roman" w:cs="Times New Roman"/>
          <w:sz w:val="28"/>
          <w:szCs w:val="28"/>
        </w:rPr>
        <w:br/>
      </w:r>
      <w:r w:rsidRPr="00B432FA">
        <w:rPr>
          <w:rFonts w:ascii="Times New Roman" w:hAnsi="Times New Roman" w:cs="Times New Roman"/>
          <w:sz w:val="28"/>
          <w:szCs w:val="28"/>
        </w:rPr>
        <w:t>1)Степень кривой N</w:t>
      </w: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r w:rsidRPr="00B432FA">
        <w:rPr>
          <w:rFonts w:ascii="Times New Roman" w:hAnsi="Times New Roman" w:cs="Times New Roman"/>
          <w:sz w:val="28"/>
          <w:szCs w:val="28"/>
        </w:rPr>
        <w:t>на единицу меньше числа вершин определяющего многогранника. Для двух точек кривая Безье превращается в отрезок прямой.</w:t>
      </w:r>
      <w:r w:rsidRPr="00B432FA">
        <w:rPr>
          <w:rFonts w:ascii="Times New Roman" w:hAnsi="Times New Roman" w:cs="Times New Roman"/>
          <w:sz w:val="28"/>
          <w:szCs w:val="28"/>
        </w:rPr>
        <w:br/>
      </w:r>
      <w:r w:rsidRPr="00B432FA">
        <w:rPr>
          <w:rFonts w:ascii="Times New Roman" w:hAnsi="Times New Roman" w:cs="Times New Roman"/>
          <w:sz w:val="28"/>
          <w:szCs w:val="28"/>
        </w:rPr>
        <w:t xml:space="preserve">2)Начинается в точке </w:t>
      </w:r>
      <w:r w:rsidRPr="00B432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32F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r w:rsidRPr="00B432FA">
        <w:rPr>
          <w:rFonts w:ascii="Times New Roman" w:hAnsi="Times New Roman" w:cs="Times New Roman"/>
          <w:sz w:val="28"/>
          <w:szCs w:val="28"/>
        </w:rPr>
        <w:t>и заканчивается в точке</w:t>
      </w:r>
      <w:r w:rsidRPr="00B432FA">
        <w:rPr>
          <w:rFonts w:ascii="Times New Roman" w:hAnsi="Times New Roman" w:cs="Times New Roman"/>
          <w:sz w:val="28"/>
          <w:szCs w:val="28"/>
        </w:rPr>
        <w:t xml:space="preserve"> P</w:t>
      </w:r>
      <w:r w:rsidRPr="00B432F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B432FA">
        <w:rPr>
          <w:rFonts w:ascii="Times New Roman" w:hAnsi="Times New Roman" w:cs="Times New Roman"/>
          <w:sz w:val="28"/>
          <w:szCs w:val="28"/>
        </w:rPr>
        <w:t>.</w:t>
      </w: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r w:rsidRPr="00B432FA">
        <w:rPr>
          <w:rFonts w:ascii="Times New Roman" w:hAnsi="Times New Roman" w:cs="Times New Roman"/>
          <w:sz w:val="28"/>
          <w:szCs w:val="28"/>
        </w:rPr>
        <w:br/>
      </w:r>
      <w:r w:rsidRPr="00B432FA">
        <w:rPr>
          <w:rFonts w:ascii="Times New Roman" w:hAnsi="Times New Roman" w:cs="Times New Roman"/>
          <w:sz w:val="28"/>
          <w:szCs w:val="28"/>
        </w:rPr>
        <w:t>3)Вектор P</w:t>
      </w:r>
      <w:r w:rsidRPr="00B432F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432FA">
        <w:rPr>
          <w:rFonts w:ascii="Times New Roman" w:hAnsi="Times New Roman" w:cs="Times New Roman"/>
          <w:sz w:val="28"/>
          <w:szCs w:val="28"/>
        </w:rPr>
        <w:t>P</w:t>
      </w:r>
      <w:r w:rsidRPr="00B432F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FA">
        <w:rPr>
          <w:rFonts w:ascii="Times New Roman" w:hAnsi="Times New Roman" w:cs="Times New Roman"/>
          <w:sz w:val="28"/>
          <w:szCs w:val="28"/>
        </w:rPr>
        <w:t>сонаправлен</w:t>
      </w:r>
      <w:proofErr w:type="spellEnd"/>
      <w:r w:rsidRPr="00B432FA">
        <w:rPr>
          <w:rFonts w:ascii="Times New Roman" w:hAnsi="Times New Roman" w:cs="Times New Roman"/>
          <w:sz w:val="28"/>
          <w:szCs w:val="28"/>
        </w:rPr>
        <w:t xml:space="preserve"> с вектором касательной </w:t>
      </w:r>
      <w:r w:rsidRPr="00B432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32FA">
        <w:rPr>
          <w:rFonts w:ascii="Times New Roman" w:hAnsi="Times New Roman" w:cs="Times New Roman"/>
          <w:sz w:val="28"/>
          <w:szCs w:val="28"/>
        </w:rPr>
        <w:t>’(0)</w:t>
      </w:r>
      <w:r w:rsidRPr="00B432FA">
        <w:rPr>
          <w:rFonts w:ascii="Times New Roman" w:hAnsi="Times New Roman" w:cs="Times New Roman"/>
          <w:sz w:val="28"/>
          <w:szCs w:val="28"/>
        </w:rPr>
        <w:t>к кривой в ее начальной точке</w:t>
      </w: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r w:rsidRPr="00B432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32F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432FA">
        <w:rPr>
          <w:rFonts w:ascii="Times New Roman" w:hAnsi="Times New Roman" w:cs="Times New Roman"/>
          <w:sz w:val="28"/>
          <w:szCs w:val="28"/>
        </w:rPr>
        <w:t>.</w:t>
      </w: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r w:rsidRPr="00B432FA">
        <w:rPr>
          <w:rFonts w:ascii="Times New Roman" w:hAnsi="Times New Roman" w:cs="Times New Roman"/>
          <w:sz w:val="28"/>
          <w:szCs w:val="28"/>
        </w:rPr>
        <w:t>Вектор 1NNPP</w:t>
      </w: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r w:rsidRPr="00B432FA">
        <w:rPr>
          <w:rFonts w:ascii="Times New Roman" w:hAnsi="Times New Roman" w:cs="Times New Roman"/>
          <w:sz w:val="28"/>
          <w:szCs w:val="28"/>
        </w:rPr>
        <w:sym w:font="Symbol" w:char="F02D"/>
      </w:r>
      <w:proofErr w:type="spellStart"/>
      <w:r w:rsidRPr="00B432FA">
        <w:rPr>
          <w:rFonts w:ascii="Times New Roman" w:hAnsi="Times New Roman" w:cs="Times New Roman"/>
          <w:sz w:val="28"/>
          <w:szCs w:val="28"/>
        </w:rPr>
        <w:t>сонаправлен</w:t>
      </w:r>
      <w:proofErr w:type="spellEnd"/>
      <w:r w:rsidRPr="00B432FA">
        <w:rPr>
          <w:rFonts w:ascii="Times New Roman" w:hAnsi="Times New Roman" w:cs="Times New Roman"/>
          <w:sz w:val="28"/>
          <w:szCs w:val="28"/>
        </w:rPr>
        <w:t xml:space="preserve"> с вектором касательной</w:t>
      </w:r>
      <w:proofErr w:type="gramStart"/>
      <w:r w:rsidRPr="00B432F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432FA">
        <w:rPr>
          <w:rFonts w:ascii="Times New Roman" w:hAnsi="Times New Roman" w:cs="Times New Roman"/>
          <w:sz w:val="28"/>
          <w:szCs w:val="28"/>
        </w:rPr>
        <w:t>1(P</w:t>
      </w:r>
      <w:r w:rsidRPr="00B432FA">
        <w:rPr>
          <w:rFonts w:ascii="Times New Roman" w:hAnsi="Times New Roman" w:cs="Times New Roman"/>
          <w:sz w:val="28"/>
          <w:szCs w:val="28"/>
        </w:rPr>
        <w:sym w:font="Symbol" w:char="F0A2"/>
      </w:r>
      <w:r w:rsidRPr="00B432FA">
        <w:rPr>
          <w:rFonts w:ascii="Times New Roman" w:hAnsi="Times New Roman" w:cs="Times New Roman"/>
          <w:sz w:val="28"/>
          <w:szCs w:val="28"/>
        </w:rPr>
        <w:t>к кривой в ее конечной точке NP.</w:t>
      </w:r>
    </w:p>
    <w:p w:rsidR="006E0C0A" w:rsidRPr="00B432FA" w:rsidRDefault="006E0C0A" w:rsidP="008C1147">
      <w:pPr>
        <w:rPr>
          <w:rFonts w:ascii="Times New Roman" w:hAnsi="Times New Roman" w:cs="Times New Roman"/>
          <w:sz w:val="28"/>
          <w:szCs w:val="28"/>
        </w:rPr>
      </w:pPr>
      <w:r w:rsidRPr="00B432FA">
        <w:rPr>
          <w:rFonts w:ascii="Times New Roman" w:hAnsi="Times New Roman" w:cs="Times New Roman"/>
          <w:sz w:val="28"/>
          <w:szCs w:val="28"/>
        </w:rPr>
        <w:t>4)Целиком лежит внутри выпуклой оболочки определяющего многоугольника.</w:t>
      </w:r>
      <w:r w:rsidR="00B432FA" w:rsidRPr="00B432FA">
        <w:rPr>
          <w:rFonts w:ascii="Times New Roman" w:hAnsi="Times New Roman" w:cs="Times New Roman"/>
          <w:sz w:val="28"/>
          <w:szCs w:val="28"/>
          <w:lang w:val="en-US"/>
        </w:rPr>
        <w:br/>
      </w:r>
      <w:r w:rsidR="00B432FA" w:rsidRPr="00B432FA">
        <w:rPr>
          <w:rFonts w:ascii="Times New Roman" w:hAnsi="Times New Roman" w:cs="Times New Roman"/>
          <w:sz w:val="28"/>
          <w:szCs w:val="28"/>
        </w:rPr>
        <w:t xml:space="preserve">В нашем случае кривая Безье третьей степени, что значит, что </w:t>
      </w:r>
      <w:r w:rsidR="00B432FA" w:rsidRPr="00B43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32FA" w:rsidRPr="00B432FA">
        <w:rPr>
          <w:rFonts w:ascii="Times New Roman" w:hAnsi="Times New Roman" w:cs="Times New Roman"/>
          <w:sz w:val="28"/>
          <w:szCs w:val="28"/>
        </w:rPr>
        <w:t>=3 и количество точек – 4.</w:t>
      </w:r>
    </w:p>
    <w:p w:rsidR="00B432FA" w:rsidRDefault="00B432FA" w:rsidP="008C1147">
      <w:pPr>
        <w:rPr>
          <w:rFonts w:ascii="Times New Roman" w:hAnsi="Times New Roman" w:cs="Times New Roman"/>
          <w:sz w:val="28"/>
          <w:szCs w:val="28"/>
        </w:rPr>
      </w:pPr>
      <w:r w:rsidRPr="00B432FA">
        <w:rPr>
          <w:rFonts w:ascii="Times New Roman" w:hAnsi="Times New Roman" w:cs="Times New Roman"/>
          <w:sz w:val="28"/>
          <w:szCs w:val="28"/>
        </w:rPr>
        <w:lastRenderedPageBreak/>
        <w:t xml:space="preserve">Линейчатую поверхность можно рассматривать как поверхность, получающуюся в результате пространственного движения отрезка прямой переменной длины. Сам отрезок в этом случае называются образующей линией, а траектории его концов </w:t>
      </w:r>
      <w:proofErr w:type="gramStart"/>
      <w:r w:rsidRPr="00B432FA">
        <w:rPr>
          <w:rFonts w:ascii="Times New Roman" w:hAnsi="Times New Roman" w:cs="Times New Roman"/>
          <w:sz w:val="28"/>
          <w:szCs w:val="28"/>
        </w:rPr>
        <w:t>–н</w:t>
      </w:r>
      <w:proofErr w:type="gramEnd"/>
      <w:r w:rsidRPr="00B432FA">
        <w:rPr>
          <w:rFonts w:ascii="Times New Roman" w:hAnsi="Times New Roman" w:cs="Times New Roman"/>
          <w:sz w:val="28"/>
          <w:szCs w:val="28"/>
        </w:rPr>
        <w:t>аправляющими линиями.</w:t>
      </w: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  <w:r w:rsidRPr="00B432FA">
        <w:rPr>
          <w:rFonts w:ascii="Times New Roman" w:hAnsi="Times New Roman" w:cs="Times New Roman"/>
          <w:sz w:val="28"/>
          <w:szCs w:val="28"/>
        </w:rPr>
        <w:t>Можно также считать, что образующая линейно переводит точки одной направляющей линии в точки другой</w:t>
      </w:r>
      <w:r w:rsidRPr="00B432FA">
        <w:rPr>
          <w:rFonts w:ascii="Times New Roman" w:hAnsi="Times New Roman" w:cs="Times New Roman"/>
          <w:sz w:val="28"/>
          <w:szCs w:val="28"/>
        </w:rPr>
        <w:t>.</w:t>
      </w:r>
    </w:p>
    <w:p w:rsidR="00B432FA" w:rsidRDefault="00B432FA" w:rsidP="008C1147">
      <w:pPr>
        <w:rPr>
          <w:rFonts w:ascii="Times New Roman" w:hAnsi="Times New Roman" w:cs="Times New Roman"/>
          <w:sz w:val="28"/>
          <w:szCs w:val="28"/>
        </w:rPr>
      </w:pPr>
      <w:r w:rsidRPr="00B432FA">
        <w:rPr>
          <w:rFonts w:ascii="Times New Roman" w:hAnsi="Times New Roman" w:cs="Times New Roman"/>
          <w:sz w:val="28"/>
          <w:szCs w:val="28"/>
        </w:rPr>
        <w:t>Линейчатая поверхность описывается уравнением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A4E9B" w:rsidRPr="00DA4E9B" w:rsidRDefault="00B432FA" w:rsidP="008C114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 ⋅v</m:t>
          </m:r>
        </m:oMath>
      </m:oMathPara>
    </w:p>
    <w:p w:rsidR="00B432FA" w:rsidRPr="00B432FA" w:rsidRDefault="00DA4E9B" w:rsidP="008C1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–граничные кривые, направляющие. В нашем случае это кривые Безье третьей степени.</w:t>
      </w:r>
      <w:bookmarkStart w:id="0" w:name="_GoBack"/>
      <w:bookmarkEnd w:id="0"/>
    </w:p>
    <w:p w:rsidR="00B432FA" w:rsidRPr="00B432FA" w:rsidRDefault="00B432FA" w:rsidP="008C1147">
      <w:pPr>
        <w:rPr>
          <w:rFonts w:ascii="Times New Roman" w:hAnsi="Times New Roman" w:cs="Times New Roman"/>
          <w:sz w:val="28"/>
          <w:szCs w:val="28"/>
        </w:rPr>
      </w:pPr>
      <w:r w:rsidRPr="00B432FA">
        <w:rPr>
          <w:rFonts w:ascii="Times New Roman" w:hAnsi="Times New Roman" w:cs="Times New Roman"/>
          <w:sz w:val="28"/>
          <w:szCs w:val="28"/>
        </w:rPr>
        <w:t xml:space="preserve">Параметрические линии линейчатой поверхности в одном направлении </w:t>
      </w:r>
      <w:proofErr w:type="gramStart"/>
      <w:r w:rsidRPr="00B432FA">
        <w:rPr>
          <w:rFonts w:ascii="Times New Roman" w:hAnsi="Times New Roman" w:cs="Times New Roman"/>
          <w:sz w:val="28"/>
          <w:szCs w:val="28"/>
        </w:rPr>
        <w:t>–о</w:t>
      </w:r>
      <w:proofErr w:type="gramEnd"/>
      <w:r w:rsidRPr="00B432FA">
        <w:rPr>
          <w:rFonts w:ascii="Times New Roman" w:hAnsi="Times New Roman" w:cs="Times New Roman"/>
          <w:sz w:val="28"/>
          <w:szCs w:val="28"/>
        </w:rPr>
        <w:t>трезки, в другом –кривые, линейно трансформирующиеся от одной направляющей к другой.</w:t>
      </w:r>
      <w:r w:rsidRPr="00B432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C0A" w:rsidRDefault="006E0C0A" w:rsidP="008C1147">
      <w:pPr>
        <w:rPr>
          <w:rFonts w:ascii="Times New Roman" w:hAnsi="Times New Roman" w:cs="Times New Roman"/>
          <w:sz w:val="28"/>
          <w:szCs w:val="28"/>
        </w:rPr>
      </w:pPr>
    </w:p>
    <w:p w:rsidR="008C1147" w:rsidRDefault="006E0C0A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8C1147">
        <w:rPr>
          <w:rFonts w:ascii="Times New Roman" w:hAnsi="Times New Roman" w:cs="Times New Roman"/>
          <w:b/>
          <w:sz w:val="28"/>
          <w:szCs w:val="28"/>
          <w:u w:val="single"/>
        </w:rPr>
        <w:t>Общий метод решения:</w:t>
      </w:r>
    </w:p>
    <w:p w:rsidR="008C1147" w:rsidRDefault="008C1147" w:rsidP="008C1147">
      <w:pPr>
        <w:rPr>
          <w:rFonts w:ascii="Times New Roman" w:hAnsi="Times New Roman" w:cs="Times New Roman"/>
          <w:sz w:val="28"/>
          <w:szCs w:val="28"/>
        </w:rPr>
      </w:pPr>
      <w:r w:rsidRPr="008C1147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Безье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принимающая параметр и вектор из 4х точек. С </w:t>
      </w:r>
      <w:r w:rsidR="001B045A">
        <w:rPr>
          <w:rFonts w:ascii="Times New Roman" w:hAnsi="Times New Roman" w:cs="Times New Roman"/>
          <w:sz w:val="28"/>
          <w:szCs w:val="28"/>
        </w:rPr>
        <w:t xml:space="preserve">помощью неё строятся направляющие. Её использует функция, которая строит и </w:t>
      </w:r>
      <w:proofErr w:type="spellStart"/>
      <w:r w:rsidR="001B045A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1B045A">
        <w:rPr>
          <w:rFonts w:ascii="Times New Roman" w:hAnsi="Times New Roman" w:cs="Times New Roman"/>
          <w:sz w:val="28"/>
          <w:szCs w:val="28"/>
        </w:rPr>
        <w:t xml:space="preserve"> всю поверхность строя кусочки образующей и направляющих. Преобразование поверхности происходит с помощью преобразования 8ми точек, т.к. только по ним строится вся поверхность. Задание точек происходит либо с помощью ввода их пользователем в терминал, либо использование точек по умолчанию.</w:t>
      </w:r>
    </w:p>
    <w:p w:rsidR="004D3A0D" w:rsidRPr="008C1147" w:rsidRDefault="004D3A0D" w:rsidP="004D3A0D">
      <w:pPr>
        <w:rPr>
          <w:rFonts w:ascii="Times New Roman" w:hAnsi="Times New Roman" w:cs="Times New Roman"/>
          <w:sz w:val="28"/>
          <w:szCs w:val="28"/>
        </w:rPr>
      </w:pPr>
      <w:r w:rsidRPr="002E18DB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2E18DB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2E18DB">
        <w:rPr>
          <w:rFonts w:ascii="Times New Roman" w:hAnsi="Times New Roman" w:cs="Times New Roman"/>
          <w:b/>
          <w:sz w:val="28"/>
          <w:szCs w:val="28"/>
        </w:rPr>
        <w:t>.</w:t>
      </w:r>
      <w:r w:rsidRPr="002E18DB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2E18D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C1147">
        <w:rPr>
          <w:rFonts w:ascii="Times New Roman" w:hAnsi="Times New Roman" w:cs="Times New Roman"/>
          <w:sz w:val="28"/>
          <w:szCs w:val="28"/>
        </w:rPr>
        <w:t>https://github.com/student31415/kursach</w:t>
      </w:r>
    </w:p>
    <w:p w:rsidR="00B432FA" w:rsidRDefault="00B432FA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32FA" w:rsidRDefault="00B432FA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32FA" w:rsidRDefault="00B432FA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32FA" w:rsidRDefault="00B432FA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32FA" w:rsidRDefault="00B432FA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32FA" w:rsidRDefault="00B432FA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32FA" w:rsidRDefault="00B432FA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32FA" w:rsidRDefault="00B432FA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32FA" w:rsidRDefault="00B432FA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3A0D" w:rsidRDefault="008C1147" w:rsidP="008C114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Демонстрация работы:</w:t>
      </w:r>
      <w:r w:rsidR="004D3A0D" w:rsidRPr="004D3A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C1147" w:rsidRDefault="004D3A0D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11E0E" wp14:editId="2E5ABACE">
            <wp:extent cx="5934075" cy="3343275"/>
            <wp:effectExtent l="0" t="0" r="9525" b="9525"/>
            <wp:docPr id="1" name="Рисунок 1" descr="C:\Users\Schizo\Desktop\кп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izo\Desktop\кп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47" w:rsidRPr="008C1147" w:rsidRDefault="004D3A0D" w:rsidP="008C1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E0E4B" wp14:editId="5DF74B34">
            <wp:extent cx="5934075" cy="3343275"/>
            <wp:effectExtent l="0" t="0" r="9525" b="9525"/>
            <wp:docPr id="2" name="Рисунок 2" descr="C:\Users\Schizo\Desktop\кп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hizo\Desktop\кп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47" w:rsidRDefault="008C1147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:rsidR="00364476" w:rsidRPr="004D3A0D" w:rsidRDefault="004D3A0D">
      <w:r>
        <w:t xml:space="preserve">Научился за весь курс работать с </w:t>
      </w:r>
      <w:proofErr w:type="spellStart"/>
      <w:r>
        <w:rPr>
          <w:lang w:val="en-US"/>
        </w:rPr>
        <w:t>Qt</w:t>
      </w:r>
      <w:proofErr w:type="spellEnd"/>
      <w:r>
        <w:t>, делать простенькие оконные приложение и рисовать поверхности. Научился строить линейчатые поверхности.</w:t>
      </w:r>
    </w:p>
    <w:sectPr w:rsidR="00364476" w:rsidRPr="004D3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0"/>
    <w:rsid w:val="001B045A"/>
    <w:rsid w:val="00364476"/>
    <w:rsid w:val="004B4EB1"/>
    <w:rsid w:val="004D3A0D"/>
    <w:rsid w:val="006E0C0A"/>
    <w:rsid w:val="008C1147"/>
    <w:rsid w:val="00A261C7"/>
    <w:rsid w:val="00B432FA"/>
    <w:rsid w:val="00CC0870"/>
    <w:rsid w:val="00DA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14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B4EB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14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B4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Schizo</dc:creator>
  <cp:keywords/>
  <dc:description/>
  <cp:lastModifiedBy>Schizo</cp:lastModifiedBy>
  <cp:revision>4</cp:revision>
  <dcterms:created xsi:type="dcterms:W3CDTF">2020-12-03T07:21:00Z</dcterms:created>
  <dcterms:modified xsi:type="dcterms:W3CDTF">2020-12-03T14:02:00Z</dcterms:modified>
</cp:coreProperties>
</file>