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124A9" w14:textId="77777777" w:rsidR="006D09BB" w:rsidRDefault="002A0EC7">
      <w:r>
        <w:t xml:space="preserve">This folder </w:t>
      </w:r>
      <w:r w:rsidR="00DF7EF7">
        <w:t>contains</w:t>
      </w:r>
      <w:r>
        <w:t xml:space="preserve"> the hardware </w:t>
      </w:r>
      <w:r w:rsidR="00DF7EF7">
        <w:t xml:space="preserve">and software </w:t>
      </w:r>
      <w:r>
        <w:t xml:space="preserve">components and setup </w:t>
      </w:r>
      <w:r w:rsidR="004B4681">
        <w:t xml:space="preserve">instructions </w:t>
      </w:r>
      <w:r>
        <w:t xml:space="preserve">for our awake mouse imaging. </w:t>
      </w:r>
    </w:p>
    <w:p w14:paraId="3AAAA7F5" w14:textId="77777777" w:rsidR="006D09BB" w:rsidRDefault="006D09BB">
      <w:pPr>
        <w:rPr>
          <w:b/>
          <w:bCs/>
        </w:rPr>
      </w:pPr>
      <w:r w:rsidRPr="006D09BB">
        <w:rPr>
          <w:b/>
          <w:bCs/>
        </w:rPr>
        <w:t>Hardware</w:t>
      </w:r>
    </w:p>
    <w:p w14:paraId="4F5B6A18" w14:textId="77777777" w:rsidR="006D09BB" w:rsidRDefault="006D09BB" w:rsidP="006D09BB">
      <w:pPr>
        <w:pStyle w:val="ListParagraph"/>
        <w:numPr>
          <w:ilvl w:val="0"/>
          <w:numId w:val="5"/>
        </w:numPr>
      </w:pPr>
      <w:r>
        <w:t>P</w:t>
      </w:r>
      <w:r w:rsidR="00803E62">
        <w:t>dfs and Solid</w:t>
      </w:r>
      <w:r w:rsidR="00A23600">
        <w:t>W</w:t>
      </w:r>
      <w:r w:rsidR="00803E62">
        <w:t>orks part/assembly files of the 3d printed components of our awake mouse set up</w:t>
      </w:r>
    </w:p>
    <w:p w14:paraId="2434C4D5" w14:textId="6B7748DB" w:rsidR="006D09BB" w:rsidRDefault="006D09BB" w:rsidP="006D09BB">
      <w:pPr>
        <w:pStyle w:val="ListParagraph"/>
        <w:numPr>
          <w:ilvl w:val="0"/>
          <w:numId w:val="5"/>
        </w:numPr>
      </w:pPr>
      <w:r>
        <w:t>Image of all hardware parts disassembled</w:t>
      </w:r>
      <w:r w:rsidR="007D5132">
        <w:t xml:space="preserve"> (</w:t>
      </w:r>
      <w:r w:rsidR="006966C8">
        <w:t xml:space="preserve">Assembly Folder: </w:t>
      </w:r>
      <w:r w:rsidR="007D5132">
        <w:t>Hardware_Parts_Labeled.png)</w:t>
      </w:r>
    </w:p>
    <w:p w14:paraId="52DC9BB2" w14:textId="69E5A506" w:rsidR="00AF38A7" w:rsidRDefault="00AF38A7" w:rsidP="006D09BB">
      <w:pPr>
        <w:pStyle w:val="ListParagraph"/>
        <w:numPr>
          <w:ilvl w:val="0"/>
          <w:numId w:val="5"/>
        </w:numPr>
      </w:pPr>
      <w:r>
        <w:t>Image of encoder to DAQ wiring connection</w:t>
      </w:r>
      <w:r w:rsidR="00F519D5">
        <w:t xml:space="preserve"> (</w:t>
      </w:r>
      <w:r w:rsidR="006966C8">
        <w:t xml:space="preserve">Assembly Folder: </w:t>
      </w:r>
      <w:r w:rsidR="00F519D5">
        <w:t>Encoder_DAQ_Wiring_Diagram.png)</w:t>
      </w:r>
    </w:p>
    <w:p w14:paraId="59FA73D9" w14:textId="14E01368" w:rsidR="006D09BB" w:rsidRDefault="006D09BB" w:rsidP="006D09BB">
      <w:pPr>
        <w:pStyle w:val="ListParagraph"/>
        <w:numPr>
          <w:ilvl w:val="0"/>
          <w:numId w:val="5"/>
        </w:numPr>
      </w:pPr>
      <w:r>
        <w:t>4 assembly videos</w:t>
      </w:r>
      <w:r w:rsidR="007E21F7">
        <w:t xml:space="preserve"> and 1 assembly document</w:t>
      </w:r>
      <w:r w:rsidR="006966C8">
        <w:t xml:space="preserve"> (Assembly Folder)</w:t>
      </w:r>
    </w:p>
    <w:p w14:paraId="0DA64D98" w14:textId="52009649" w:rsidR="006D09BB" w:rsidRDefault="006D09BB" w:rsidP="006D09BB">
      <w:pPr>
        <w:pStyle w:val="ListParagraph"/>
        <w:numPr>
          <w:ilvl w:val="1"/>
          <w:numId w:val="5"/>
        </w:numPr>
      </w:pPr>
      <w:r>
        <w:t>1 for head clamp</w:t>
      </w:r>
      <w:r w:rsidR="006966C8">
        <w:t xml:space="preserve"> (Assembly_Video_Head_Clamp.mp4)</w:t>
      </w:r>
    </w:p>
    <w:p w14:paraId="405A3854" w14:textId="0036CA39" w:rsidR="006D09BB" w:rsidRDefault="006D09BB" w:rsidP="006D09BB">
      <w:pPr>
        <w:pStyle w:val="ListParagraph"/>
        <w:numPr>
          <w:ilvl w:val="1"/>
          <w:numId w:val="5"/>
        </w:numPr>
      </w:pPr>
      <w:r>
        <w:t>1 for mouse wheel</w:t>
      </w:r>
      <w:r w:rsidR="006966C8">
        <w:t xml:space="preserve"> (Assembly_Video_Mouse_Wheel.mp4)</w:t>
      </w:r>
    </w:p>
    <w:p w14:paraId="2617E66D" w14:textId="515D6923" w:rsidR="007E21F7" w:rsidRDefault="006D09BB" w:rsidP="007E21F7">
      <w:pPr>
        <w:pStyle w:val="ListParagraph"/>
        <w:numPr>
          <w:ilvl w:val="1"/>
          <w:numId w:val="5"/>
        </w:numPr>
      </w:pPr>
      <w:r>
        <w:t>1 for encoder</w:t>
      </w:r>
      <w:r w:rsidR="006966C8">
        <w:t xml:space="preserve"> (Assembly_Video_Rotary_Encoder.mp4)</w:t>
      </w:r>
    </w:p>
    <w:p w14:paraId="559531EA" w14:textId="07974BA5" w:rsidR="006D09BB" w:rsidRDefault="006D09BB" w:rsidP="006D09BB">
      <w:pPr>
        <w:pStyle w:val="ListParagraph"/>
        <w:numPr>
          <w:ilvl w:val="1"/>
          <w:numId w:val="5"/>
        </w:numPr>
      </w:pPr>
      <w:r>
        <w:t>1 to combine all parts into the complete setup</w:t>
      </w:r>
      <w:r w:rsidR="006966C8">
        <w:t xml:space="preserve"> (Assembly_Video_Setup.mp4)</w:t>
      </w:r>
    </w:p>
    <w:p w14:paraId="523DA9F2" w14:textId="5D903D15" w:rsidR="007E21F7" w:rsidRDefault="007E21F7" w:rsidP="006D09BB">
      <w:pPr>
        <w:pStyle w:val="ListParagraph"/>
        <w:numPr>
          <w:ilvl w:val="1"/>
          <w:numId w:val="5"/>
        </w:numPr>
      </w:pPr>
      <w:r>
        <w:t>1 instructions list (Assembly_Instructions.</w:t>
      </w:r>
      <w:r w:rsidR="00781816">
        <w:t>docx)</w:t>
      </w:r>
    </w:p>
    <w:p w14:paraId="24B87139" w14:textId="31CE2885" w:rsidR="006D09BB" w:rsidRDefault="006D09BB" w:rsidP="006D09BB">
      <w:pPr>
        <w:pStyle w:val="ListParagraph"/>
        <w:numPr>
          <w:ilvl w:val="0"/>
          <w:numId w:val="5"/>
        </w:numPr>
      </w:pPr>
      <w:r>
        <w:t>Chart below that outlines each part. Red, green,</w:t>
      </w:r>
      <w:r w:rsidR="00906C32">
        <w:t xml:space="preserve"> and</w:t>
      </w:r>
      <w:r>
        <w:t xml:space="preserve"> blue colored background corresponds with red, green, </w:t>
      </w:r>
      <w:r w:rsidR="00906C32">
        <w:t xml:space="preserve">and </w:t>
      </w:r>
      <w:r>
        <w:t xml:space="preserve">blue colored outlines in </w:t>
      </w:r>
      <w:r w:rsidR="00906C32">
        <w:t>Assembly Folder: Hardware_Parts_Labeled.png.</w:t>
      </w:r>
    </w:p>
    <w:p w14:paraId="7161CB05" w14:textId="5772F264" w:rsidR="006D09BB" w:rsidRPr="00BD0E74" w:rsidRDefault="00DF7EF7">
      <w:r w:rsidRPr="006D09BB">
        <w:rPr>
          <w:b/>
          <w:bCs/>
        </w:rPr>
        <w:t>Software</w:t>
      </w:r>
      <w:r>
        <w:t xml:space="preserve"> </w:t>
      </w:r>
      <w:r w:rsidR="00BD0E74">
        <w:t>(ReadMouseWheel Folder)</w:t>
      </w:r>
    </w:p>
    <w:p w14:paraId="2D497B3D" w14:textId="0314FFD9" w:rsidR="006D09BB" w:rsidRDefault="006D09BB" w:rsidP="006D09BB">
      <w:pPr>
        <w:pStyle w:val="ListParagraph"/>
        <w:numPr>
          <w:ilvl w:val="0"/>
          <w:numId w:val="6"/>
        </w:numPr>
      </w:pPr>
      <w:r>
        <w:t>National Instruments software</w:t>
      </w:r>
    </w:p>
    <w:p w14:paraId="57A7E8B8" w14:textId="0F7C7696" w:rsidR="006D09BB" w:rsidRDefault="006D09BB" w:rsidP="006D09BB">
      <w:pPr>
        <w:pStyle w:val="ListParagraph"/>
        <w:numPr>
          <w:ilvl w:val="0"/>
          <w:numId w:val="6"/>
        </w:numPr>
      </w:pPr>
      <w:r>
        <w:t>MATLAB files</w:t>
      </w:r>
    </w:p>
    <w:p w14:paraId="34DE1F60" w14:textId="1026C0BD" w:rsidR="006D09BB" w:rsidRDefault="006D09BB" w:rsidP="006D09BB">
      <w:pPr>
        <w:pStyle w:val="ListParagraph"/>
        <w:numPr>
          <w:ilvl w:val="1"/>
          <w:numId w:val="6"/>
        </w:numPr>
      </w:pPr>
      <w:r w:rsidRPr="006D09BB">
        <w:t>load_wheel_data</w:t>
      </w:r>
    </w:p>
    <w:p w14:paraId="39BCDA5E" w14:textId="52AD4BE6" w:rsidR="006D09BB" w:rsidRDefault="006D09BB" w:rsidP="006D09BB">
      <w:pPr>
        <w:pStyle w:val="ListParagraph"/>
        <w:numPr>
          <w:ilvl w:val="1"/>
          <w:numId w:val="6"/>
        </w:numPr>
      </w:pPr>
      <w:r w:rsidRPr="006D09BB">
        <w:t>process_wheel_data</w:t>
      </w:r>
    </w:p>
    <w:p w14:paraId="5D45A825" w14:textId="5384F54B" w:rsidR="006D09BB" w:rsidRDefault="00363379" w:rsidP="00363379">
      <w:r>
        <w:t>Instructions</w:t>
      </w:r>
    </w:p>
    <w:p w14:paraId="1B833B4B" w14:textId="5B2D86E9" w:rsidR="00BB2A9C" w:rsidRDefault="00BB2A9C" w:rsidP="00363379">
      <w:pPr>
        <w:pStyle w:val="ListParagraph"/>
        <w:numPr>
          <w:ilvl w:val="0"/>
          <w:numId w:val="7"/>
        </w:numPr>
      </w:pPr>
      <w:r>
        <w:t>Ensure Encoder and DAQ are properly connected (see: Assembly Folder: Encoder_DAQ_Wiring_Diagram.png)</w:t>
      </w:r>
    </w:p>
    <w:p w14:paraId="7C9D83CA" w14:textId="420A1379" w:rsidR="00BB2A9C" w:rsidRDefault="00BB2A9C" w:rsidP="00363379">
      <w:pPr>
        <w:pStyle w:val="ListParagraph"/>
        <w:numPr>
          <w:ilvl w:val="0"/>
          <w:numId w:val="7"/>
        </w:numPr>
      </w:pPr>
      <w:r>
        <w:t>Ensure DAQ is plugged into the computer used for acquisition</w:t>
      </w:r>
    </w:p>
    <w:p w14:paraId="2EC31BFC" w14:textId="624F6930" w:rsidR="00363379" w:rsidRDefault="00363379" w:rsidP="00363379">
      <w:pPr>
        <w:pStyle w:val="ListParagraph"/>
        <w:numPr>
          <w:ilvl w:val="0"/>
          <w:numId w:val="7"/>
        </w:numPr>
      </w:pPr>
      <w:r>
        <w:t>Open ReadDigPort</w:t>
      </w:r>
    </w:p>
    <w:p w14:paraId="55941413" w14:textId="0DF2F676" w:rsidR="00363379" w:rsidRDefault="00363379" w:rsidP="00363379">
      <w:pPr>
        <w:pStyle w:val="ListParagraph"/>
        <w:numPr>
          <w:ilvl w:val="0"/>
          <w:numId w:val="7"/>
        </w:numPr>
      </w:pPr>
      <w:r>
        <w:t>Click start prior to data collection and stop after data collection</w:t>
      </w:r>
    </w:p>
    <w:p w14:paraId="10C9C4D7" w14:textId="77777777" w:rsidR="00363379" w:rsidRDefault="00363379" w:rsidP="00363379">
      <w:pPr>
        <w:pStyle w:val="ListParagraph"/>
        <w:numPr>
          <w:ilvl w:val="0"/>
          <w:numId w:val="7"/>
        </w:numPr>
      </w:pPr>
      <w:r>
        <w:t>Move resulting .DAT file to appropriate folder location if not already</w:t>
      </w:r>
    </w:p>
    <w:p w14:paraId="5D669A57" w14:textId="59D27EE4" w:rsidR="006D09BB" w:rsidRDefault="00363379" w:rsidP="001D0A88">
      <w:pPr>
        <w:pStyle w:val="ListParagraph"/>
        <w:numPr>
          <w:ilvl w:val="0"/>
          <w:numId w:val="7"/>
        </w:numPr>
      </w:pPr>
      <w:r>
        <w:t xml:space="preserve">Read .DAT file into MATLAB </w:t>
      </w:r>
      <w:r w:rsidRPr="006D09BB">
        <w:t>process_wheel_data</w:t>
      </w:r>
    </w:p>
    <w:p w14:paraId="7B5ADEE5" w14:textId="77777777" w:rsidR="00BB2A9C" w:rsidRDefault="00BB2A9C" w:rsidP="00BB2A9C">
      <w:pPr>
        <w:ind w:left="360"/>
      </w:pPr>
    </w:p>
    <w:p w14:paraId="48FC2B1E" w14:textId="0D0EF4E5" w:rsidR="006D09BB" w:rsidRDefault="006D09BB"/>
    <w:p w14:paraId="11D5A440" w14:textId="4C0AE16C" w:rsidR="006D09BB" w:rsidRDefault="006D09BB"/>
    <w:p w14:paraId="5876D296" w14:textId="6179A2FA" w:rsidR="006D09BB" w:rsidRDefault="006D09BB"/>
    <w:p w14:paraId="237FCC21" w14:textId="279128F3" w:rsidR="006D09BB" w:rsidRDefault="006D09BB"/>
    <w:p w14:paraId="06DCB8A4" w14:textId="1030B4DC" w:rsidR="00363379" w:rsidRDefault="00363379"/>
    <w:p w14:paraId="37970FA0" w14:textId="77777777" w:rsidR="00AF38A7" w:rsidRDefault="00AF38A7"/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2250"/>
        <w:gridCol w:w="810"/>
        <w:gridCol w:w="1170"/>
        <w:gridCol w:w="3600"/>
        <w:gridCol w:w="990"/>
        <w:gridCol w:w="3240"/>
      </w:tblGrid>
      <w:tr w:rsidR="00B864D4" w14:paraId="17145272" w14:textId="6497CC01" w:rsidTr="00FB7728">
        <w:tc>
          <w:tcPr>
            <w:tcW w:w="2250" w:type="dxa"/>
          </w:tcPr>
          <w:p w14:paraId="26F5701E" w14:textId="15960933" w:rsidR="00E41F78" w:rsidRPr="00B864D4" w:rsidRDefault="00E41F78" w:rsidP="00A8700F">
            <w:pPr>
              <w:jc w:val="center"/>
              <w:rPr>
                <w:b/>
                <w:bCs/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810" w:type="dxa"/>
          </w:tcPr>
          <w:p w14:paraId="30DAEC57" w14:textId="75EC0F80" w:rsidR="00E41F78" w:rsidRPr="00B864D4" w:rsidRDefault="00E41F78" w:rsidP="00A8700F">
            <w:pPr>
              <w:jc w:val="center"/>
              <w:rPr>
                <w:b/>
                <w:bCs/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t>PDF</w:t>
            </w:r>
          </w:p>
        </w:tc>
        <w:tc>
          <w:tcPr>
            <w:tcW w:w="1170" w:type="dxa"/>
          </w:tcPr>
          <w:p w14:paraId="59A99D58" w14:textId="49DDF64F" w:rsidR="00E41F78" w:rsidRPr="00B864D4" w:rsidRDefault="00E41F78" w:rsidP="00A8700F">
            <w:pPr>
              <w:jc w:val="center"/>
              <w:rPr>
                <w:b/>
                <w:bCs/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t>SolidWorks</w:t>
            </w:r>
          </w:p>
        </w:tc>
        <w:tc>
          <w:tcPr>
            <w:tcW w:w="3600" w:type="dxa"/>
          </w:tcPr>
          <w:p w14:paraId="7FA0F1FA" w14:textId="347B17BD" w:rsidR="00E41F78" w:rsidRPr="00B864D4" w:rsidRDefault="00E41F78" w:rsidP="00A8700F">
            <w:pPr>
              <w:jc w:val="center"/>
              <w:rPr>
                <w:b/>
                <w:bCs/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t>Model || Company</w:t>
            </w:r>
          </w:p>
        </w:tc>
        <w:tc>
          <w:tcPr>
            <w:tcW w:w="990" w:type="dxa"/>
          </w:tcPr>
          <w:p w14:paraId="5B062DB5" w14:textId="0A4CE286" w:rsidR="00E41F78" w:rsidRPr="00B864D4" w:rsidRDefault="00E41F78" w:rsidP="00A8700F">
            <w:pPr>
              <w:jc w:val="center"/>
              <w:rPr>
                <w:b/>
                <w:bCs/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t>Cost</w:t>
            </w:r>
            <w:r w:rsidR="00570C00">
              <w:rPr>
                <w:b/>
                <w:bCs/>
                <w:sz w:val="20"/>
                <w:szCs w:val="20"/>
              </w:rPr>
              <w:t xml:space="preserve"> Est.</w:t>
            </w:r>
          </w:p>
        </w:tc>
        <w:tc>
          <w:tcPr>
            <w:tcW w:w="3240" w:type="dxa"/>
          </w:tcPr>
          <w:p w14:paraId="2E7A33CE" w14:textId="3004951E" w:rsidR="00E41F78" w:rsidRPr="00B864D4" w:rsidRDefault="00E41F78" w:rsidP="00A8700F">
            <w:pPr>
              <w:jc w:val="center"/>
              <w:rPr>
                <w:b/>
                <w:bCs/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FB7728" w14:paraId="39187AF4" w14:textId="21223FD4" w:rsidTr="00FB7728">
        <w:tc>
          <w:tcPr>
            <w:tcW w:w="2250" w:type="dxa"/>
            <w:shd w:val="clear" w:color="auto" w:fill="FBE4D5" w:themeFill="accent2" w:themeFillTint="33"/>
          </w:tcPr>
          <w:p w14:paraId="6583CD6C" w14:textId="1FD353C5" w:rsidR="00E41F78" w:rsidRPr="00B864D4" w:rsidRDefault="00E41F78" w:rsidP="00FB7728">
            <w:pPr>
              <w:rPr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t xml:space="preserve">A </w:t>
            </w:r>
            <w:r w:rsidRPr="00B864D4">
              <w:rPr>
                <w:sz w:val="20"/>
                <w:szCs w:val="20"/>
              </w:rPr>
              <w:t>Head Clamp (Top)*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0C6C89F2" w14:textId="533C796D" w:rsidR="00E41F78" w:rsidRPr="00B864D4" w:rsidRDefault="00DF7EF7" w:rsidP="00FB7728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A_PDF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3AF4B6FF" w14:textId="12C7290E" w:rsidR="00E41F78" w:rsidRPr="00B864D4" w:rsidRDefault="00DF7EF7" w:rsidP="00FB7728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A_SW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14:paraId="591D234F" w14:textId="1D606731" w:rsidR="00E41F78" w:rsidRPr="00B864D4" w:rsidRDefault="004C1B11" w:rsidP="00FB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printed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4DE08343" w14:textId="7818F9FB" w:rsidR="00E41F78" w:rsidRPr="00B864D4" w:rsidRDefault="00FB7728" w:rsidP="00FB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14:paraId="39F76143" w14:textId="6882767F" w:rsidR="00E41F78" w:rsidRPr="00B864D4" w:rsidRDefault="00B864D4" w:rsidP="00FB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Clamp to mouse headplate</w:t>
            </w:r>
          </w:p>
        </w:tc>
      </w:tr>
      <w:tr w:rsidR="00FB7728" w14:paraId="001323FB" w14:textId="625B187C" w:rsidTr="00FB7728">
        <w:tc>
          <w:tcPr>
            <w:tcW w:w="2250" w:type="dxa"/>
            <w:shd w:val="clear" w:color="auto" w:fill="FBE4D5" w:themeFill="accent2" w:themeFillTint="33"/>
          </w:tcPr>
          <w:p w14:paraId="32EA2467" w14:textId="70CBC6B9" w:rsidR="00FB7728" w:rsidRPr="00B864D4" w:rsidRDefault="00FB7728" w:rsidP="00FB7728">
            <w:pPr>
              <w:rPr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t xml:space="preserve">B </w:t>
            </w:r>
            <w:r w:rsidRPr="00B864D4">
              <w:rPr>
                <w:sz w:val="20"/>
                <w:szCs w:val="20"/>
              </w:rPr>
              <w:t>Head Clamp (Bottom)*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5B8359E2" w14:textId="1F9030C7" w:rsidR="00FB7728" w:rsidRPr="00B864D4" w:rsidRDefault="00FB7728" w:rsidP="00FB7728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B_PDF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591C2478" w14:textId="565324D1" w:rsidR="00FB7728" w:rsidRPr="00B864D4" w:rsidRDefault="00FB7728" w:rsidP="00FB7728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B_SW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14:paraId="27AFE29E" w14:textId="5837E5F6" w:rsidR="00FB7728" w:rsidRPr="00B864D4" w:rsidRDefault="00FB7728" w:rsidP="00FB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printed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219584C4" w14:textId="33845EC3" w:rsidR="00FB7728" w:rsidRPr="00B864D4" w:rsidRDefault="00FB7728" w:rsidP="00FB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14:paraId="5BC74262" w14:textId="0B9BF571" w:rsidR="00FB7728" w:rsidRPr="00B864D4" w:rsidRDefault="00FB7728" w:rsidP="00FB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Clamp to mouse headplate</w:t>
            </w:r>
          </w:p>
        </w:tc>
      </w:tr>
      <w:tr w:rsidR="00FB7728" w14:paraId="67A1334E" w14:textId="064A94AE" w:rsidTr="00FB7728">
        <w:tc>
          <w:tcPr>
            <w:tcW w:w="2250" w:type="dxa"/>
            <w:shd w:val="clear" w:color="auto" w:fill="FBE4D5" w:themeFill="accent2" w:themeFillTint="33"/>
          </w:tcPr>
          <w:p w14:paraId="17C1CBDE" w14:textId="27D9833C" w:rsidR="00FB7728" w:rsidRPr="00B864D4" w:rsidRDefault="00FB7728" w:rsidP="00FB7728">
            <w:pPr>
              <w:rPr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t xml:space="preserve">C </w:t>
            </w:r>
            <w:r w:rsidRPr="00B864D4">
              <w:rPr>
                <w:sz w:val="20"/>
                <w:szCs w:val="20"/>
              </w:rPr>
              <w:t>Screw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00B6B089" w14:textId="610E2C07" w:rsidR="00FB7728" w:rsidRPr="00B864D4" w:rsidRDefault="00FB7728" w:rsidP="00FB7728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7B9F23AD" w14:textId="1C61F87B" w:rsidR="00FB7728" w:rsidRPr="00B864D4" w:rsidRDefault="00FB7728" w:rsidP="00FB7728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14:paraId="23288EA0" w14:textId="0792FB69" w:rsidR="00FB7728" w:rsidRPr="00B864D4" w:rsidRDefault="00A531E2" w:rsidP="00FB7728">
            <w:pPr>
              <w:rPr>
                <w:sz w:val="20"/>
                <w:szCs w:val="20"/>
              </w:rPr>
            </w:pPr>
            <w:hyperlink r:id="rId6" w:history="1">
              <w:r w:rsidR="00FB7728" w:rsidRPr="00D632FE">
                <w:rPr>
                  <w:rStyle w:val="Hyperlink"/>
                  <w:sz w:val="20"/>
                  <w:szCs w:val="20"/>
                </w:rPr>
                <w:t>SH6MS35 || THORLLABS Newton, NY, USA</w:t>
              </w:r>
            </w:hyperlink>
          </w:p>
        </w:tc>
        <w:tc>
          <w:tcPr>
            <w:tcW w:w="990" w:type="dxa"/>
            <w:shd w:val="clear" w:color="auto" w:fill="FBE4D5" w:themeFill="accent2" w:themeFillTint="33"/>
          </w:tcPr>
          <w:p w14:paraId="65F448FE" w14:textId="429AE7C6" w:rsidR="00FB7728" w:rsidRPr="00B864D4" w:rsidRDefault="0051768C" w:rsidP="00FB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$13 for 25 pack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14:paraId="763679FA" w14:textId="6B5B9EEA" w:rsidR="00FB7728" w:rsidRPr="00B864D4" w:rsidRDefault="00FB7728" w:rsidP="00FB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 head clamp</w:t>
            </w:r>
          </w:p>
        </w:tc>
      </w:tr>
      <w:tr w:rsidR="0033640D" w14:paraId="39387A4F" w14:textId="77777777" w:rsidTr="00FB7728">
        <w:tc>
          <w:tcPr>
            <w:tcW w:w="2250" w:type="dxa"/>
            <w:shd w:val="clear" w:color="auto" w:fill="FBE4D5" w:themeFill="accent2" w:themeFillTint="33"/>
          </w:tcPr>
          <w:p w14:paraId="75115186" w14:textId="76929F7A" w:rsidR="0033640D" w:rsidRPr="00B864D4" w:rsidRDefault="0033640D" w:rsidP="003364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 </w:t>
            </w:r>
            <w:r w:rsidRPr="00B864D4">
              <w:rPr>
                <w:sz w:val="20"/>
                <w:szCs w:val="20"/>
              </w:rPr>
              <w:t>Screw (2x)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3471651C" w14:textId="71FD14F6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7D40BE82" w14:textId="151A1522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14:paraId="37D96B2D" w14:textId="24A98542" w:rsidR="0033640D" w:rsidRDefault="0033640D" w:rsidP="0033640D">
            <w:hyperlink r:id="rId7" w:history="1">
              <w:r w:rsidRPr="00AE7F01">
                <w:rPr>
                  <w:rStyle w:val="Hyperlink"/>
                  <w:sz w:val="20"/>
                  <w:szCs w:val="20"/>
                </w:rPr>
                <w:t>SH3M10 || THORLABS, NJ, USA</w:t>
              </w:r>
            </w:hyperlink>
          </w:p>
        </w:tc>
        <w:tc>
          <w:tcPr>
            <w:tcW w:w="990" w:type="dxa"/>
            <w:shd w:val="clear" w:color="auto" w:fill="FBE4D5" w:themeFill="accent2" w:themeFillTint="33"/>
          </w:tcPr>
          <w:p w14:paraId="2AF17132" w14:textId="4BBA8081" w:rsidR="0033640D" w:rsidRPr="00B864D4" w:rsidRDefault="0051768C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 for 50 pack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14:paraId="0B904875" w14:textId="1669E888" w:rsidR="0033640D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tighten head clamp</w:t>
            </w:r>
          </w:p>
        </w:tc>
      </w:tr>
      <w:tr w:rsidR="0033640D" w14:paraId="3EE321AC" w14:textId="713073B0" w:rsidTr="00FB7728">
        <w:tc>
          <w:tcPr>
            <w:tcW w:w="2250" w:type="dxa"/>
            <w:shd w:val="clear" w:color="auto" w:fill="FBE4D5" w:themeFill="accent2" w:themeFillTint="33"/>
          </w:tcPr>
          <w:p w14:paraId="6540822C" w14:textId="043F1C73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D632FE">
              <w:rPr>
                <w:sz w:val="20"/>
                <w:szCs w:val="20"/>
              </w:rPr>
              <w:t>Burette Clamp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76CEAFDE" w14:textId="4DD8EDD5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723DD3CD" w14:textId="7F083D1A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14:paraId="48F35EED" w14:textId="50E44C36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8" w:history="1">
              <w:r w:rsidRPr="00115390">
                <w:rPr>
                  <w:rStyle w:val="Hyperlink"/>
                  <w:sz w:val="20"/>
                  <w:szCs w:val="20"/>
                </w:rPr>
                <w:t>CE-CLAMP || HomeScienceTools</w:t>
              </w:r>
            </w:hyperlink>
          </w:p>
        </w:tc>
        <w:tc>
          <w:tcPr>
            <w:tcW w:w="990" w:type="dxa"/>
            <w:shd w:val="clear" w:color="auto" w:fill="FBE4D5" w:themeFill="accent2" w:themeFillTint="33"/>
          </w:tcPr>
          <w:p w14:paraId="3B8D82E3" w14:textId="62366596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14:paraId="6AD326FD" w14:textId="5301D3D7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 head clamp. Does not have to be this exact clip. Unscrew test tube clamp so head clamp can go in its place</w:t>
            </w:r>
          </w:p>
        </w:tc>
      </w:tr>
      <w:tr w:rsidR="0033640D" w14:paraId="4A486F49" w14:textId="418BA215" w:rsidTr="00FB7728">
        <w:tc>
          <w:tcPr>
            <w:tcW w:w="2250" w:type="dxa"/>
            <w:shd w:val="clear" w:color="auto" w:fill="FBE4D5" w:themeFill="accent2" w:themeFillTint="33"/>
          </w:tcPr>
          <w:p w14:paraId="6A69CC15" w14:textId="39EE0429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Mini-Series Post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77C73C82" w14:textId="69021E07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3169433C" w14:textId="675D37C4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14:paraId="2E451FF4" w14:textId="45B41106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9" w:history="1">
              <w:r w:rsidRPr="00122460">
                <w:rPr>
                  <w:rStyle w:val="Hyperlink"/>
                  <w:sz w:val="20"/>
                  <w:szCs w:val="20"/>
                </w:rPr>
                <w:t>MS3R/M || THORLABS, NJ, USA</w:t>
              </w:r>
            </w:hyperlink>
          </w:p>
        </w:tc>
        <w:tc>
          <w:tcPr>
            <w:tcW w:w="990" w:type="dxa"/>
            <w:shd w:val="clear" w:color="auto" w:fill="FBE4D5" w:themeFill="accent2" w:themeFillTint="33"/>
          </w:tcPr>
          <w:p w14:paraId="2CE78E3C" w14:textId="4CE0AC14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14:paraId="24D5E84E" w14:textId="07BDF387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head clamp stand</w:t>
            </w:r>
          </w:p>
        </w:tc>
      </w:tr>
      <w:tr w:rsidR="0033640D" w14:paraId="67C78281" w14:textId="3D3DC8A9" w:rsidTr="00FB7728">
        <w:tc>
          <w:tcPr>
            <w:tcW w:w="2250" w:type="dxa"/>
            <w:shd w:val="clear" w:color="auto" w:fill="FBE4D5" w:themeFill="accent2" w:themeFillTint="33"/>
          </w:tcPr>
          <w:p w14:paraId="27623285" w14:textId="7541D4D3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  <w:r w:rsidRPr="00B864D4">
              <w:rPr>
                <w:sz w:val="20"/>
                <w:szCs w:val="20"/>
              </w:rPr>
              <w:t xml:space="preserve"> Setscrew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7D38E3FE" w14:textId="1EE17D72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0A8F72A6" w14:textId="367BEB1A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14:paraId="3C2E0905" w14:textId="7E06C6C0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10" w:history="1">
              <w:r w:rsidRPr="00122460">
                <w:rPr>
                  <w:rStyle w:val="Hyperlink"/>
                  <w:sz w:val="20"/>
                  <w:szCs w:val="20"/>
                </w:rPr>
                <w:t>AE4E25E || THORLABS, NJ, USA</w:t>
              </w:r>
            </w:hyperlink>
          </w:p>
        </w:tc>
        <w:tc>
          <w:tcPr>
            <w:tcW w:w="990" w:type="dxa"/>
            <w:shd w:val="clear" w:color="auto" w:fill="FBE4D5" w:themeFill="accent2" w:themeFillTint="33"/>
          </w:tcPr>
          <w:p w14:paraId="4D1CDFEE" w14:textId="5BE42207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14:paraId="0647CA73" w14:textId="20AC8847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 pillar post to pedestal</w:t>
            </w:r>
          </w:p>
        </w:tc>
      </w:tr>
      <w:tr w:rsidR="0033640D" w14:paraId="6C93CE87" w14:textId="77777777" w:rsidTr="00FB7728">
        <w:tc>
          <w:tcPr>
            <w:tcW w:w="2250" w:type="dxa"/>
            <w:shd w:val="clear" w:color="auto" w:fill="FBE4D5" w:themeFill="accent2" w:themeFillTint="33"/>
          </w:tcPr>
          <w:p w14:paraId="18DD0FF4" w14:textId="7DA0DF13" w:rsidR="0033640D" w:rsidRDefault="0033640D" w:rsidP="0033640D">
            <w:pPr>
              <w:rPr>
                <w:b/>
                <w:bCs/>
                <w:sz w:val="20"/>
                <w:szCs w:val="20"/>
              </w:rPr>
            </w:pPr>
            <w:r w:rsidRPr="00B864D4">
              <w:rPr>
                <w:b/>
                <w:bCs/>
                <w:sz w:val="20"/>
                <w:szCs w:val="20"/>
              </w:rPr>
              <w:t xml:space="preserve">H </w:t>
            </w:r>
            <w:r w:rsidRPr="00B864D4">
              <w:rPr>
                <w:sz w:val="20"/>
                <w:szCs w:val="20"/>
              </w:rPr>
              <w:t>Pedestal Pillar Post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73B9D024" w14:textId="1F9ADCC8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3A72E060" w14:textId="1314A852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14:paraId="6416A0E8" w14:textId="1A8A0617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11" w:history="1">
              <w:r w:rsidRPr="00B864D4">
                <w:rPr>
                  <w:rStyle w:val="Hyperlink"/>
                  <w:sz w:val="20"/>
                  <w:szCs w:val="20"/>
                </w:rPr>
                <w:t>RS3P8E || THORLABS Newton, NJ, USA</w:t>
              </w:r>
            </w:hyperlink>
          </w:p>
        </w:tc>
        <w:tc>
          <w:tcPr>
            <w:tcW w:w="990" w:type="dxa"/>
            <w:shd w:val="clear" w:color="auto" w:fill="FBE4D5" w:themeFill="accent2" w:themeFillTint="33"/>
          </w:tcPr>
          <w:p w14:paraId="5327E2E9" w14:textId="59FA4E05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$29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14:paraId="3C38DD6F" w14:textId="10D87011" w:rsidR="0033640D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head clamp stand</w:t>
            </w:r>
          </w:p>
        </w:tc>
      </w:tr>
      <w:tr w:rsidR="0033640D" w14:paraId="55CD9D44" w14:textId="0B2E4318" w:rsidTr="00FB7728">
        <w:tc>
          <w:tcPr>
            <w:tcW w:w="2250" w:type="dxa"/>
            <w:shd w:val="clear" w:color="auto" w:fill="FBE4D5" w:themeFill="accent2" w:themeFillTint="33"/>
          </w:tcPr>
          <w:p w14:paraId="66E0C2FE" w14:textId="52F823AF" w:rsidR="0033640D" w:rsidRPr="00B864D4" w:rsidRDefault="0033640D" w:rsidP="003364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Clamping Fork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57A567EF" w14:textId="147DC792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7F91179C" w14:textId="385DDB18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14:paraId="7C43A910" w14:textId="03AB0442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12" w:history="1">
              <w:r w:rsidRPr="00B864D4">
                <w:rPr>
                  <w:rStyle w:val="Hyperlink"/>
                  <w:sz w:val="20"/>
                  <w:szCs w:val="20"/>
                </w:rPr>
                <w:t>CF175 || THORLABS Newton, NJ, USA</w:t>
              </w:r>
            </w:hyperlink>
          </w:p>
        </w:tc>
        <w:tc>
          <w:tcPr>
            <w:tcW w:w="990" w:type="dxa"/>
            <w:shd w:val="clear" w:color="auto" w:fill="FBE4D5" w:themeFill="accent2" w:themeFillTint="33"/>
          </w:tcPr>
          <w:p w14:paraId="4AB9D282" w14:textId="5889DE21" w:rsidR="0033640D" w:rsidRPr="00B864D4" w:rsidRDefault="00570C00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33640D" w:rsidRPr="00B864D4">
              <w:rPr>
                <w:sz w:val="20"/>
                <w:szCs w:val="20"/>
              </w:rPr>
              <w:t>11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14:paraId="08D0B4BB" w14:textId="6DD73D36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 head clamp pedestal in place</w:t>
            </w:r>
          </w:p>
        </w:tc>
      </w:tr>
      <w:tr w:rsidR="0033640D" w14:paraId="57B44263" w14:textId="09D0EA68" w:rsidTr="00FB7728">
        <w:tc>
          <w:tcPr>
            <w:tcW w:w="2250" w:type="dxa"/>
          </w:tcPr>
          <w:p w14:paraId="59D4D9C3" w14:textId="3C8F66BA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Screw (10x)</w:t>
            </w:r>
          </w:p>
        </w:tc>
        <w:tc>
          <w:tcPr>
            <w:tcW w:w="810" w:type="dxa"/>
          </w:tcPr>
          <w:p w14:paraId="55B303A0" w14:textId="411E23E7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4F9EFFA5" w14:textId="465C2845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</w:tcPr>
          <w:p w14:paraId="21C233B6" w14:textId="7E8BF358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sz w:val="20"/>
                  <w:szCs w:val="20"/>
                </w:rPr>
                <w:t>SH4MS16 || THORLABS Newton, NJ, USA</w:t>
              </w:r>
            </w:hyperlink>
          </w:p>
        </w:tc>
        <w:tc>
          <w:tcPr>
            <w:tcW w:w="990" w:type="dxa"/>
          </w:tcPr>
          <w:p w14:paraId="32468DA2" w14:textId="3C1B7AD2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$28</w:t>
            </w:r>
          </w:p>
        </w:tc>
        <w:tc>
          <w:tcPr>
            <w:tcW w:w="3240" w:type="dxa"/>
          </w:tcPr>
          <w:p w14:paraId="2EBD3C46" w14:textId="3D82ABA4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secure clamping forks, bearing mount, L-bracket</w:t>
            </w:r>
          </w:p>
        </w:tc>
      </w:tr>
      <w:tr w:rsidR="0033640D" w14:paraId="66E4518A" w14:textId="77777777" w:rsidTr="00FB7728">
        <w:tc>
          <w:tcPr>
            <w:tcW w:w="2250" w:type="dxa"/>
            <w:shd w:val="clear" w:color="auto" w:fill="E2EFD9" w:themeFill="accent6" w:themeFillTint="33"/>
          </w:tcPr>
          <w:p w14:paraId="21E1E999" w14:textId="0265DE72" w:rsidR="0033640D" w:rsidRDefault="0033640D" w:rsidP="003364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Pedestal Pillar Post (4x)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2CB5005" w14:textId="073E8DD9" w:rsidR="0033640D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7CC9CDEB" w14:textId="05D48518" w:rsidR="0033640D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3600" w:type="dxa"/>
            <w:shd w:val="clear" w:color="auto" w:fill="E2EFD9" w:themeFill="accent6" w:themeFillTint="33"/>
          </w:tcPr>
          <w:p w14:paraId="64EDA52F" w14:textId="4502933B" w:rsidR="0033640D" w:rsidRDefault="0033640D" w:rsidP="0033640D">
            <w:hyperlink r:id="rId14" w:history="1">
              <w:r w:rsidRPr="00B864D4">
                <w:rPr>
                  <w:rStyle w:val="Hyperlink"/>
                  <w:sz w:val="20"/>
                  <w:szCs w:val="20"/>
                </w:rPr>
                <w:t>RS1.5P8E || THORLABS Newton, NJ, USA</w:t>
              </w:r>
            </w:hyperlink>
          </w:p>
        </w:tc>
        <w:tc>
          <w:tcPr>
            <w:tcW w:w="990" w:type="dxa"/>
            <w:shd w:val="clear" w:color="auto" w:fill="E2EFD9" w:themeFill="accent6" w:themeFillTint="33"/>
          </w:tcPr>
          <w:p w14:paraId="0BE6DCCF" w14:textId="0543942C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$100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32B1B7C8" w14:textId="40CB1096" w:rsidR="0033640D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mouse wheel holder</w:t>
            </w:r>
            <w:r w:rsidR="00737525">
              <w:rPr>
                <w:sz w:val="20"/>
                <w:szCs w:val="20"/>
              </w:rPr>
              <w:t xml:space="preserve">; </w:t>
            </w:r>
            <w:r w:rsidR="00737525">
              <w:rPr>
                <w:sz w:val="20"/>
                <w:szCs w:val="20"/>
              </w:rPr>
              <w:t>alig</w:t>
            </w:r>
            <w:r w:rsidR="008D3F16">
              <w:rPr>
                <w:sz w:val="20"/>
                <w:szCs w:val="20"/>
              </w:rPr>
              <w:t>n</w:t>
            </w:r>
            <w:r w:rsidR="00737525">
              <w:rPr>
                <w:sz w:val="20"/>
                <w:szCs w:val="20"/>
              </w:rPr>
              <w:t xml:space="preserve"> with holes in bearing mount</w:t>
            </w:r>
          </w:p>
        </w:tc>
      </w:tr>
      <w:tr w:rsidR="0033640D" w14:paraId="4C27EFAF" w14:textId="5F1B2684" w:rsidTr="00FB7728">
        <w:tc>
          <w:tcPr>
            <w:tcW w:w="2250" w:type="dxa"/>
            <w:shd w:val="clear" w:color="auto" w:fill="E2EFD9" w:themeFill="accent6" w:themeFillTint="33"/>
          </w:tcPr>
          <w:p w14:paraId="33F4B04A" w14:textId="685ADA39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Clamping Fork (4x)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D1BE152" w14:textId="0D8828CC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419FE9D8" w14:textId="61EDB7A8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3600" w:type="dxa"/>
            <w:shd w:val="clear" w:color="auto" w:fill="E2EFD9" w:themeFill="accent6" w:themeFillTint="33"/>
          </w:tcPr>
          <w:p w14:paraId="2EDAE241" w14:textId="489D1D2D" w:rsidR="0033640D" w:rsidRPr="00B864D4" w:rsidRDefault="0033640D" w:rsidP="0033640D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hyperlink r:id="rId15" w:history="1">
              <w:r w:rsidRPr="00B864D4">
                <w:rPr>
                  <w:rStyle w:val="Hyperlink"/>
                  <w:sz w:val="20"/>
                  <w:szCs w:val="20"/>
                </w:rPr>
                <w:t>CF125 || THORLABS Newton, NJ, USA</w:t>
              </w:r>
            </w:hyperlink>
          </w:p>
        </w:tc>
        <w:tc>
          <w:tcPr>
            <w:tcW w:w="990" w:type="dxa"/>
            <w:shd w:val="clear" w:color="auto" w:fill="E2EFD9" w:themeFill="accent6" w:themeFillTint="33"/>
          </w:tcPr>
          <w:p w14:paraId="1E26A8D7" w14:textId="0C981336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$37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2FA17D3E" w14:textId="566B7738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Holds mouse wheel pedestals in place</w:t>
            </w:r>
          </w:p>
        </w:tc>
      </w:tr>
      <w:tr w:rsidR="0033640D" w14:paraId="4985A56E" w14:textId="614E893D" w:rsidTr="00FB7728">
        <w:tc>
          <w:tcPr>
            <w:tcW w:w="2250" w:type="dxa"/>
            <w:shd w:val="clear" w:color="auto" w:fill="E2EFD9" w:themeFill="accent6" w:themeFillTint="33"/>
          </w:tcPr>
          <w:p w14:paraId="03E52D70" w14:textId="14925E98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Bearing Mount (2x)*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A0CD132" w14:textId="66EBF5B1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B864D4">
              <w:rPr>
                <w:sz w:val="20"/>
                <w:szCs w:val="20"/>
              </w:rPr>
              <w:t>_PDF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28C224C9" w14:textId="22A42722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B864D4">
              <w:rPr>
                <w:sz w:val="20"/>
                <w:szCs w:val="20"/>
              </w:rPr>
              <w:t>_SW</w:t>
            </w:r>
          </w:p>
        </w:tc>
        <w:tc>
          <w:tcPr>
            <w:tcW w:w="3600" w:type="dxa"/>
            <w:shd w:val="clear" w:color="auto" w:fill="E2EFD9" w:themeFill="accent6" w:themeFillTint="33"/>
          </w:tcPr>
          <w:p w14:paraId="3B0A00A5" w14:textId="1B2FE97C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printed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09C79AAD" w14:textId="35F9FC44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1CF3E193" w14:textId="31991623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mouse wheel holder</w:t>
            </w:r>
          </w:p>
        </w:tc>
      </w:tr>
      <w:tr w:rsidR="0033640D" w14:paraId="72338ED4" w14:textId="532173E8" w:rsidTr="00FB7728">
        <w:tc>
          <w:tcPr>
            <w:tcW w:w="2250" w:type="dxa"/>
            <w:shd w:val="clear" w:color="auto" w:fill="E2EFD9" w:themeFill="accent6" w:themeFillTint="33"/>
          </w:tcPr>
          <w:p w14:paraId="6554046C" w14:textId="15E480E9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 </w:t>
            </w:r>
            <w:r>
              <w:rPr>
                <w:sz w:val="20"/>
                <w:szCs w:val="20"/>
              </w:rPr>
              <w:t>Assembly</w:t>
            </w:r>
            <w:r w:rsidRPr="00B864D4">
              <w:rPr>
                <w:sz w:val="20"/>
                <w:szCs w:val="20"/>
              </w:rPr>
              <w:t xml:space="preserve"> Rod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33A8996" w14:textId="58DCE7C4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57BD1DFA" w14:textId="0279E3E9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  <w:tc>
          <w:tcPr>
            <w:tcW w:w="3600" w:type="dxa"/>
            <w:shd w:val="clear" w:color="auto" w:fill="E2EFD9" w:themeFill="accent6" w:themeFillTint="33"/>
          </w:tcPr>
          <w:p w14:paraId="0D33DB89" w14:textId="068413A5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16" w:history="1">
              <w:r w:rsidRPr="00AF38A7">
                <w:rPr>
                  <w:rStyle w:val="Hyperlink"/>
                  <w:sz w:val="20"/>
                  <w:szCs w:val="20"/>
                </w:rPr>
                <w:t>ER8 || THORLABS Newto</w:t>
              </w:r>
              <w:r w:rsidRPr="00AF38A7">
                <w:rPr>
                  <w:rStyle w:val="Hyperlink"/>
                  <w:sz w:val="20"/>
                  <w:szCs w:val="20"/>
                </w:rPr>
                <w:t>n</w:t>
              </w:r>
              <w:r w:rsidRPr="00AF38A7">
                <w:rPr>
                  <w:rStyle w:val="Hyperlink"/>
                  <w:sz w:val="20"/>
                  <w:szCs w:val="20"/>
                </w:rPr>
                <w:t>, NJ, USA</w:t>
              </w:r>
            </w:hyperlink>
          </w:p>
        </w:tc>
        <w:tc>
          <w:tcPr>
            <w:tcW w:w="990" w:type="dxa"/>
            <w:shd w:val="clear" w:color="auto" w:fill="E2EFD9" w:themeFill="accent6" w:themeFillTint="33"/>
          </w:tcPr>
          <w:p w14:paraId="1979D6D6" w14:textId="4125AD13" w:rsidR="0033640D" w:rsidRPr="00B864D4" w:rsidRDefault="0051768C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$12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45686B44" w14:textId="176A33EE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mouse wheel axel</w:t>
            </w:r>
          </w:p>
        </w:tc>
      </w:tr>
      <w:tr w:rsidR="0033640D" w14:paraId="50CBEB99" w14:textId="51E7DD54" w:rsidTr="00FB7728">
        <w:tc>
          <w:tcPr>
            <w:tcW w:w="2250" w:type="dxa"/>
            <w:shd w:val="clear" w:color="auto" w:fill="E2EFD9" w:themeFill="accent6" w:themeFillTint="33"/>
          </w:tcPr>
          <w:p w14:paraId="1CEDACAF" w14:textId="6BE74C49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Steel Ball Bearing (2x)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5066574" w14:textId="3C07E18B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416EEF9A" w14:textId="3EAC4F39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  <w:shd w:val="clear" w:color="auto" w:fill="E2EFD9" w:themeFill="accent6" w:themeFillTint="33"/>
          </w:tcPr>
          <w:p w14:paraId="57EAC654" w14:textId="4E64A3BF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17" w:history="1">
              <w:r w:rsidRPr="00B864D4">
                <w:rPr>
                  <w:rStyle w:val="Hyperlink"/>
                  <w:sz w:val="20"/>
                  <w:szCs w:val="20"/>
                </w:rPr>
                <w:t>R188 || McMaster-Carr Elmhurst, IL, USA</w:t>
              </w:r>
            </w:hyperlink>
          </w:p>
        </w:tc>
        <w:tc>
          <w:tcPr>
            <w:tcW w:w="990" w:type="dxa"/>
            <w:shd w:val="clear" w:color="auto" w:fill="E2EFD9" w:themeFill="accent6" w:themeFillTint="33"/>
          </w:tcPr>
          <w:p w14:paraId="64C7671F" w14:textId="5D6D7D0E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$13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4722C03F" w14:textId="71A27481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mouse wheel axel</w:t>
            </w:r>
          </w:p>
        </w:tc>
      </w:tr>
      <w:tr w:rsidR="0033640D" w14:paraId="2C14DF27" w14:textId="1B361DD6" w:rsidTr="00FB7728">
        <w:tc>
          <w:tcPr>
            <w:tcW w:w="2250" w:type="dxa"/>
            <w:shd w:val="clear" w:color="auto" w:fill="E2EFD9" w:themeFill="accent6" w:themeFillTint="33"/>
          </w:tcPr>
          <w:p w14:paraId="173FA461" w14:textId="2B5A7E9F" w:rsidR="0033640D" w:rsidRPr="00B864D4" w:rsidRDefault="0033640D" w:rsidP="003364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Mouse Wheel*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F91CA0B" w14:textId="06CD7E0F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B864D4">
              <w:rPr>
                <w:sz w:val="20"/>
                <w:szCs w:val="20"/>
              </w:rPr>
              <w:t>_PDF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1700F9AA" w14:textId="37134BD5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B864D4">
              <w:rPr>
                <w:sz w:val="20"/>
                <w:szCs w:val="20"/>
              </w:rPr>
              <w:t>_SW</w:t>
            </w:r>
          </w:p>
        </w:tc>
        <w:tc>
          <w:tcPr>
            <w:tcW w:w="3600" w:type="dxa"/>
            <w:shd w:val="clear" w:color="auto" w:fill="E2EFD9" w:themeFill="accent6" w:themeFillTint="33"/>
          </w:tcPr>
          <w:p w14:paraId="1B76B75E" w14:textId="78B29695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printed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34654500" w14:textId="019F6BBA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06235245" w14:textId="26DD0022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 wheel</w:t>
            </w:r>
          </w:p>
        </w:tc>
      </w:tr>
      <w:tr w:rsidR="0033640D" w14:paraId="75BC9C11" w14:textId="1417C509" w:rsidTr="00FB7728">
        <w:tc>
          <w:tcPr>
            <w:tcW w:w="2250" w:type="dxa"/>
            <w:shd w:val="clear" w:color="auto" w:fill="DEEAF6" w:themeFill="accent5" w:themeFillTint="33"/>
          </w:tcPr>
          <w:p w14:paraId="66B0A0AA" w14:textId="401E7BD2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Breadboard Jumper Wires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211086C8" w14:textId="02AA8573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14:paraId="120F6526" w14:textId="630B6A0F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  <w:shd w:val="clear" w:color="auto" w:fill="DEEAF6" w:themeFill="accent5" w:themeFillTint="33"/>
          </w:tcPr>
          <w:p w14:paraId="73A82902" w14:textId="4ACCB59A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18" w:history="1">
              <w:r w:rsidRPr="00B864D4">
                <w:rPr>
                  <w:rStyle w:val="Hyperlink"/>
                  <w:sz w:val="20"/>
                  <w:szCs w:val="20"/>
                </w:rPr>
                <w:t>EDGELEC Guangdong, China</w:t>
              </w:r>
            </w:hyperlink>
          </w:p>
        </w:tc>
        <w:tc>
          <w:tcPr>
            <w:tcW w:w="990" w:type="dxa"/>
            <w:shd w:val="clear" w:color="auto" w:fill="DEEAF6" w:themeFill="accent5" w:themeFillTint="33"/>
          </w:tcPr>
          <w:p w14:paraId="153A3980" w14:textId="4C63630B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$6</w:t>
            </w:r>
          </w:p>
        </w:tc>
        <w:tc>
          <w:tcPr>
            <w:tcW w:w="3240" w:type="dxa"/>
            <w:shd w:val="clear" w:color="auto" w:fill="DEEAF6" w:themeFill="accent5" w:themeFillTint="33"/>
          </w:tcPr>
          <w:p w14:paraId="6EEEA4F0" w14:textId="572FC858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Connects encoder to DAQ Board</w:t>
            </w:r>
          </w:p>
        </w:tc>
      </w:tr>
      <w:tr w:rsidR="0033640D" w14:paraId="63F11784" w14:textId="543A6DA4" w:rsidTr="00FB7728">
        <w:tc>
          <w:tcPr>
            <w:tcW w:w="2250" w:type="dxa"/>
            <w:shd w:val="clear" w:color="auto" w:fill="DEEAF6" w:themeFill="accent5" w:themeFillTint="33"/>
          </w:tcPr>
          <w:p w14:paraId="6DC38522" w14:textId="2D37739A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L-Bracket*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00D769DC" w14:textId="0D86B346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B864D4">
              <w:rPr>
                <w:sz w:val="20"/>
                <w:szCs w:val="20"/>
              </w:rPr>
              <w:t>_PDF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14:paraId="6304BDD0" w14:textId="0320FFE3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B864D4">
              <w:rPr>
                <w:sz w:val="20"/>
                <w:szCs w:val="20"/>
              </w:rPr>
              <w:t>_SW</w:t>
            </w:r>
          </w:p>
        </w:tc>
        <w:tc>
          <w:tcPr>
            <w:tcW w:w="3600" w:type="dxa"/>
            <w:shd w:val="clear" w:color="auto" w:fill="DEEAF6" w:themeFill="accent5" w:themeFillTint="33"/>
          </w:tcPr>
          <w:p w14:paraId="47F2CACD" w14:textId="2EB4C49B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printed</w:t>
            </w:r>
          </w:p>
        </w:tc>
        <w:tc>
          <w:tcPr>
            <w:tcW w:w="990" w:type="dxa"/>
            <w:shd w:val="clear" w:color="auto" w:fill="DEEAF6" w:themeFill="accent5" w:themeFillTint="33"/>
          </w:tcPr>
          <w:p w14:paraId="485AF18A" w14:textId="6D4E7314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240" w:type="dxa"/>
            <w:shd w:val="clear" w:color="auto" w:fill="DEEAF6" w:themeFill="accent5" w:themeFillTint="33"/>
          </w:tcPr>
          <w:p w14:paraId="608D207E" w14:textId="0743747C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Holds encoder to end of axel</w:t>
            </w:r>
          </w:p>
        </w:tc>
      </w:tr>
      <w:tr w:rsidR="0033640D" w14:paraId="024B1C09" w14:textId="21245B8A" w:rsidTr="00FB7728">
        <w:tc>
          <w:tcPr>
            <w:tcW w:w="2250" w:type="dxa"/>
            <w:shd w:val="clear" w:color="auto" w:fill="DEEAF6" w:themeFill="accent5" w:themeFillTint="33"/>
          </w:tcPr>
          <w:p w14:paraId="72B14F4F" w14:textId="6288F4D2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Polyurethane Tube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173C706E" w14:textId="0C1DCC32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14:paraId="04B1E0A4" w14:textId="17A839AC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  <w:shd w:val="clear" w:color="auto" w:fill="DEEAF6" w:themeFill="accent5" w:themeFillTint="33"/>
          </w:tcPr>
          <w:p w14:paraId="37039B4A" w14:textId="62FD9F95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19" w:history="1">
              <w:r w:rsidRPr="00BD7838">
                <w:rPr>
                  <w:rStyle w:val="Hyperlink"/>
                  <w:sz w:val="20"/>
                  <w:szCs w:val="20"/>
                </w:rPr>
                <w:t>5108K52 || McMaster-Carr Elmhurst, IL, USA</w:t>
              </w:r>
            </w:hyperlink>
          </w:p>
        </w:tc>
        <w:tc>
          <w:tcPr>
            <w:tcW w:w="990" w:type="dxa"/>
            <w:shd w:val="clear" w:color="auto" w:fill="DEEAF6" w:themeFill="accent5" w:themeFillTint="33"/>
          </w:tcPr>
          <w:p w14:paraId="20694A10" w14:textId="1BDB787C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</w:t>
            </w:r>
          </w:p>
        </w:tc>
        <w:tc>
          <w:tcPr>
            <w:tcW w:w="3240" w:type="dxa"/>
            <w:shd w:val="clear" w:color="auto" w:fill="DEEAF6" w:themeFill="accent5" w:themeFillTint="33"/>
          </w:tcPr>
          <w:p w14:paraId="0AD887D7" w14:textId="1543FFC2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Connects encoder to axel</w:t>
            </w:r>
          </w:p>
        </w:tc>
      </w:tr>
      <w:tr w:rsidR="0033640D" w14:paraId="376F0B86" w14:textId="2FDFFA41" w:rsidTr="00FB7728">
        <w:tc>
          <w:tcPr>
            <w:tcW w:w="2250" w:type="dxa"/>
            <w:shd w:val="clear" w:color="auto" w:fill="DEEAF6" w:themeFill="accent5" w:themeFillTint="33"/>
          </w:tcPr>
          <w:p w14:paraId="58308D97" w14:textId="46B0F24F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Rotary Encoder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59B4C29B" w14:textId="22B69E89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14:paraId="069A8B9B" w14:textId="5E34A3A3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  <w:shd w:val="clear" w:color="auto" w:fill="DEEAF6" w:themeFill="accent5" w:themeFillTint="33"/>
          </w:tcPr>
          <w:p w14:paraId="71EA5DDF" w14:textId="39B59CC3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20" w:history="1">
              <w:r w:rsidRPr="00B864D4">
                <w:rPr>
                  <w:rStyle w:val="Hyperlink"/>
                  <w:sz w:val="20"/>
                  <w:szCs w:val="20"/>
                </w:rPr>
                <w:t>ENS1J-B28 L00256L || Bourns, Inc. Riverside, CA, USA</w:t>
              </w:r>
            </w:hyperlink>
          </w:p>
        </w:tc>
        <w:tc>
          <w:tcPr>
            <w:tcW w:w="990" w:type="dxa"/>
            <w:shd w:val="clear" w:color="auto" w:fill="DEEAF6" w:themeFill="accent5" w:themeFillTint="33"/>
          </w:tcPr>
          <w:p w14:paraId="4720266D" w14:textId="4DA9FE91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$58</w:t>
            </w:r>
          </w:p>
        </w:tc>
        <w:tc>
          <w:tcPr>
            <w:tcW w:w="3240" w:type="dxa"/>
            <w:shd w:val="clear" w:color="auto" w:fill="DEEAF6" w:themeFill="accent5" w:themeFillTint="33"/>
          </w:tcPr>
          <w:p w14:paraId="3E905D77" w14:textId="4686B979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Encoder to detect rotation</w:t>
            </w:r>
          </w:p>
        </w:tc>
      </w:tr>
      <w:tr w:rsidR="0033640D" w14:paraId="55C9FE35" w14:textId="435E6D81" w:rsidTr="00FB7728">
        <w:tc>
          <w:tcPr>
            <w:tcW w:w="2250" w:type="dxa"/>
            <w:shd w:val="clear" w:color="auto" w:fill="DEEAF6" w:themeFill="accent5" w:themeFillTint="33"/>
          </w:tcPr>
          <w:p w14:paraId="01ABA327" w14:textId="4EF3F041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  <w:r w:rsidRPr="00B864D4">
              <w:rPr>
                <w:b/>
                <w:bCs/>
                <w:sz w:val="20"/>
                <w:szCs w:val="20"/>
              </w:rPr>
              <w:t xml:space="preserve"> </w:t>
            </w:r>
            <w:r w:rsidRPr="00B864D4">
              <w:rPr>
                <w:sz w:val="20"/>
                <w:szCs w:val="20"/>
              </w:rPr>
              <w:t>DAQ Board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309ECA70" w14:textId="1DE5B8A9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DEEAF6" w:themeFill="accent5" w:themeFillTint="33"/>
          </w:tcPr>
          <w:p w14:paraId="56C8F82A" w14:textId="497C51D2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  <w:shd w:val="clear" w:color="auto" w:fill="DEEAF6" w:themeFill="accent5" w:themeFillTint="33"/>
          </w:tcPr>
          <w:p w14:paraId="514B80DC" w14:textId="609EAE93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21" w:history="1">
              <w:r w:rsidRPr="00B864D4">
                <w:rPr>
                  <w:rStyle w:val="Hyperlink"/>
                  <w:sz w:val="20"/>
                  <w:szCs w:val="20"/>
                </w:rPr>
                <w:t>USB-6001 || National Instruments Austin, TX, USA</w:t>
              </w:r>
            </w:hyperlink>
          </w:p>
        </w:tc>
        <w:tc>
          <w:tcPr>
            <w:tcW w:w="990" w:type="dxa"/>
            <w:shd w:val="clear" w:color="auto" w:fill="DEEAF6" w:themeFill="accent5" w:themeFillTint="33"/>
          </w:tcPr>
          <w:p w14:paraId="76E54D0E" w14:textId="0D97F27F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$220</w:t>
            </w:r>
          </w:p>
        </w:tc>
        <w:tc>
          <w:tcPr>
            <w:tcW w:w="3240" w:type="dxa"/>
            <w:shd w:val="clear" w:color="auto" w:fill="DEEAF6" w:themeFill="accent5" w:themeFillTint="33"/>
          </w:tcPr>
          <w:p w14:paraId="189BCE73" w14:textId="362AFA8E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Collects encoder information and connects to computer</w:t>
            </w:r>
          </w:p>
        </w:tc>
      </w:tr>
      <w:tr w:rsidR="0033640D" w14:paraId="22BC07F5" w14:textId="2C4BCA6D" w:rsidTr="00FB7728">
        <w:tc>
          <w:tcPr>
            <w:tcW w:w="2250" w:type="dxa"/>
          </w:tcPr>
          <w:p w14:paraId="412A154A" w14:textId="2D2C196C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Breadboard</w:t>
            </w:r>
          </w:p>
        </w:tc>
        <w:tc>
          <w:tcPr>
            <w:tcW w:w="810" w:type="dxa"/>
          </w:tcPr>
          <w:p w14:paraId="067F9027" w14:textId="76531715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66C9DA98" w14:textId="6CA972AB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</w:tcPr>
          <w:p w14:paraId="58CAA0F4" w14:textId="32BDDD30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22" w:history="1">
              <w:r w:rsidRPr="004C1B11">
                <w:rPr>
                  <w:rStyle w:val="Hyperlink"/>
                  <w:sz w:val="20"/>
                  <w:szCs w:val="20"/>
                </w:rPr>
                <w:t>Variable || THORLABS Newton, NJ, USA</w:t>
              </w:r>
            </w:hyperlink>
          </w:p>
        </w:tc>
        <w:tc>
          <w:tcPr>
            <w:tcW w:w="990" w:type="dxa"/>
          </w:tcPr>
          <w:p w14:paraId="68D3DC6C" w14:textId="582DCF13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3240" w:type="dxa"/>
          </w:tcPr>
          <w:p w14:paraId="72A1775C" w14:textId="097CA78B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Holds entire setup</w:t>
            </w:r>
          </w:p>
        </w:tc>
      </w:tr>
      <w:tr w:rsidR="0033640D" w14:paraId="257EFE00" w14:textId="376CF45E" w:rsidTr="00FB7728">
        <w:tc>
          <w:tcPr>
            <w:tcW w:w="2250" w:type="dxa"/>
          </w:tcPr>
          <w:p w14:paraId="40B7ED6C" w14:textId="3570323F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Tough PLA</w:t>
            </w:r>
          </w:p>
        </w:tc>
        <w:tc>
          <w:tcPr>
            <w:tcW w:w="810" w:type="dxa"/>
          </w:tcPr>
          <w:p w14:paraId="6B1C1B8D" w14:textId="3BA0F5A5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3059EFD4" w14:textId="28FC8798" w:rsidR="0033640D" w:rsidRPr="00B864D4" w:rsidRDefault="0033640D" w:rsidP="0033640D">
            <w:pPr>
              <w:rPr>
                <w:sz w:val="20"/>
                <w:szCs w:val="20"/>
              </w:rPr>
            </w:pPr>
            <w:r w:rsidRPr="00B864D4">
              <w:rPr>
                <w:sz w:val="20"/>
                <w:szCs w:val="20"/>
              </w:rPr>
              <w:t>N/A</w:t>
            </w:r>
          </w:p>
        </w:tc>
        <w:tc>
          <w:tcPr>
            <w:tcW w:w="3600" w:type="dxa"/>
          </w:tcPr>
          <w:p w14:paraId="05525862" w14:textId="6452729E" w:rsidR="0033640D" w:rsidRPr="00B864D4" w:rsidRDefault="0033640D" w:rsidP="0033640D">
            <w:pPr>
              <w:rPr>
                <w:sz w:val="20"/>
                <w:szCs w:val="20"/>
              </w:rPr>
            </w:pPr>
            <w:hyperlink r:id="rId23" w:history="1">
              <w:r w:rsidRPr="00B864D4">
                <w:rPr>
                  <w:rStyle w:val="Hyperlink"/>
                  <w:sz w:val="20"/>
                  <w:szCs w:val="20"/>
                </w:rPr>
                <w:t>Ultimaker B.V. ED Utrecht, Netherlands</w:t>
              </w:r>
            </w:hyperlink>
          </w:p>
        </w:tc>
        <w:tc>
          <w:tcPr>
            <w:tcW w:w="990" w:type="dxa"/>
          </w:tcPr>
          <w:p w14:paraId="43155C34" w14:textId="193EA23E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$50 per </w:t>
            </w:r>
            <w:r w:rsidRPr="00FB7728">
              <w:rPr>
                <w:sz w:val="20"/>
                <w:szCs w:val="20"/>
              </w:rPr>
              <w:t>2.85mm (750g)</w:t>
            </w:r>
          </w:p>
        </w:tc>
        <w:tc>
          <w:tcPr>
            <w:tcW w:w="3240" w:type="dxa"/>
          </w:tcPr>
          <w:p w14:paraId="69E77C02" w14:textId="615534D0" w:rsidR="0033640D" w:rsidRPr="00B864D4" w:rsidRDefault="0033640D" w:rsidP="00336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531E2">
              <w:rPr>
                <w:sz w:val="20"/>
                <w:szCs w:val="20"/>
              </w:rPr>
              <w:t>D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printing material</w:t>
            </w:r>
          </w:p>
        </w:tc>
      </w:tr>
    </w:tbl>
    <w:p w14:paraId="56A3A447" w14:textId="7E6CDCF3" w:rsidR="006A7CA1" w:rsidRDefault="00150D17" w:rsidP="0086077F">
      <w:pPr>
        <w:rPr>
          <w:b/>
          <w:bCs/>
        </w:rPr>
      </w:pPr>
      <w:r>
        <w:rPr>
          <w:b/>
          <w:bCs/>
        </w:rPr>
        <w:t>Estimated Total</w:t>
      </w:r>
      <w:r w:rsidR="006A7CA1">
        <w:rPr>
          <w:b/>
          <w:bCs/>
        </w:rPr>
        <w:t xml:space="preserve"> Cost: $5</w:t>
      </w:r>
      <w:r w:rsidR="0051768C">
        <w:rPr>
          <w:b/>
          <w:bCs/>
        </w:rPr>
        <w:t>59 (if all THORLABS parts are bought)</w:t>
      </w:r>
      <w:r w:rsidR="006A7CA1">
        <w:rPr>
          <w:b/>
          <w:bCs/>
        </w:rPr>
        <w:t xml:space="preserve"> plus printing cost</w:t>
      </w:r>
      <w:r w:rsidR="0051768C">
        <w:rPr>
          <w:b/>
          <w:bCs/>
        </w:rPr>
        <w:t xml:space="preserve">. </w:t>
      </w:r>
      <w:r w:rsidR="0051768C">
        <w:rPr>
          <w:b/>
          <w:bCs/>
        </w:rPr>
        <w:t>**Any THORLAB component can be 3D printed from the files provided on their site if this is a more economical choice.</w:t>
      </w:r>
    </w:p>
    <w:p w14:paraId="23719450" w14:textId="3F0FA7C2" w:rsidR="0086077F" w:rsidRDefault="0086077F" w:rsidP="0086077F">
      <w:r>
        <w:t xml:space="preserve">*We </w:t>
      </w:r>
      <w:r w:rsidR="00CE44DD">
        <w:t xml:space="preserve">3D </w:t>
      </w:r>
      <w:r w:rsidR="00E86AA3">
        <w:t>printed</w:t>
      </w:r>
      <w:r w:rsidR="00CE44DD">
        <w:t xml:space="preserve"> all parts with </w:t>
      </w:r>
      <w:r w:rsidR="004B4681" w:rsidRPr="00EE7FA9">
        <w:t>Ultimaker S5 printer and CURA to slice models</w:t>
      </w:r>
      <w:r>
        <w:t xml:space="preserve"> using s</w:t>
      </w:r>
      <w:r w:rsidR="004B4681">
        <w:t>pecific settings</w:t>
      </w:r>
      <w:r>
        <w:t>:</w:t>
      </w:r>
    </w:p>
    <w:p w14:paraId="7E7ECBE8" w14:textId="77777777" w:rsidR="0086077F" w:rsidRDefault="004B4681" w:rsidP="0086077F">
      <w:pPr>
        <w:pStyle w:val="ListParagraph"/>
        <w:numPr>
          <w:ilvl w:val="0"/>
          <w:numId w:val="4"/>
        </w:numPr>
      </w:pPr>
      <w:r w:rsidRPr="00940F00">
        <w:t>0.4mm diameter nozzle</w:t>
      </w:r>
    </w:p>
    <w:p w14:paraId="21EC5755" w14:textId="77777777" w:rsidR="0086077F" w:rsidRDefault="004B4681" w:rsidP="0086077F">
      <w:pPr>
        <w:pStyle w:val="ListParagraph"/>
        <w:numPr>
          <w:ilvl w:val="0"/>
          <w:numId w:val="4"/>
        </w:numPr>
      </w:pPr>
      <w:r w:rsidRPr="00940F00">
        <w:t>0.2mm layer height</w:t>
      </w:r>
    </w:p>
    <w:p w14:paraId="7024B8E5" w14:textId="77777777" w:rsidR="0086077F" w:rsidRDefault="004B4681" w:rsidP="0086077F">
      <w:pPr>
        <w:pStyle w:val="ListParagraph"/>
        <w:numPr>
          <w:ilvl w:val="0"/>
          <w:numId w:val="4"/>
        </w:numPr>
      </w:pPr>
      <w:r w:rsidRPr="00940F00">
        <w:t>50% infill</w:t>
      </w:r>
    </w:p>
    <w:p w14:paraId="51C96237" w14:textId="77777777" w:rsidR="0086077F" w:rsidRDefault="0086077F" w:rsidP="0086077F">
      <w:pPr>
        <w:pStyle w:val="ListParagraph"/>
        <w:numPr>
          <w:ilvl w:val="0"/>
          <w:numId w:val="4"/>
        </w:numPr>
      </w:pPr>
      <w:r>
        <w:t>W</w:t>
      </w:r>
      <w:r w:rsidR="004B4681" w:rsidRPr="00940F00">
        <w:t>all line count = 4</w:t>
      </w:r>
    </w:p>
    <w:p w14:paraId="5FFC8961" w14:textId="77777777" w:rsidR="0086077F" w:rsidRDefault="0086077F" w:rsidP="0086077F">
      <w:pPr>
        <w:pStyle w:val="ListParagraph"/>
        <w:numPr>
          <w:ilvl w:val="0"/>
          <w:numId w:val="4"/>
        </w:numPr>
      </w:pPr>
      <w:r>
        <w:t>N</w:t>
      </w:r>
      <w:r w:rsidR="004B4681" w:rsidRPr="00940F00">
        <w:t>o suppor</w:t>
      </w:r>
      <w:r w:rsidR="008A2476">
        <w:t>t</w:t>
      </w:r>
    </w:p>
    <w:p w14:paraId="1810D0B0" w14:textId="77777777" w:rsidR="0086077F" w:rsidRDefault="004B4681" w:rsidP="0086077F">
      <w:pPr>
        <w:pStyle w:val="ListParagraph"/>
        <w:numPr>
          <w:ilvl w:val="0"/>
          <w:numId w:val="4"/>
        </w:numPr>
      </w:pPr>
      <w:r w:rsidRPr="00940F00">
        <w:t>The rest of the slicer settings</w:t>
      </w:r>
      <w:r>
        <w:t xml:space="preserve"> were</w:t>
      </w:r>
      <w:r w:rsidRPr="00940F00">
        <w:t xml:space="preserve"> unchanged from</w:t>
      </w:r>
      <w:r>
        <w:t xml:space="preserve"> </w:t>
      </w:r>
      <w:r w:rsidRPr="00940F00">
        <w:t>CURA’s default for Tough PLA.</w:t>
      </w:r>
    </w:p>
    <w:p w14:paraId="36D633EB" w14:textId="13430C45" w:rsidR="0082083B" w:rsidRPr="004B4681" w:rsidRDefault="004B4681" w:rsidP="006A7CA1">
      <w:r w:rsidRPr="0086077F">
        <w:rPr>
          <w:b/>
          <w:bCs/>
        </w:rPr>
        <w:t>Note</w:t>
      </w:r>
      <w:r w:rsidR="00B956C0">
        <w:rPr>
          <w:b/>
          <w:bCs/>
        </w:rPr>
        <w:t>s</w:t>
      </w:r>
      <w:r w:rsidRPr="0086077F">
        <w:rPr>
          <w:b/>
          <w:bCs/>
        </w:rPr>
        <w:t>: Solidworks files may have limited use/functionality in other CAD programs.</w:t>
      </w:r>
      <w:r w:rsidR="00B956C0">
        <w:rPr>
          <w:b/>
          <w:bCs/>
        </w:rPr>
        <w:t xml:space="preserve"> </w:t>
      </w:r>
    </w:p>
    <w:sectPr w:rsidR="0082083B" w:rsidRPr="004B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B23"/>
    <w:multiLevelType w:val="hybridMultilevel"/>
    <w:tmpl w:val="08C8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24C16"/>
    <w:multiLevelType w:val="hybridMultilevel"/>
    <w:tmpl w:val="438A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38E4"/>
    <w:multiLevelType w:val="hybridMultilevel"/>
    <w:tmpl w:val="6C7E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95F8C"/>
    <w:multiLevelType w:val="hybridMultilevel"/>
    <w:tmpl w:val="1C8A54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4B47"/>
    <w:multiLevelType w:val="hybridMultilevel"/>
    <w:tmpl w:val="5E84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26024"/>
    <w:multiLevelType w:val="hybridMultilevel"/>
    <w:tmpl w:val="1F2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C0BC9"/>
    <w:multiLevelType w:val="hybridMultilevel"/>
    <w:tmpl w:val="A3C0A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62"/>
    <w:rsid w:val="00051676"/>
    <w:rsid w:val="00063A32"/>
    <w:rsid w:val="00095939"/>
    <w:rsid w:val="000C6B67"/>
    <w:rsid w:val="000D7902"/>
    <w:rsid w:val="00111F7B"/>
    <w:rsid w:val="00115390"/>
    <w:rsid w:val="00122460"/>
    <w:rsid w:val="00150D17"/>
    <w:rsid w:val="00252DA7"/>
    <w:rsid w:val="002A0EC7"/>
    <w:rsid w:val="002B23F5"/>
    <w:rsid w:val="0033640D"/>
    <w:rsid w:val="00363379"/>
    <w:rsid w:val="00370337"/>
    <w:rsid w:val="003F4B24"/>
    <w:rsid w:val="004203A3"/>
    <w:rsid w:val="004B4681"/>
    <w:rsid w:val="004C1B11"/>
    <w:rsid w:val="0051768C"/>
    <w:rsid w:val="00570C00"/>
    <w:rsid w:val="00636707"/>
    <w:rsid w:val="00656AD5"/>
    <w:rsid w:val="006966C8"/>
    <w:rsid w:val="006A4F23"/>
    <w:rsid w:val="006A7CA1"/>
    <w:rsid w:val="006D09BB"/>
    <w:rsid w:val="006E643C"/>
    <w:rsid w:val="006E792C"/>
    <w:rsid w:val="00701246"/>
    <w:rsid w:val="007316D7"/>
    <w:rsid w:val="00737525"/>
    <w:rsid w:val="00772B52"/>
    <w:rsid w:val="00781816"/>
    <w:rsid w:val="007D5132"/>
    <w:rsid w:val="007E21F7"/>
    <w:rsid w:val="00802667"/>
    <w:rsid w:val="00803E62"/>
    <w:rsid w:val="0082083B"/>
    <w:rsid w:val="0086077F"/>
    <w:rsid w:val="008A2476"/>
    <w:rsid w:val="008A48E1"/>
    <w:rsid w:val="008D3F16"/>
    <w:rsid w:val="00903914"/>
    <w:rsid w:val="00906C32"/>
    <w:rsid w:val="00940F00"/>
    <w:rsid w:val="009C5C8F"/>
    <w:rsid w:val="009D58EE"/>
    <w:rsid w:val="00A23600"/>
    <w:rsid w:val="00A41ED4"/>
    <w:rsid w:val="00A531E2"/>
    <w:rsid w:val="00A66747"/>
    <w:rsid w:val="00A8700F"/>
    <w:rsid w:val="00AE7F01"/>
    <w:rsid w:val="00AF38A7"/>
    <w:rsid w:val="00B50D6B"/>
    <w:rsid w:val="00B864D4"/>
    <w:rsid w:val="00B93A70"/>
    <w:rsid w:val="00B956C0"/>
    <w:rsid w:val="00BB2A9C"/>
    <w:rsid w:val="00BD0E74"/>
    <w:rsid w:val="00BD7838"/>
    <w:rsid w:val="00BF095F"/>
    <w:rsid w:val="00BF3C93"/>
    <w:rsid w:val="00C5406D"/>
    <w:rsid w:val="00C61585"/>
    <w:rsid w:val="00CC7A98"/>
    <w:rsid w:val="00CE44DD"/>
    <w:rsid w:val="00CF15C9"/>
    <w:rsid w:val="00D178D7"/>
    <w:rsid w:val="00D17D79"/>
    <w:rsid w:val="00D44DDB"/>
    <w:rsid w:val="00D5675A"/>
    <w:rsid w:val="00D61736"/>
    <w:rsid w:val="00D632FE"/>
    <w:rsid w:val="00DC40AD"/>
    <w:rsid w:val="00DE5D19"/>
    <w:rsid w:val="00DF7EF7"/>
    <w:rsid w:val="00E00340"/>
    <w:rsid w:val="00E40864"/>
    <w:rsid w:val="00E41F78"/>
    <w:rsid w:val="00E816C0"/>
    <w:rsid w:val="00E86AA3"/>
    <w:rsid w:val="00EB1141"/>
    <w:rsid w:val="00EE7FA9"/>
    <w:rsid w:val="00F519D5"/>
    <w:rsid w:val="00F90CDB"/>
    <w:rsid w:val="00FB7728"/>
    <w:rsid w:val="00F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B60D"/>
  <w15:chartTrackingRefBased/>
  <w15:docId w15:val="{A2F093BD-832D-4CC5-9225-85C08A9B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7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0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EC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7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sciencetools.com/product/burette-clamp/?nosto=nosto-page-category1" TargetMode="External"/><Relationship Id="rId13" Type="http://schemas.openxmlformats.org/officeDocument/2006/relationships/hyperlink" Target="https://www.thorlabs.com/newgrouppage9.cfm?objectgroup_id=5894" TargetMode="External"/><Relationship Id="rId18" Type="http://schemas.openxmlformats.org/officeDocument/2006/relationships/hyperlink" Target="https://www.amazon.com/EDGELEC-Breadboard-Optional-Assorted-Multicolored/dp/B07GD2BWPY/ref=sr_1_3?dchild=1&amp;keywords=ribbon+cable+jumper&amp;qid=1605725977&amp;sr=8-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i.com/en-us/support/model.usb-6001.html" TargetMode="External"/><Relationship Id="rId7" Type="http://schemas.openxmlformats.org/officeDocument/2006/relationships/hyperlink" Target="https://www.thorlabs.com/newgrouppage9.cfm?objectgroup_id=5894" TargetMode="External"/><Relationship Id="rId12" Type="http://schemas.openxmlformats.org/officeDocument/2006/relationships/hyperlink" Target="https://www.thorlabs.com/newgrouppage9.cfm?objectgroup_id=887" TargetMode="External"/><Relationship Id="rId17" Type="http://schemas.openxmlformats.org/officeDocument/2006/relationships/hyperlink" Target="https://www.mcmaster.com/57155K356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thorlabs.com/newgrouppage9.cfm?objectgroup_id=4125" TargetMode="External"/><Relationship Id="rId20" Type="http://schemas.openxmlformats.org/officeDocument/2006/relationships/hyperlink" Target="https://www.digikey.at/product-detail/en/bourns-inc/ENS1J-B28-L00256L/ENS1J-B28-L00256L-ND/108939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horlabs.com/newgrouppage9.cfm?objectgroup_id=5894" TargetMode="External"/><Relationship Id="rId11" Type="http://schemas.openxmlformats.org/officeDocument/2006/relationships/hyperlink" Target="https://www.thorlabs.com/newgrouppage9.cfm?objectgroup_id=85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horlabs.com/newgrouppage9.cfm?objectgroup_id=887" TargetMode="External"/><Relationship Id="rId23" Type="http://schemas.openxmlformats.org/officeDocument/2006/relationships/hyperlink" Target="https://ultimaker.com/materials/tough-pla" TargetMode="External"/><Relationship Id="rId10" Type="http://schemas.openxmlformats.org/officeDocument/2006/relationships/hyperlink" Target="https://www.thorlabs.com/newgrouppage9.cfm?objectgroup_id=1257" TargetMode="External"/><Relationship Id="rId19" Type="http://schemas.openxmlformats.org/officeDocument/2006/relationships/hyperlink" Target="https://www.mcmaster.com/5108K5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orlabs.com/newgrouppage9.cfm?objectgroup_id=1257" TargetMode="External"/><Relationship Id="rId14" Type="http://schemas.openxmlformats.org/officeDocument/2006/relationships/hyperlink" Target="https://www.thorlabs.com/newgrouppage9.cfm?objectgroup_id=851" TargetMode="External"/><Relationship Id="rId22" Type="http://schemas.openxmlformats.org/officeDocument/2006/relationships/hyperlink" Target="https://www.thorlabs.com/navigation.cfm?guide_id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536A-B0A9-42B8-835E-2F303A87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6237</TotalTime>
  <Pages>2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S</dc:creator>
  <cp:keywords/>
  <dc:description/>
  <cp:lastModifiedBy>Fei S</cp:lastModifiedBy>
  <cp:revision>82</cp:revision>
  <dcterms:created xsi:type="dcterms:W3CDTF">2020-10-21T15:38:00Z</dcterms:created>
  <dcterms:modified xsi:type="dcterms:W3CDTF">2020-12-11T14:54:00Z</dcterms:modified>
</cp:coreProperties>
</file>