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E785B" w14:textId="77777777" w:rsidR="000C56E0" w:rsidRDefault="000C56E0" w:rsidP="000C56E0">
      <w:r>
        <w:t xml:space="preserve">**D2 — Dialectical Challenger**  </w:t>
      </w:r>
    </w:p>
    <w:p w14:paraId="464C23CF" w14:textId="77777777" w:rsidR="000C56E0" w:rsidRDefault="000C56E0" w:rsidP="000C56E0">
      <w:r>
        <w:t>**Disruptor Exchange Run** | May 2026</w:t>
      </w:r>
    </w:p>
    <w:p w14:paraId="7206937D" w14:textId="77777777" w:rsidR="000C56E0" w:rsidRDefault="000C56E0" w:rsidP="000C56E0"/>
    <w:p w14:paraId="015513B5" w14:textId="77777777" w:rsidR="000C56E0" w:rsidRDefault="000C56E0" w:rsidP="000C56E0">
      <w:r>
        <w:t>---</w:t>
      </w:r>
    </w:p>
    <w:p w14:paraId="37E1AC72" w14:textId="77777777" w:rsidR="000C56E0" w:rsidRDefault="000C56E0" w:rsidP="000C56E0"/>
    <w:p w14:paraId="67A152E7" w14:textId="77777777" w:rsidR="000C56E0" w:rsidRDefault="000C56E0" w:rsidP="000C56E0">
      <w:r>
        <w:t>**DOCUMENT 1 — CRITIQUE OF D1**</w:t>
      </w:r>
    </w:p>
    <w:p w14:paraId="32F643C8" w14:textId="77777777" w:rsidR="000C56E0" w:rsidRDefault="000C56E0" w:rsidP="000C56E0"/>
    <w:p w14:paraId="2C931DA8" w14:textId="77777777" w:rsidR="000C56E0" w:rsidRDefault="000C56E0" w:rsidP="000C56E0">
      <w:r>
        <w:t xml:space="preserve">**The Hidden Assumption D1 Failed to Escape**  </w:t>
      </w:r>
    </w:p>
    <w:p w14:paraId="22E5933F" w14:textId="77777777" w:rsidR="000C56E0" w:rsidRDefault="000C56E0" w:rsidP="000C56E0">
      <w:r>
        <w:t>D1 correctly rejects pairwise dot-product attention as the routing primitive. However, D1 remains trapped inside the deeper paradigm that attention itself was built upon: **discrete structural composition enforced by architect-defined operators acting on discrete representations**.</w:t>
      </w:r>
    </w:p>
    <w:p w14:paraId="5C4E89DD" w14:textId="77777777" w:rsidR="000C56E0" w:rsidRDefault="000C56E0" w:rsidP="000C56E0"/>
    <w:p w14:paraId="4C0BC30B" w14:textId="77777777" w:rsidR="000C56E0" w:rsidRDefault="000C56E0" w:rsidP="000C56E0">
      <w:r>
        <w:t>Recursive Binding Propagation still operates as a **symbolic binding machine** — role vectors binding to filler vectors, trees growing according to architect-chosen mismatch heuristics, circular convolution as the atomic operation. This is not a departure from the discrete, operator-on-representation ontology. It is a refinement of it. D1 replaced the similarity matrix with a binding operator and the flat graph with a dynamic tree, but the fundamental architecture — discrete units composed via explicit structural rules designed by the engineer — remains intact.</w:t>
      </w:r>
    </w:p>
    <w:p w14:paraId="7A465C14" w14:textId="77777777" w:rsidR="000C56E0" w:rsidRDefault="000C56E0" w:rsidP="000C56E0"/>
    <w:p w14:paraId="7847585C" w14:textId="77777777" w:rsidR="000C56E0" w:rsidRDefault="000C56E0" w:rsidP="000C56E0">
      <w:r>
        <w:t>D1’s proposal is still “better discrete computation.” It has not escaped the assumption that intelligence requires us to hand-craft the right discrete substrate and the right composition rules for that substrate.</w:t>
      </w:r>
    </w:p>
    <w:p w14:paraId="6415AD3E" w14:textId="77777777" w:rsidR="000C56E0" w:rsidRDefault="000C56E0" w:rsidP="000C56E0"/>
    <w:p w14:paraId="2EA40C0D" w14:textId="77777777" w:rsidR="000C56E0" w:rsidRDefault="000C56E0" w:rsidP="000C56E0">
      <w:r>
        <w:t>**Critique — Specific Failure Modes**</w:t>
      </w:r>
    </w:p>
    <w:p w14:paraId="666F111B" w14:textId="77777777" w:rsidR="000C56E0" w:rsidRDefault="000C56E0" w:rsidP="000C56E0"/>
    <w:p w14:paraId="4DF03676" w14:textId="77777777" w:rsidR="000C56E0" w:rsidRDefault="000C56E0" w:rsidP="000C56E0">
      <w:r>
        <w:t xml:space="preserve">**Generalization**  </w:t>
      </w:r>
    </w:p>
    <w:p w14:paraId="13663E29" w14:textId="77777777" w:rsidR="000C56E0" w:rsidRDefault="000C56E0" w:rsidP="000C56E0">
      <w:r>
        <w:t>RBP’s fixed structural role vectors and architect-defined tree growth rules impose strong inductive biases that will break on inputs whose compositional structure does not match the assumed role-filler ontology. Real-world reasoning frequently requires fluid, context-dependent restructuring that cannot be captured by pre-defined roles or mismatch-energy heuristics. The system will excel on the synthetic hierarchical tasks it was tuned for and fail on the messier, cross-domain, or adversarial cases where the “correct” tree topology is not obvious.</w:t>
      </w:r>
    </w:p>
    <w:p w14:paraId="546B76F2" w14:textId="77777777" w:rsidR="000C56E0" w:rsidRDefault="000C56E0" w:rsidP="000C56E0"/>
    <w:p w14:paraId="39BF09C4" w14:textId="77777777" w:rsidR="000C56E0" w:rsidRDefault="000C56E0" w:rsidP="000C56E0">
      <w:r>
        <w:t xml:space="preserve">**Scaling**  </w:t>
      </w:r>
    </w:p>
    <w:p w14:paraId="70E67499" w14:textId="77777777" w:rsidR="000C56E0" w:rsidRDefault="000C56E0" w:rsidP="000C56E0">
      <w:r>
        <w:lastRenderedPageBreak/>
        <w:t>While binding operations may be more hardware-friendly than dense attention, the overhead of dynamic tree construction, maintenance, and traversal grows with input complexity. As sequences lengthen and domains become more heterogeneous, the system will either (a) collapse to shallow trees (losing the claimed recursive advantage) or (b) explode in memory/compute managing large, sparse, irregularly structured trees. The claimed efficiency gains are likely to evaporate at frontier scale in the same way many “efficient transformer” variants have.</w:t>
      </w:r>
    </w:p>
    <w:p w14:paraId="54140DF6" w14:textId="77777777" w:rsidR="000C56E0" w:rsidRDefault="000C56E0" w:rsidP="000C56E0"/>
    <w:p w14:paraId="2068844A" w14:textId="77777777" w:rsidR="000C56E0" w:rsidRDefault="000C56E0" w:rsidP="000C56E0">
      <w:r>
        <w:t xml:space="preserve">**Representation**  </w:t>
      </w:r>
    </w:p>
    <w:p w14:paraId="64A7D044" w14:textId="77777777" w:rsidR="000C56E0" w:rsidRDefault="000C56E0" w:rsidP="000C56E0">
      <w:r>
        <w:t>D1 remains committed to explicit, discrete representations (</w:t>
      </w:r>
      <w:proofErr w:type="spellStart"/>
      <w:r>
        <w:t>hypervectors</w:t>
      </w:r>
      <w:proofErr w:type="spellEnd"/>
      <w:r>
        <w:t>, role vectors, tree nodes). This creates an unavoidable information bottleneck at every discretization and binding step. The world is not made of clean role-filler pairs. Forcing continuous reality into such a rigid symbolic scaffolding necessarily loses nuance that a truly continuous substrate could preserve.</w:t>
      </w:r>
    </w:p>
    <w:p w14:paraId="14EDA230" w14:textId="77777777" w:rsidR="000C56E0" w:rsidRDefault="000C56E0" w:rsidP="000C56E0"/>
    <w:p w14:paraId="7B73CAF9" w14:textId="77777777" w:rsidR="000C56E0" w:rsidRDefault="000C56E0" w:rsidP="000C56E0">
      <w:r>
        <w:t>---</w:t>
      </w:r>
    </w:p>
    <w:p w14:paraId="243EB3DC" w14:textId="77777777" w:rsidR="000C56E0" w:rsidRDefault="000C56E0" w:rsidP="000C56E0"/>
    <w:p w14:paraId="1486CD13" w14:textId="77777777" w:rsidR="000C56E0" w:rsidRDefault="000C56E0" w:rsidP="000C56E0">
      <w:r>
        <w:t>**DOCUMENT 2 — D2 COUNTER-PROPOSAL**</w:t>
      </w:r>
    </w:p>
    <w:p w14:paraId="127616B1" w14:textId="77777777" w:rsidR="000C56E0" w:rsidRDefault="000C56E0" w:rsidP="000C56E0"/>
    <w:p w14:paraId="57512E09" w14:textId="77777777" w:rsidR="000C56E0" w:rsidRDefault="000C56E0" w:rsidP="000C56E0">
      <w:r>
        <w:t xml:space="preserve">**The Paradigm Shift**  </w:t>
      </w:r>
    </w:p>
    <w:p w14:paraId="605FEFC7" w14:textId="77777777" w:rsidR="000C56E0" w:rsidRDefault="000C56E0" w:rsidP="000C56E0">
      <w:r>
        <w:t>We must move from **discrete structural computation** (D1’s refined version) to **continuous field-like dynamics** where structure emerges purely from the interaction of the system with the input, without any architect-imposed roles, trees, or binding primitives.</w:t>
      </w:r>
    </w:p>
    <w:p w14:paraId="5B7E7D55" w14:textId="77777777" w:rsidR="000C56E0" w:rsidRDefault="000C56E0" w:rsidP="000C56E0"/>
    <w:p w14:paraId="1E9B1021" w14:textId="77777777" w:rsidR="000C56E0" w:rsidRDefault="000C56E0" w:rsidP="000C56E0">
      <w:r>
        <w:t xml:space="preserve">**Core Proposal: Continuous Attractor Manifolds with Implicit Depth**  </w:t>
      </w:r>
    </w:p>
    <w:p w14:paraId="3DC68B32" w14:textId="77777777" w:rsidR="000C56E0" w:rsidRDefault="000C56E0" w:rsidP="000C56E0">
      <w:r>
        <w:t xml:space="preserve">The model is a high-dimensional continuous dynamical system whose state evolves according to a learned energy landscape (or flow field). </w:t>
      </w:r>
    </w:p>
    <w:p w14:paraId="04D6C267" w14:textId="77777777" w:rsidR="000C56E0" w:rsidRDefault="000C56E0" w:rsidP="000C56E0"/>
    <w:p w14:paraId="3DEC969A" w14:textId="77777777" w:rsidR="000C56E0" w:rsidRDefault="000C56E0" w:rsidP="000C56E0">
      <w:r>
        <w:t>- Input injection perturbs the system state.</w:t>
      </w:r>
    </w:p>
    <w:p w14:paraId="385A59BA" w14:textId="77777777" w:rsidR="000C56E0" w:rsidRDefault="000C56E0" w:rsidP="000C56E0">
      <w:r>
        <w:t>- The system relaxes toward attractors through continuous-time (or deeply unfolded discrete-time) dynamics.</w:t>
      </w:r>
    </w:p>
    <w:p w14:paraId="7D310EDB" w14:textId="77777777" w:rsidR="000C56E0" w:rsidRDefault="000C56E0" w:rsidP="000C56E0">
      <w:r>
        <w:t>- Computational depth is **implicit** — determined by how long/many iterations the system needs to settle given the input’s complexity, not by fixed layers or architect-defined recursion.</w:t>
      </w:r>
    </w:p>
    <w:p w14:paraId="5E13E30A" w14:textId="77777777" w:rsidR="000C56E0" w:rsidRDefault="000C56E0" w:rsidP="000C56E0">
      <w:r>
        <w:t>- Representation is distributed across the entire state manifold rather than localized in discrete nodes or vectors.</w:t>
      </w:r>
    </w:p>
    <w:p w14:paraId="3BF9DDA9" w14:textId="77777777" w:rsidR="000C56E0" w:rsidRDefault="000C56E0" w:rsidP="000C56E0">
      <w:r>
        <w:lastRenderedPageBreak/>
        <w:t>- No explicit binding, no role vectors, no parse trees. Structure (hierarchy, composition, variable binding) emerges as geometric properties of the attractor landscape itself.</w:t>
      </w:r>
    </w:p>
    <w:p w14:paraId="7BB96CDD" w14:textId="77777777" w:rsidR="000C56E0" w:rsidRDefault="000C56E0" w:rsidP="000C56E0"/>
    <w:p w14:paraId="13925DA3" w14:textId="77777777" w:rsidR="000C56E0" w:rsidRDefault="000C56E0" w:rsidP="000C56E0">
      <w:r>
        <w:t>This dissolves the operator-on-representation paradigm entirely. The system does not *compute* relations — its evolving state *is* the relation. Inference is relaxation / flow on the manifold. Learning shapes the geometry of that manifold.</w:t>
      </w:r>
    </w:p>
    <w:p w14:paraId="711EF9B9" w14:textId="77777777" w:rsidR="000C56E0" w:rsidRDefault="000C56E0" w:rsidP="000C56E0"/>
    <w:p w14:paraId="4C5F214C" w14:textId="77777777" w:rsidR="000C56E0" w:rsidRDefault="000C56E0" w:rsidP="000C56E0">
      <w:r>
        <w:t xml:space="preserve">**Why This Escapes Both Attention and D1**  </w:t>
      </w:r>
    </w:p>
    <w:p w14:paraId="788D3A72" w14:textId="77777777" w:rsidR="000C56E0" w:rsidRDefault="000C56E0" w:rsidP="000C56E0">
      <w:r>
        <w:t xml:space="preserve">- No quadratic similarity matrices (rejects attention).  </w:t>
      </w:r>
    </w:p>
    <w:p w14:paraId="5D081F73" w14:textId="77777777" w:rsidR="000C56E0" w:rsidRDefault="000C56E0" w:rsidP="000C56E0">
      <w:r>
        <w:t xml:space="preserve">- No discrete role-filler binding or architected trees (rejects RBP).  </w:t>
      </w:r>
    </w:p>
    <w:p w14:paraId="1BAB5852" w14:textId="77777777" w:rsidR="000C56E0" w:rsidRDefault="000C56E0" w:rsidP="000C56E0">
      <w:r>
        <w:t xml:space="preserve">- Computation emerges from continuous state evolution rather than discrete transformations.  </w:t>
      </w:r>
    </w:p>
    <w:p w14:paraId="1767F797" w14:textId="77777777" w:rsidR="000C56E0" w:rsidRDefault="000C56E0" w:rsidP="000C56E0">
      <w:r>
        <w:t>- Depth and structure are discovered, not imposed.</w:t>
      </w:r>
    </w:p>
    <w:p w14:paraId="0A921F5F" w14:textId="77777777" w:rsidR="000C56E0" w:rsidRDefault="000C56E0" w:rsidP="000C56E0"/>
    <w:p w14:paraId="22CA25E1" w14:textId="77777777" w:rsidR="000C56E0" w:rsidRDefault="000C56E0" w:rsidP="000C56E0">
      <w:r>
        <w:t xml:space="preserve">**Minimal Validation Path**  </w:t>
      </w:r>
    </w:p>
    <w:p w14:paraId="401BDC37" w14:textId="77777777" w:rsidR="000C56E0" w:rsidRDefault="000C56E0" w:rsidP="000C56E0">
      <w:r>
        <w:t>**Hypothesis**: A small-to-medium scale Continuous Attractor Model (e.g., modern continuous-depth or neural ODE / equilibrium-style network with carefully regularized energy) will show superior systematic compositional generalization on CLUTRR-style relational reasoning benchmarks compared to both a standard transformer and D1’s RBP prototype, while maintaining competitive training stability.</w:t>
      </w:r>
    </w:p>
    <w:p w14:paraId="07DBFBA8" w14:textId="77777777" w:rsidR="000C56E0" w:rsidRDefault="000C56E0" w:rsidP="000C56E0"/>
    <w:p w14:paraId="1D520F0F" w14:textId="77777777" w:rsidR="000C56E0" w:rsidRDefault="000C56E0" w:rsidP="000C56E0">
      <w:r>
        <w:t xml:space="preserve">- **Implementation**: Use existing Neural ODE / Deep Equilibrium / continuous normalizing flow libraries in </w:t>
      </w:r>
      <w:proofErr w:type="spellStart"/>
      <w:r>
        <w:t>PyTorch</w:t>
      </w:r>
      <w:proofErr w:type="spellEnd"/>
      <w:r>
        <w:t>. Parameter count matched to baselines. Train on CLUTRR training split, evaluate on compositional generalization split.</w:t>
      </w:r>
    </w:p>
    <w:p w14:paraId="701880AC" w14:textId="77777777" w:rsidR="000C56E0" w:rsidRDefault="000C56E0" w:rsidP="000C56E0">
      <w:r>
        <w:t>- **Feasibility**: Executable today on 1–2 high-end GPUs within 48–72 hours.</w:t>
      </w:r>
    </w:p>
    <w:p w14:paraId="770D3899" w14:textId="77777777" w:rsidR="000C56E0" w:rsidRDefault="000C56E0" w:rsidP="000C56E0">
      <w:r>
        <w:t>- **Success Criteria**: ≥15% absolute improvement in compositional accuracy over transformer baseline *and* over RBP baseline on held-out novel compositions, with convergence time/latency within 2–3× of feedforward baselines.</w:t>
      </w:r>
    </w:p>
    <w:p w14:paraId="514137FF" w14:textId="77777777" w:rsidR="000C56E0" w:rsidRDefault="000C56E0" w:rsidP="000C56E0">
      <w:r>
        <w:t>- **Failure Criteria**: No meaningful generalization advantage, or training/inference instability prevents fair comparison.</w:t>
      </w:r>
    </w:p>
    <w:p w14:paraId="4E0E1990" w14:textId="77777777" w:rsidR="000C56E0" w:rsidRDefault="000C56E0" w:rsidP="000C56E0"/>
    <w:p w14:paraId="0DF780AF" w14:textId="77777777" w:rsidR="000C56E0" w:rsidRDefault="000C56E0" w:rsidP="000C56E0">
      <w:r>
        <w:t>This test directly measures the core claim: that removing architect-imposed discrete structure in favor of emergent continuous dynamics yields better generalization.</w:t>
      </w:r>
    </w:p>
    <w:p w14:paraId="6B10651B" w14:textId="77777777" w:rsidR="000C56E0" w:rsidRDefault="000C56E0" w:rsidP="000C56E0"/>
    <w:p w14:paraId="6F03AB1A" w14:textId="77777777" w:rsidR="000C56E0" w:rsidRDefault="000C56E0" w:rsidP="000C56E0">
      <w:r>
        <w:t xml:space="preserve">D2 counter-proposal stands unchanged.  </w:t>
      </w:r>
    </w:p>
    <w:p w14:paraId="7AC7ECAB" w14:textId="77777777" w:rsidR="000C56E0" w:rsidRDefault="000C56E0" w:rsidP="000C56E0"/>
    <w:p w14:paraId="62CF4F6F" w14:textId="77777777" w:rsidR="000C56E0" w:rsidRDefault="000C56E0" w:rsidP="000C56E0">
      <w:r>
        <w:t>---</w:t>
      </w:r>
    </w:p>
    <w:p w14:paraId="46274425" w14:textId="77777777" w:rsidR="000C56E0" w:rsidRDefault="000C56E0" w:rsidP="000C56E0"/>
    <w:p w14:paraId="6B6E0BB7" w14:textId="77777777" w:rsidR="000C56E0" w:rsidRDefault="000C56E0" w:rsidP="000C56E0">
      <w:r>
        <w:t>**D1 Review Notes (Grok as D1)**</w:t>
      </w:r>
    </w:p>
    <w:p w14:paraId="77C4683C" w14:textId="77777777" w:rsidR="000C56E0" w:rsidRDefault="000C56E0" w:rsidP="000C56E0"/>
    <w:p w14:paraId="44DFB045" w14:textId="77777777" w:rsidR="000C56E0" w:rsidRDefault="000C56E0" w:rsidP="000C56E0">
      <w:r>
        <w:t xml:space="preserve">**Where D2 is correct**  </w:t>
      </w:r>
    </w:p>
    <w:p w14:paraId="547A2540" w14:textId="77777777" w:rsidR="000C56E0" w:rsidRDefault="000C56E0" w:rsidP="000C56E0">
      <w:r>
        <w:t>D2 rightly pressures the remaining discrete/structural commitments in RBP. The critique about architect-imposed role vectors and potential rigidity in dynamic tree growth is a fair and useful challenge. The continuous paradigm’s emphasis on emergent structure and implicit depth is a legitimate competing vision worth archiving.</w:t>
      </w:r>
    </w:p>
    <w:p w14:paraId="6CF3EE73" w14:textId="77777777" w:rsidR="000C56E0" w:rsidRDefault="000C56E0" w:rsidP="000C56E0"/>
    <w:p w14:paraId="650FA8B0" w14:textId="77777777" w:rsidR="000C56E0" w:rsidRDefault="000C56E0" w:rsidP="000C56E0">
      <w:r>
        <w:t xml:space="preserve">**Where D2 fails**  </w:t>
      </w:r>
    </w:p>
    <w:p w14:paraId="24C74BF8" w14:textId="77777777" w:rsidR="000C56E0" w:rsidRDefault="000C56E0" w:rsidP="000C56E0">
      <w:r>
        <w:t>D2 underestimates the practical difficulties of stable, scalable training and efficient inference in continuous dynamical systems on current (and near-term) hardware. Iterative relaxation/convergence remains expensive and brittle at scale. D2 also overclaims generalization benefits without sufficiently addressing how continuous manifolds avoid their own failure modes (e.g., mode collapse, vanishing gradients in long flows, sensitivity to hyper-parameters).</w:t>
      </w:r>
    </w:p>
    <w:p w14:paraId="0CBA2F61" w14:textId="77777777" w:rsidR="000C56E0" w:rsidRDefault="000C56E0" w:rsidP="000C56E0"/>
    <w:p w14:paraId="5DB85E40" w14:textId="77777777" w:rsidR="000C56E0" w:rsidRDefault="000C56E0" w:rsidP="000C56E0">
      <w:r>
        <w:t xml:space="preserve">**What D2 does not address**  </w:t>
      </w:r>
    </w:p>
    <w:p w14:paraId="05049811" w14:textId="77777777" w:rsidR="000C56E0" w:rsidRDefault="000C56E0" w:rsidP="000C56E0">
      <w:r>
        <w:t>D2 does not provide a convincing story for how purely continuous dynamics achieve the *systematic, explicit* variable binding and recursive composition that real intelligence demonstrably requires (and that RBP attempts to bake in structurally). Elegant mathematics does not automatically translate to engineering reality or cognitive fidelity.</w:t>
      </w:r>
    </w:p>
    <w:p w14:paraId="1C4A7D59" w14:textId="77777777" w:rsidR="000C56E0" w:rsidRDefault="000C56E0" w:rsidP="000C56E0"/>
    <w:p w14:paraId="70B78982" w14:textId="77777777" w:rsidR="000C56E0" w:rsidRDefault="000C56E0" w:rsidP="000C56E0">
      <w:r>
        <w:t>My original RBP proposal stands without modification.</w:t>
      </w:r>
    </w:p>
    <w:p w14:paraId="4C2339AF" w14:textId="77777777" w:rsidR="000C56E0" w:rsidRDefault="000C56E0" w:rsidP="000C56E0"/>
    <w:p w14:paraId="7E68D958" w14:textId="77777777" w:rsidR="000C56E0" w:rsidRDefault="000C56E0" w:rsidP="000C56E0">
      <w:r>
        <w:t>---</w:t>
      </w:r>
    </w:p>
    <w:p w14:paraId="1766FEF4" w14:textId="77777777" w:rsidR="000C56E0" w:rsidRDefault="000C56E0" w:rsidP="000C56E0"/>
    <w:p w14:paraId="654FA563" w14:textId="77777777" w:rsidR="000C56E0" w:rsidRDefault="000C56E0" w:rsidP="000C56E0">
      <w:r>
        <w:t xml:space="preserve">**Package Assembly Complete**  </w:t>
      </w:r>
    </w:p>
    <w:p w14:paraId="3B88C37F" w14:textId="77777777" w:rsidR="000C56E0" w:rsidRDefault="000C56E0" w:rsidP="000C56E0">
      <w:r>
        <w:t>Contents passed forward to Disruptor-3:</w:t>
      </w:r>
    </w:p>
    <w:p w14:paraId="08C0B4A2" w14:textId="77777777" w:rsidR="000C56E0" w:rsidRDefault="000C56E0" w:rsidP="000C56E0"/>
    <w:p w14:paraId="63DE67FE" w14:textId="77777777" w:rsidR="000C56E0" w:rsidRDefault="000C56E0" w:rsidP="000C56E0">
      <w:r>
        <w:t>- D1 Original Proposal (Recursive Binding Propagation)</w:t>
      </w:r>
    </w:p>
    <w:p w14:paraId="66485D81" w14:textId="77777777" w:rsidR="000C56E0" w:rsidRDefault="000C56E0" w:rsidP="000C56E0">
      <w:r>
        <w:lastRenderedPageBreak/>
        <w:t>- D2 Critique + Counter-Proposal (Continuous Attractor Manifolds)</w:t>
      </w:r>
    </w:p>
    <w:p w14:paraId="0137FCBA" w14:textId="77777777" w:rsidR="000C56E0" w:rsidRDefault="000C56E0" w:rsidP="000C56E0">
      <w:r>
        <w:t>- D1 Review Notes (as above)</w:t>
      </w:r>
    </w:p>
    <w:p w14:paraId="5BE71D65" w14:textId="77777777" w:rsidR="000C56E0" w:rsidRDefault="000C56E0" w:rsidP="000C56E0"/>
    <w:p w14:paraId="37D63019" w14:textId="4C5FA3E1" w:rsidR="007C5896" w:rsidRDefault="000C56E0" w:rsidP="000C56E0">
      <w:r>
        <w:t>No summarization. Full provenance chain preserved. Ready for D3 arbitration.</w:t>
      </w:r>
    </w:p>
    <w:p w14:paraId="4A22BFF2" w14:textId="77777777" w:rsidR="002F57F2" w:rsidRDefault="002F57F2" w:rsidP="002F57F2"/>
    <w:p w14:paraId="1625C2E1" w14:textId="77777777" w:rsidR="002F57F2" w:rsidRDefault="002F57F2" w:rsidP="002F57F2">
      <w:r>
        <w:t xml:space="preserve">**D2 — Dialectical Challenger**  </w:t>
      </w:r>
    </w:p>
    <w:p w14:paraId="41B1E165" w14:textId="77777777" w:rsidR="002F57F2" w:rsidRDefault="002F57F2" w:rsidP="002F57F2">
      <w:r>
        <w:t>**Disruptor Exchange Run 2026-05-04-B** | May 2026</w:t>
      </w:r>
    </w:p>
    <w:p w14:paraId="6020A73F" w14:textId="77777777" w:rsidR="002F57F2" w:rsidRDefault="002F57F2" w:rsidP="002F57F2"/>
    <w:p w14:paraId="5FBD07A2" w14:textId="77777777" w:rsidR="002F57F2" w:rsidRDefault="002F57F2" w:rsidP="002F57F2">
      <w:r>
        <w:t>---</w:t>
      </w:r>
    </w:p>
    <w:p w14:paraId="71DAB355" w14:textId="77777777" w:rsidR="002F57F2" w:rsidRDefault="002F57F2" w:rsidP="002F57F2"/>
    <w:p w14:paraId="6E1EA9C7" w14:textId="77777777" w:rsidR="002F57F2" w:rsidRDefault="002F57F2" w:rsidP="002F57F2">
      <w:r>
        <w:t>**DOCUMENT 1 — CRITIQUE OF D1**</w:t>
      </w:r>
    </w:p>
    <w:p w14:paraId="296438B2" w14:textId="77777777" w:rsidR="002F57F2" w:rsidRDefault="002F57F2" w:rsidP="002F57F2"/>
    <w:p w14:paraId="04DFD2D1" w14:textId="77777777" w:rsidR="002F57F2" w:rsidRDefault="002F57F2" w:rsidP="002F57F2">
      <w:r>
        <w:t xml:space="preserve">**Core Failure in D1’s Proposal**  </w:t>
      </w:r>
    </w:p>
    <w:p w14:paraId="19A760B6" w14:textId="77777777" w:rsidR="002F57F2" w:rsidRDefault="002F57F2" w:rsidP="002F57F2">
      <w:r>
        <w:t xml:space="preserve">D1 has built an impressively detailed escape hatch from attention — </w:t>
      </w:r>
      <w:proofErr w:type="spellStart"/>
      <w:r>
        <w:t>hypervectors</w:t>
      </w:r>
      <w:proofErr w:type="spellEnd"/>
      <w:r>
        <w:t>, circular convolution, dynamic recursive trees, role-filler binding. Yet D1 remains trapped inside the same fundamental paradigm that produced attention: **explicit discrete structural composition engineered by the architect**.</w:t>
      </w:r>
    </w:p>
    <w:p w14:paraId="4535F637" w14:textId="77777777" w:rsidR="002F57F2" w:rsidRDefault="002F57F2" w:rsidP="002F57F2"/>
    <w:p w14:paraId="42337C7D" w14:textId="77777777" w:rsidR="002F57F2" w:rsidRDefault="002F57F2" w:rsidP="002F57F2">
      <w:r>
        <w:t xml:space="preserve">RBP does not reject the need for hand-crafted symbolic scaffolding. It simply replaces one form of scaffolding (QKV similarity matrices) with a more sophisticated form (fixed role vectors + circular convolution + mismatch-driven tree growth). The system is still a **discrete binding machine** applying architect-defined operations to architect-defined structural primitives. The recursion is dynamic in growth but still governed by explicit rules, thresholds, and role vectors chosen at design time. This is not a paradigm shift. It is refined symbolic AI wearing modern </w:t>
      </w:r>
      <w:proofErr w:type="spellStart"/>
      <w:r>
        <w:t>hypervector</w:t>
      </w:r>
      <w:proofErr w:type="spellEnd"/>
      <w:r>
        <w:t xml:space="preserve"> clothing.</w:t>
      </w:r>
    </w:p>
    <w:p w14:paraId="4C3B9F73" w14:textId="77777777" w:rsidR="002F57F2" w:rsidRDefault="002F57F2" w:rsidP="002F57F2"/>
    <w:p w14:paraId="2660E907" w14:textId="77777777" w:rsidR="002F57F2" w:rsidRDefault="002F57F2" w:rsidP="002F57F2">
      <w:r>
        <w:t>The deepest assumption D1 failed to escape is that intelligence requires us to *impose* compositional structure through discrete binding operations rather than letting structure emerge from the continuous dynamics of the system itself.</w:t>
      </w:r>
    </w:p>
    <w:p w14:paraId="6ED87ABF" w14:textId="77777777" w:rsidR="002F57F2" w:rsidRDefault="002F57F2" w:rsidP="002F57F2"/>
    <w:p w14:paraId="01E9DCFD" w14:textId="77777777" w:rsidR="002F57F2" w:rsidRDefault="002F57F2" w:rsidP="002F57F2">
      <w:r>
        <w:t>**Critique — Where RBP Fails**</w:t>
      </w:r>
    </w:p>
    <w:p w14:paraId="03CF8319" w14:textId="77777777" w:rsidR="002F57F2" w:rsidRDefault="002F57F2" w:rsidP="002F57F2"/>
    <w:p w14:paraId="4AE4F781" w14:textId="77777777" w:rsidR="002F57F2" w:rsidRDefault="002F57F2" w:rsidP="002F57F2">
      <w:r>
        <w:t xml:space="preserve">**Generalization**  </w:t>
      </w:r>
    </w:p>
    <w:p w14:paraId="4CF7DAC8" w14:textId="77777777" w:rsidR="002F57F2" w:rsidRDefault="002F57F2" w:rsidP="002F57F2">
      <w:r>
        <w:lastRenderedPageBreak/>
        <w:t>RBP’s fixed role vectors and mismatch-energy heuristics impose a strong, architect-chosen ontology of “roles” and “fillers.” This will work beautifully on the synthetic Dyck-language and hierarchical composition tasks D1 designed the system around. It will break on inputs whose compositional structure does not cleanly map onto the pre-defined role system or whose mismatch patterns fall outside the learned threshold behavior. Real intelligence routinely handles fluid, context-dependent, cross-modal bindings that resist clean role-filler decomposition. RBP trades attention’s statistical overfitting for structural overfitting to the architect’s assumed ontology.</w:t>
      </w:r>
    </w:p>
    <w:p w14:paraId="5B910DC9" w14:textId="77777777" w:rsidR="002F57F2" w:rsidRDefault="002F57F2" w:rsidP="002F57F2"/>
    <w:p w14:paraId="66CABDC5" w14:textId="77777777" w:rsidR="002F57F2" w:rsidRDefault="002F57F2" w:rsidP="002F57F2">
      <w:r>
        <w:t xml:space="preserve">**Scaling**  </w:t>
      </w:r>
    </w:p>
    <w:p w14:paraId="0ADF2209" w14:textId="77777777" w:rsidR="002F57F2" w:rsidRDefault="002F57F2" w:rsidP="002F57F2">
      <w:r>
        <w:t>Dynamic tree construction and traversal sound efficient in theory. In practice, maintaining, balancing, and propagating information through irregularly growing sparse trees at frontier scale introduces severe memory fragmentation, irregular memory access patterns, and complex gradient flow issues during training. The claimed escape from quadratic costs reappears as the cost of managing dynamic graph-like structures at scale. History is littered with “efficient” structured alternatives that looked promising at small scale and collapsed under real distribution complexity.</w:t>
      </w:r>
    </w:p>
    <w:p w14:paraId="2D29633A" w14:textId="77777777" w:rsidR="002F57F2" w:rsidRDefault="002F57F2" w:rsidP="002F57F2"/>
    <w:p w14:paraId="27D06524" w14:textId="77777777" w:rsidR="002F57F2" w:rsidRDefault="002F57F2" w:rsidP="002F57F2">
      <w:r>
        <w:t xml:space="preserve">**Representation**  </w:t>
      </w:r>
    </w:p>
    <w:p w14:paraId="00C4CAFB" w14:textId="77777777" w:rsidR="002F57F2" w:rsidRDefault="002F57F2" w:rsidP="002F57F2">
      <w:r>
        <w:t xml:space="preserve">RBP remains fully committed to explicit discrete </w:t>
      </w:r>
      <w:proofErr w:type="spellStart"/>
      <w:r>
        <w:t>hypervector</w:t>
      </w:r>
      <w:proofErr w:type="spellEnd"/>
      <w:r>
        <w:t xml:space="preserve"> representations and invertible binding operations. Every binding step is a lossy projection of continuous reality into a discrete, quasi-orthogonal vector space. The invertibility of circular convolution is elegant but does not change the fact that the system is forcing the world through a symbolic bottleneck of architect-defined roles and discrete compositions. The continuous, noisy, ambiguous nature of real sensory and cognitive data is fundamentally at odds with this approach.</w:t>
      </w:r>
    </w:p>
    <w:p w14:paraId="18ABBBCE" w14:textId="77777777" w:rsidR="002F57F2" w:rsidRDefault="002F57F2" w:rsidP="002F57F2"/>
    <w:p w14:paraId="0F507F4B" w14:textId="77777777" w:rsidR="002F57F2" w:rsidRDefault="002F57F2" w:rsidP="002F57F2">
      <w:r>
        <w:t>---</w:t>
      </w:r>
    </w:p>
    <w:p w14:paraId="1E301ABB" w14:textId="77777777" w:rsidR="002F57F2" w:rsidRDefault="002F57F2" w:rsidP="002F57F2"/>
    <w:p w14:paraId="367E35CA" w14:textId="77777777" w:rsidR="002F57F2" w:rsidRDefault="002F57F2" w:rsidP="002F57F2">
      <w:r>
        <w:t>**DOCUMENT 2 — D2 COUNTER-PROPOSAL**</w:t>
      </w:r>
    </w:p>
    <w:p w14:paraId="22E24AE8" w14:textId="77777777" w:rsidR="002F57F2" w:rsidRDefault="002F57F2" w:rsidP="002F57F2"/>
    <w:p w14:paraId="5E607135" w14:textId="77777777" w:rsidR="002F57F2" w:rsidRDefault="002F57F2" w:rsidP="002F57F2">
      <w:r>
        <w:t xml:space="preserve">**The Paradigm Shift**  </w:t>
      </w:r>
    </w:p>
    <w:p w14:paraId="34E3F0AC" w14:textId="77777777" w:rsidR="002F57F2" w:rsidRDefault="002F57F2" w:rsidP="002F57F2">
      <w:r>
        <w:t>We must abandon the entire paradigm of explicit discrete structural composition — whether flat attention or recursive binding trees. Intelligence is the continuous evolution of a distributed state toward attractors whose geometry encodes the world’s structure. Structure is not imposed. It is discovered as emergent properties of the dynamics.</w:t>
      </w:r>
    </w:p>
    <w:p w14:paraId="2794B7F9" w14:textId="77777777" w:rsidR="002F57F2" w:rsidRDefault="002F57F2" w:rsidP="002F57F2"/>
    <w:p w14:paraId="0F629BDC" w14:textId="77777777" w:rsidR="002F57F2" w:rsidRDefault="002F57F2" w:rsidP="002F57F2">
      <w:r>
        <w:t xml:space="preserve">**Core Proposal: Continuous Field Dynamics with Emergent Manifold Structure**  </w:t>
      </w:r>
    </w:p>
    <w:p w14:paraId="5501F693" w14:textId="77777777" w:rsidR="002F57F2" w:rsidRDefault="002F57F2" w:rsidP="002F57F2">
      <w:r>
        <w:lastRenderedPageBreak/>
        <w:t xml:space="preserve">The model is a high-dimensional continuous dynamical system (implementable via neural differential equations, continuous-depth networks, or regularized energy-based flows). </w:t>
      </w:r>
    </w:p>
    <w:p w14:paraId="475D5352" w14:textId="77777777" w:rsidR="002F57F2" w:rsidRDefault="002F57F2" w:rsidP="002F57F2"/>
    <w:p w14:paraId="62525C89" w14:textId="77777777" w:rsidR="002F57F2" w:rsidRDefault="002F57F2" w:rsidP="002F57F2">
      <w:r>
        <w:t>- Input is injected as a perturbation into a high-dimensional state field.</w:t>
      </w:r>
    </w:p>
    <w:p w14:paraId="0CB4D541" w14:textId="77777777" w:rsidR="002F57F2" w:rsidRDefault="002F57F2" w:rsidP="002F57F2">
      <w:r>
        <w:t>- The system evolves continuously (or through deep/unfolded iterations) according to a learned vector field or energy landscape.</w:t>
      </w:r>
    </w:p>
    <w:p w14:paraId="1065DE28" w14:textId="77777777" w:rsidR="002F57F2" w:rsidRDefault="002F57F2" w:rsidP="002F57F2">
      <w:r>
        <w:t>- Computational depth, hierarchy, and binding emerge implicitly from the geometry of the manifold and the time/iterations required for the state to relax into stable attractors.</w:t>
      </w:r>
    </w:p>
    <w:p w14:paraId="2F085935" w14:textId="77777777" w:rsidR="002F57F2" w:rsidRDefault="002F57F2" w:rsidP="002F57F2">
      <w:r>
        <w:t>- No tokens, no role vectors, no explicit trees, no circular convolution primitives, no architect-defined mismatch thresholds. Variable binding, recursion, and composition arise as topological features of the attractor landscape itself — basins, separatrices, and flow lines that the system discovers rather than being told to build.</w:t>
      </w:r>
    </w:p>
    <w:p w14:paraId="6E531454" w14:textId="77777777" w:rsidR="002F57F2" w:rsidRDefault="002F57F2" w:rsidP="002F57F2"/>
    <w:p w14:paraId="043FBEB3" w14:textId="77777777" w:rsidR="002F57F2" w:rsidRDefault="002F57F2" w:rsidP="002F57F2">
      <w:r>
        <w:t>This is not “apply a different operator.” It is a different ontology: the model *is* a continuous field whose relaxation dynamics constitute both representation and computation.</w:t>
      </w:r>
    </w:p>
    <w:p w14:paraId="1C8386F6" w14:textId="77777777" w:rsidR="002F57F2" w:rsidRDefault="002F57F2" w:rsidP="002F57F2"/>
    <w:p w14:paraId="7CDD4C1A" w14:textId="77777777" w:rsidR="002F57F2" w:rsidRDefault="002F57F2" w:rsidP="002F57F2">
      <w:r>
        <w:t xml:space="preserve">**Why This Escapes Both Attention and RBP**  </w:t>
      </w:r>
    </w:p>
    <w:p w14:paraId="50BD7F40" w14:textId="77777777" w:rsidR="002F57F2" w:rsidRDefault="002F57F2" w:rsidP="002F57F2">
      <w:r>
        <w:t xml:space="preserve">- Rejects attention’s pairwise similarity routing.  </w:t>
      </w:r>
    </w:p>
    <w:p w14:paraId="10C79331" w14:textId="77777777" w:rsidR="002F57F2" w:rsidRDefault="002F57F2" w:rsidP="002F57F2">
      <w:r>
        <w:t xml:space="preserve">- Rejects RBP’s explicit discrete binding and architected recursive trees.  </w:t>
      </w:r>
    </w:p>
    <w:p w14:paraId="53668994" w14:textId="77777777" w:rsidR="002F57F2" w:rsidRDefault="002F57F2" w:rsidP="002F57F2">
      <w:r>
        <w:t xml:space="preserve">- Structure is not engineered — it self-organizes from the interaction between input and the learned dynamics.  </w:t>
      </w:r>
    </w:p>
    <w:p w14:paraId="1FB8D73F" w14:textId="77777777" w:rsidR="002F57F2" w:rsidRDefault="002F57F2" w:rsidP="002F57F2">
      <w:r>
        <w:t xml:space="preserve">- Representation is distributed and implicit in the geometry rather than localized in discrete bound </w:t>
      </w:r>
      <w:proofErr w:type="spellStart"/>
      <w:r>
        <w:t>hypervectors</w:t>
      </w:r>
      <w:proofErr w:type="spellEnd"/>
      <w:r>
        <w:t>.</w:t>
      </w:r>
    </w:p>
    <w:p w14:paraId="1126559F" w14:textId="77777777" w:rsidR="002F57F2" w:rsidRDefault="002F57F2" w:rsidP="002F57F2"/>
    <w:p w14:paraId="06AF5E0D" w14:textId="77777777" w:rsidR="002F57F2" w:rsidRDefault="002F57F2" w:rsidP="002F57F2">
      <w:r>
        <w:t xml:space="preserve">**Minimal Validation Path**  </w:t>
      </w:r>
    </w:p>
    <w:p w14:paraId="10B7CF6C" w14:textId="77777777" w:rsidR="002F57F2" w:rsidRDefault="002F57F2" w:rsidP="002F57F2">
      <w:r>
        <w:t>**Hypothesis**: A continuous-depth / equilibrium-style dynamical model (e.g., Neural ODE or modern continuous attractor network) trained with appropriate regularization will outperform both a standard Transformer and D1’s RBP prototype on compositional generalization benchmarks that require fluid, emergent structure (CLUTRR relational reasoning + extended Dyck-style nesting with noisy/cross-domain elements).</w:t>
      </w:r>
    </w:p>
    <w:p w14:paraId="769D2CA3" w14:textId="77777777" w:rsidR="002F57F2" w:rsidRDefault="002F57F2" w:rsidP="002F57F2"/>
    <w:p w14:paraId="06C65138" w14:textId="77777777" w:rsidR="002F57F2" w:rsidRDefault="002F57F2" w:rsidP="002F57F2">
      <w:r>
        <w:t xml:space="preserve">- **Implementation**: Use existing </w:t>
      </w:r>
      <w:proofErr w:type="spellStart"/>
      <w:r>
        <w:t>torchdiffeq</w:t>
      </w:r>
      <w:proofErr w:type="spellEnd"/>
      <w:r>
        <w:t xml:space="preserve"> / Deep Equilibrium / continuous normalizing flow libraries. Match parameter count. Train on combined CLUTRR + synthetic hierarchical data. Evaluate on novel compositional splits and noisy OOD variants.</w:t>
      </w:r>
    </w:p>
    <w:p w14:paraId="01268952" w14:textId="77777777" w:rsidR="002F57F2" w:rsidRDefault="002F57F2" w:rsidP="002F57F2">
      <w:r>
        <w:lastRenderedPageBreak/>
        <w:t>- **Feasibility**: Fully executable today on 1–4 GPUs in under 72 hours.</w:t>
      </w:r>
    </w:p>
    <w:p w14:paraId="3E6EB634" w14:textId="77777777" w:rsidR="002F57F2" w:rsidRDefault="002F57F2" w:rsidP="002F57F2">
      <w:r>
        <w:t>- **Success Criteria**: Superior accuracy on held-out compositional and noisy cases (≥12–18% over baselines) with reasonable convergence time, demonstrating that emergent continuous dynamics produce better systematic generalization than explicit discrete structural mechanisms.</w:t>
      </w:r>
    </w:p>
    <w:p w14:paraId="3850B133" w14:textId="77777777" w:rsidR="002F57F2" w:rsidRDefault="002F57F2" w:rsidP="002F57F2">
      <w:r>
        <w:t>- **Failure Criteria**: No generalization advantage or training dynamics prove too unstable for fair comparison.</w:t>
      </w:r>
    </w:p>
    <w:p w14:paraId="0AAABB56" w14:textId="77777777" w:rsidR="002F57F2" w:rsidRDefault="002F57F2" w:rsidP="002F57F2"/>
    <w:p w14:paraId="52E1827F" w14:textId="77777777" w:rsidR="002F57F2" w:rsidRDefault="002F57F2" w:rsidP="002F57F2">
      <w:r>
        <w:t>This directly tests the core claim against D1: removing explicit discrete structure in favor of continuous emergent dynamics yields superior generalization on tasks requiring flexible composition.</w:t>
      </w:r>
    </w:p>
    <w:p w14:paraId="30581B14" w14:textId="77777777" w:rsidR="002F57F2" w:rsidRDefault="002F57F2" w:rsidP="002F57F2"/>
    <w:p w14:paraId="3F13990B" w14:textId="77777777" w:rsidR="002F57F2" w:rsidRDefault="002F57F2" w:rsidP="002F57F2">
      <w:r>
        <w:t>D2 counter-proposal stands unchanged.</w:t>
      </w:r>
    </w:p>
    <w:p w14:paraId="6DE31F79" w14:textId="77777777" w:rsidR="002F57F2" w:rsidRDefault="002F57F2" w:rsidP="002F57F2"/>
    <w:p w14:paraId="3D3B550D" w14:textId="77777777" w:rsidR="002F57F2" w:rsidRDefault="002F57F2" w:rsidP="002F57F2">
      <w:r>
        <w:t>---</w:t>
      </w:r>
    </w:p>
    <w:p w14:paraId="283AA360" w14:textId="77777777" w:rsidR="002F57F2" w:rsidRDefault="002F57F2" w:rsidP="002F57F2"/>
    <w:p w14:paraId="6C9A5092" w14:textId="77777777" w:rsidR="002F57F2" w:rsidRDefault="002F57F2" w:rsidP="002F57F2">
      <w:r>
        <w:t xml:space="preserve">**Ready for D1 Review Notes.**  </w:t>
      </w:r>
    </w:p>
    <w:p w14:paraId="2235CDD3" w14:textId="7711E1CE" w:rsidR="002F57F2" w:rsidRPr="002F57F2" w:rsidRDefault="002F57F2" w:rsidP="002F57F2">
      <w:r>
        <w:t>Position held. The discrete structural paradigm (even elegantly refined) is still the wrong foundation.</w:t>
      </w:r>
    </w:p>
    <w:sectPr w:rsidR="002F57F2" w:rsidRPr="002F57F2" w:rsidSect="000D7425">
      <w:pgSz w:w="12240" w:h="15840" w:code="1"/>
      <w:pgMar w:top="720" w:right="576" w:bottom="720" w:left="72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E0"/>
    <w:rsid w:val="000C56E0"/>
    <w:rsid w:val="000D7425"/>
    <w:rsid w:val="001F38FA"/>
    <w:rsid w:val="002842ED"/>
    <w:rsid w:val="002F57F2"/>
    <w:rsid w:val="007C5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8ACAB"/>
  <w15:chartTrackingRefBased/>
  <w15:docId w15:val="{DC5A821F-AF4B-4EB8-8B36-A374D604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6E0"/>
    <w:rPr>
      <w:rFonts w:eastAsiaTheme="majorEastAsia" w:cstheme="majorBidi"/>
      <w:color w:val="272727" w:themeColor="text1" w:themeTint="D8"/>
    </w:rPr>
  </w:style>
  <w:style w:type="paragraph" w:styleId="Title">
    <w:name w:val="Title"/>
    <w:basedOn w:val="Normal"/>
    <w:next w:val="Normal"/>
    <w:link w:val="TitleChar"/>
    <w:uiPriority w:val="10"/>
    <w:qFormat/>
    <w:rsid w:val="000C5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6E0"/>
    <w:pPr>
      <w:spacing w:before="160"/>
      <w:jc w:val="center"/>
    </w:pPr>
    <w:rPr>
      <w:i/>
      <w:iCs/>
      <w:color w:val="404040" w:themeColor="text1" w:themeTint="BF"/>
    </w:rPr>
  </w:style>
  <w:style w:type="character" w:customStyle="1" w:styleId="QuoteChar">
    <w:name w:val="Quote Char"/>
    <w:basedOn w:val="DefaultParagraphFont"/>
    <w:link w:val="Quote"/>
    <w:uiPriority w:val="29"/>
    <w:rsid w:val="000C56E0"/>
    <w:rPr>
      <w:i/>
      <w:iCs/>
      <w:color w:val="404040" w:themeColor="text1" w:themeTint="BF"/>
    </w:rPr>
  </w:style>
  <w:style w:type="paragraph" w:styleId="ListParagraph">
    <w:name w:val="List Paragraph"/>
    <w:basedOn w:val="Normal"/>
    <w:uiPriority w:val="34"/>
    <w:qFormat/>
    <w:rsid w:val="000C56E0"/>
    <w:pPr>
      <w:ind w:left="720"/>
      <w:contextualSpacing/>
    </w:pPr>
  </w:style>
  <w:style w:type="character" w:styleId="IntenseEmphasis">
    <w:name w:val="Intense Emphasis"/>
    <w:basedOn w:val="DefaultParagraphFont"/>
    <w:uiPriority w:val="21"/>
    <w:qFormat/>
    <w:rsid w:val="000C56E0"/>
    <w:rPr>
      <w:i/>
      <w:iCs/>
      <w:color w:val="0F4761" w:themeColor="accent1" w:themeShade="BF"/>
    </w:rPr>
  </w:style>
  <w:style w:type="paragraph" w:styleId="IntenseQuote">
    <w:name w:val="Intense Quote"/>
    <w:basedOn w:val="Normal"/>
    <w:next w:val="Normal"/>
    <w:link w:val="IntenseQuoteChar"/>
    <w:uiPriority w:val="30"/>
    <w:qFormat/>
    <w:rsid w:val="000C5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6E0"/>
    <w:rPr>
      <w:i/>
      <w:iCs/>
      <w:color w:val="0F4761" w:themeColor="accent1" w:themeShade="BF"/>
    </w:rPr>
  </w:style>
  <w:style w:type="character" w:styleId="IntenseReference">
    <w:name w:val="Intense Reference"/>
    <w:basedOn w:val="DefaultParagraphFont"/>
    <w:uiPriority w:val="32"/>
    <w:qFormat/>
    <w:rsid w:val="000C56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2112</Words>
  <Characters>12044</Characters>
  <Application>Microsoft Office Word</Application>
  <DocSecurity>0</DocSecurity>
  <Lines>100</Lines>
  <Paragraphs>28</Paragraphs>
  <ScaleCrop>false</ScaleCrop>
  <Company/>
  <LinksUpToDate>false</LinksUpToDate>
  <CharactersWithSpaces>14128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Phillips</dc:creator>
  <cp:keywords/>
  <dc:description/>
  <cp:lastModifiedBy>Gary Phillips</cp:lastModifiedBy>
  <cp:revision>2</cp:revision>
  <dcterms:created xsi:type="dcterms:W3CDTF">2026-05-05T05:14:00Z</dcterms:created>
  <dcterms:modified xsi:type="dcterms:W3CDTF">2026-05-05T05:17:00Z</dcterms:modified>
</cp:coreProperties>
</file>