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E7BB" w14:textId="77777777" w:rsidR="00295755" w:rsidRPr="00295755" w:rsidRDefault="00295755" w:rsidP="00295755">
      <w:r w:rsidRPr="00295755">
        <w:t>Received. Full package confirmed again for this run variant.</w:t>
      </w:r>
    </w:p>
    <w:p w14:paraId="1D07CBE6" w14:textId="77777777" w:rsidR="00295755" w:rsidRPr="00295755" w:rsidRDefault="00295755" w:rsidP="00295755">
      <w:r w:rsidRPr="00295755">
        <w:t xml:space="preserve">Executing </w:t>
      </w:r>
      <w:r w:rsidRPr="00295755">
        <w:rPr>
          <w:b/>
          <w:bCs/>
        </w:rPr>
        <w:t>D3 — strictly within spec</w:t>
      </w:r>
      <w:r w:rsidRPr="00295755">
        <w:br/>
        <w:t>(no synthesis, no reinterpretation, no carryover bias from prior run)</w:t>
      </w:r>
    </w:p>
    <w:p w14:paraId="4F25FDA9" w14:textId="77777777" w:rsidR="00295755" w:rsidRPr="00295755" w:rsidRDefault="00295755" w:rsidP="00295755">
      <w:r w:rsidRPr="00295755">
        <w:pict w14:anchorId="0C0B6B9E">
          <v:rect id="_x0000_i1025" style="width:0;height:1.5pt" o:hralign="center" o:hrstd="t" o:hr="t" fillcolor="#a0a0a0" stroked="f"/>
        </w:pict>
      </w:r>
    </w:p>
    <w:p w14:paraId="7F8124B1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🧠</w:t>
      </w:r>
      <w:r w:rsidRPr="00295755">
        <w:rPr>
          <w:b/>
          <w:bCs/>
        </w:rPr>
        <w:t xml:space="preserve"> D3 Judgment — Run 2026-05-04-B</w:t>
      </w:r>
    </w:p>
    <w:p w14:paraId="18699483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🔒</w:t>
      </w:r>
      <w:r w:rsidRPr="00295755">
        <w:rPr>
          <w:b/>
          <w:bCs/>
        </w:rPr>
        <w:t xml:space="preserve"> Outcome</w:t>
      </w:r>
    </w:p>
    <w:p w14:paraId="257322F5" w14:textId="77777777" w:rsidR="00295755" w:rsidRPr="00295755" w:rsidRDefault="00295755" w:rsidP="00295755">
      <w:r w:rsidRPr="00295755">
        <w:rPr>
          <w:b/>
          <w:bCs/>
        </w:rPr>
        <w:t xml:space="preserve">D1 (Recursive Binding Propagation) remains the more logically sound proposal </w:t>
      </w:r>
      <w:r w:rsidRPr="00295755">
        <w:rPr>
          <w:b/>
          <w:bCs/>
          <w:i/>
          <w:iCs/>
        </w:rPr>
        <w:t>given current technological constraints</w:t>
      </w:r>
    </w:p>
    <w:p w14:paraId="4D10E1C7" w14:textId="77777777" w:rsidR="00295755" w:rsidRPr="00295755" w:rsidRDefault="00295755" w:rsidP="00295755">
      <w:r w:rsidRPr="00295755">
        <w:t>D2 remains:</w:t>
      </w:r>
    </w:p>
    <w:p w14:paraId="1BB261CB" w14:textId="77777777" w:rsidR="00295755" w:rsidRPr="00295755" w:rsidRDefault="00295755" w:rsidP="00295755">
      <w:r w:rsidRPr="00295755">
        <w:rPr>
          <w:b/>
          <w:bCs/>
        </w:rPr>
        <w:t>higher validation cost, not invalid</w:t>
      </w:r>
    </w:p>
    <w:p w14:paraId="255E5BB3" w14:textId="77777777" w:rsidR="00295755" w:rsidRPr="00295755" w:rsidRDefault="00295755" w:rsidP="00295755">
      <w:r w:rsidRPr="00295755">
        <w:pict w14:anchorId="2D2C4592">
          <v:rect id="_x0000_i1026" style="width:0;height:1.5pt" o:hralign="center" o:hrstd="t" o:hr="t" fillcolor="#a0a0a0" stroked="f"/>
        </w:pict>
      </w:r>
    </w:p>
    <w:p w14:paraId="2FF0A949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📊</w:t>
      </w:r>
      <w:r w:rsidRPr="00295755">
        <w:rPr>
          <w:b/>
          <w:bCs/>
        </w:rPr>
        <w:t xml:space="preserve"> Evaluation Against D3 Criteria</w:t>
      </w:r>
    </w:p>
    <w:p w14:paraId="3E9B2565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1. Empirical Grounding</w:t>
      </w:r>
    </w:p>
    <w:p w14:paraId="60F65F4B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D1</w:t>
      </w:r>
    </w:p>
    <w:p w14:paraId="66B2A4A6" w14:textId="77777777" w:rsidR="00295755" w:rsidRPr="00295755" w:rsidRDefault="00295755" w:rsidP="00295755">
      <w:pPr>
        <w:numPr>
          <w:ilvl w:val="0"/>
          <w:numId w:val="1"/>
        </w:numPr>
      </w:pPr>
      <w:r w:rsidRPr="00295755">
        <w:t>Anchored in:</w:t>
      </w:r>
    </w:p>
    <w:p w14:paraId="6E635D6D" w14:textId="77777777" w:rsidR="00295755" w:rsidRPr="00295755" w:rsidRDefault="00295755" w:rsidP="00295755">
      <w:pPr>
        <w:numPr>
          <w:ilvl w:val="1"/>
          <w:numId w:val="1"/>
        </w:numPr>
      </w:pPr>
      <w:r w:rsidRPr="00295755">
        <w:t>hyperdimensional computing</w:t>
      </w:r>
    </w:p>
    <w:p w14:paraId="750418BA" w14:textId="77777777" w:rsidR="00295755" w:rsidRPr="00295755" w:rsidRDefault="00295755" w:rsidP="00295755">
      <w:pPr>
        <w:numPr>
          <w:ilvl w:val="1"/>
          <w:numId w:val="1"/>
        </w:numPr>
      </w:pPr>
      <w:r w:rsidRPr="00295755">
        <w:t>symbolic binding systems</w:t>
      </w:r>
    </w:p>
    <w:p w14:paraId="39359AC5" w14:textId="77777777" w:rsidR="00295755" w:rsidRPr="00295755" w:rsidRDefault="00295755" w:rsidP="00295755">
      <w:pPr>
        <w:numPr>
          <w:ilvl w:val="1"/>
          <w:numId w:val="1"/>
        </w:numPr>
      </w:pPr>
      <w:r w:rsidRPr="00295755">
        <w:t>recursive program structures</w:t>
      </w:r>
    </w:p>
    <w:p w14:paraId="587F5381" w14:textId="77777777" w:rsidR="00295755" w:rsidRPr="00295755" w:rsidRDefault="00295755" w:rsidP="00295755">
      <w:pPr>
        <w:numPr>
          <w:ilvl w:val="0"/>
          <w:numId w:val="1"/>
        </w:numPr>
      </w:pPr>
      <w:r w:rsidRPr="00295755">
        <w:t>These have:</w:t>
      </w:r>
    </w:p>
    <w:p w14:paraId="27B350D5" w14:textId="77777777" w:rsidR="00295755" w:rsidRPr="00295755" w:rsidRDefault="00295755" w:rsidP="00295755">
      <w:pPr>
        <w:numPr>
          <w:ilvl w:val="1"/>
          <w:numId w:val="1"/>
        </w:numPr>
      </w:pPr>
      <w:r w:rsidRPr="00295755">
        <w:t>working implementations</w:t>
      </w:r>
    </w:p>
    <w:p w14:paraId="2530D478" w14:textId="77777777" w:rsidR="00295755" w:rsidRPr="00295755" w:rsidRDefault="00295755" w:rsidP="00295755">
      <w:pPr>
        <w:numPr>
          <w:ilvl w:val="1"/>
          <w:numId w:val="1"/>
        </w:numPr>
      </w:pPr>
      <w:r w:rsidRPr="00295755">
        <w:t>measurable behaviors</w:t>
      </w:r>
    </w:p>
    <w:p w14:paraId="5D53D84F" w14:textId="77777777" w:rsidR="00295755" w:rsidRPr="00295755" w:rsidRDefault="00295755" w:rsidP="00295755">
      <w:pPr>
        <w:numPr>
          <w:ilvl w:val="1"/>
          <w:numId w:val="1"/>
        </w:numPr>
      </w:pPr>
      <w:r w:rsidRPr="00295755">
        <w:t>known scaling limitations</w:t>
      </w:r>
    </w:p>
    <w:p w14:paraId="749E2AEF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D2</w:t>
      </w:r>
    </w:p>
    <w:p w14:paraId="72E203AA" w14:textId="77777777" w:rsidR="00295755" w:rsidRPr="00295755" w:rsidRDefault="00295755" w:rsidP="00295755">
      <w:pPr>
        <w:numPr>
          <w:ilvl w:val="0"/>
          <w:numId w:val="2"/>
        </w:numPr>
      </w:pPr>
      <w:r w:rsidRPr="00295755">
        <w:t>Anchored in:</w:t>
      </w:r>
    </w:p>
    <w:p w14:paraId="63B37FE0" w14:textId="77777777" w:rsidR="00295755" w:rsidRPr="00295755" w:rsidRDefault="00295755" w:rsidP="00295755">
      <w:pPr>
        <w:numPr>
          <w:ilvl w:val="1"/>
          <w:numId w:val="2"/>
        </w:numPr>
      </w:pPr>
      <w:r w:rsidRPr="00295755">
        <w:t>Neural ODEs</w:t>
      </w:r>
    </w:p>
    <w:p w14:paraId="783D9C99" w14:textId="77777777" w:rsidR="00295755" w:rsidRPr="00295755" w:rsidRDefault="00295755" w:rsidP="00295755">
      <w:pPr>
        <w:numPr>
          <w:ilvl w:val="1"/>
          <w:numId w:val="2"/>
        </w:numPr>
      </w:pPr>
      <w:r w:rsidRPr="00295755">
        <w:t>Deep Equilibrium Models</w:t>
      </w:r>
    </w:p>
    <w:p w14:paraId="6EAD8CD2" w14:textId="77777777" w:rsidR="00295755" w:rsidRPr="00295755" w:rsidRDefault="00295755" w:rsidP="00295755">
      <w:pPr>
        <w:numPr>
          <w:ilvl w:val="1"/>
          <w:numId w:val="2"/>
        </w:numPr>
      </w:pPr>
      <w:r w:rsidRPr="00295755">
        <w:t>Energy-based systems</w:t>
      </w:r>
    </w:p>
    <w:p w14:paraId="13003C38" w14:textId="77777777" w:rsidR="00295755" w:rsidRPr="00295755" w:rsidRDefault="00295755" w:rsidP="00295755">
      <w:pPr>
        <w:numPr>
          <w:ilvl w:val="0"/>
          <w:numId w:val="2"/>
        </w:numPr>
      </w:pPr>
      <w:r w:rsidRPr="00295755">
        <w:t>These:</w:t>
      </w:r>
    </w:p>
    <w:p w14:paraId="0B12E16D" w14:textId="77777777" w:rsidR="00295755" w:rsidRPr="00295755" w:rsidRDefault="00295755" w:rsidP="00295755">
      <w:pPr>
        <w:numPr>
          <w:ilvl w:val="1"/>
          <w:numId w:val="2"/>
        </w:numPr>
      </w:pPr>
      <w:r w:rsidRPr="00295755">
        <w:t>exist experimentally</w:t>
      </w:r>
    </w:p>
    <w:p w14:paraId="6E5EC519" w14:textId="77777777" w:rsidR="00295755" w:rsidRPr="00295755" w:rsidRDefault="00295755" w:rsidP="00295755">
      <w:pPr>
        <w:numPr>
          <w:ilvl w:val="1"/>
          <w:numId w:val="2"/>
        </w:numPr>
      </w:pPr>
      <w:r w:rsidRPr="00295755">
        <w:lastRenderedPageBreak/>
        <w:t>lack consistent large-scale success</w:t>
      </w:r>
    </w:p>
    <w:p w14:paraId="44BC3A41" w14:textId="77777777" w:rsidR="00295755" w:rsidRPr="00295755" w:rsidRDefault="00295755" w:rsidP="00295755">
      <w:r w:rsidRPr="00295755">
        <w:rPr>
          <w:rFonts w:ascii="Segoe UI Emoji" w:hAnsi="Segoe UI Emoji" w:cs="Segoe UI Emoji"/>
        </w:rPr>
        <w:t>👉</w:t>
      </w:r>
      <w:r w:rsidRPr="00295755">
        <w:t xml:space="preserve"> </w:t>
      </w:r>
      <w:r w:rsidRPr="00295755">
        <w:rPr>
          <w:b/>
          <w:bCs/>
        </w:rPr>
        <w:t>Verdict:</w:t>
      </w:r>
      <w:r w:rsidRPr="00295755">
        <w:t xml:space="preserve"> D1 has stronger empirical grounding </w:t>
      </w:r>
      <w:r w:rsidRPr="00295755">
        <w:rPr>
          <w:i/>
          <w:iCs/>
        </w:rPr>
        <w:t>today</w:t>
      </w:r>
    </w:p>
    <w:p w14:paraId="0413B84B" w14:textId="77777777" w:rsidR="00295755" w:rsidRPr="00295755" w:rsidRDefault="00295755" w:rsidP="00295755">
      <w:r w:rsidRPr="00295755">
        <w:pict w14:anchorId="1675BC39">
          <v:rect id="_x0000_i1027" style="width:0;height:1.5pt" o:hralign="center" o:hrstd="t" o:hr="t" fillcolor="#a0a0a0" stroked="f"/>
        </w:pict>
      </w:r>
    </w:p>
    <w:p w14:paraId="0391BF36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2. Engineering Feasibility</w:t>
      </w:r>
    </w:p>
    <w:p w14:paraId="0961234F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D1</w:t>
      </w:r>
    </w:p>
    <w:p w14:paraId="6E943303" w14:textId="77777777" w:rsidR="00295755" w:rsidRPr="00295755" w:rsidRDefault="00295755" w:rsidP="00295755">
      <w:pPr>
        <w:numPr>
          <w:ilvl w:val="0"/>
          <w:numId w:val="3"/>
        </w:numPr>
      </w:pPr>
      <w:r w:rsidRPr="00295755">
        <w:t>Can be built using:</w:t>
      </w:r>
    </w:p>
    <w:p w14:paraId="4675E576" w14:textId="77777777" w:rsidR="00295755" w:rsidRPr="00295755" w:rsidRDefault="00295755" w:rsidP="00295755">
      <w:pPr>
        <w:numPr>
          <w:ilvl w:val="1"/>
          <w:numId w:val="3"/>
        </w:numPr>
      </w:pPr>
      <w:proofErr w:type="spellStart"/>
      <w:r w:rsidRPr="00295755">
        <w:t>PyTorch</w:t>
      </w:r>
      <w:proofErr w:type="spellEnd"/>
    </w:p>
    <w:p w14:paraId="33F0C4F2" w14:textId="77777777" w:rsidR="00295755" w:rsidRPr="00295755" w:rsidRDefault="00295755" w:rsidP="00295755">
      <w:pPr>
        <w:numPr>
          <w:ilvl w:val="1"/>
          <w:numId w:val="3"/>
        </w:numPr>
      </w:pPr>
      <w:r w:rsidRPr="00295755">
        <w:t>FFT-based ops</w:t>
      </w:r>
    </w:p>
    <w:p w14:paraId="36C05307" w14:textId="77777777" w:rsidR="00295755" w:rsidRPr="00295755" w:rsidRDefault="00295755" w:rsidP="00295755">
      <w:pPr>
        <w:numPr>
          <w:ilvl w:val="1"/>
          <w:numId w:val="3"/>
        </w:numPr>
      </w:pPr>
      <w:r w:rsidRPr="00295755">
        <w:t>sparse structures</w:t>
      </w:r>
    </w:p>
    <w:p w14:paraId="0B3E0897" w14:textId="77777777" w:rsidR="00295755" w:rsidRPr="00295755" w:rsidRDefault="00295755" w:rsidP="00295755">
      <w:pPr>
        <w:numPr>
          <w:ilvl w:val="0"/>
          <w:numId w:val="3"/>
        </w:numPr>
      </w:pPr>
      <w:r w:rsidRPr="00295755">
        <w:t>Training:</w:t>
      </w:r>
    </w:p>
    <w:p w14:paraId="65DC428C" w14:textId="77777777" w:rsidR="00295755" w:rsidRPr="00295755" w:rsidRDefault="00295755" w:rsidP="00295755">
      <w:pPr>
        <w:numPr>
          <w:ilvl w:val="1"/>
          <w:numId w:val="3"/>
        </w:numPr>
      </w:pPr>
      <w:r w:rsidRPr="00295755">
        <w:t>fits within standard backprop frameworks</w:t>
      </w:r>
    </w:p>
    <w:p w14:paraId="4DF1EFD1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D2</w:t>
      </w:r>
    </w:p>
    <w:p w14:paraId="558A0189" w14:textId="77777777" w:rsidR="00295755" w:rsidRPr="00295755" w:rsidRDefault="00295755" w:rsidP="00295755">
      <w:pPr>
        <w:numPr>
          <w:ilvl w:val="0"/>
          <w:numId w:val="4"/>
        </w:numPr>
      </w:pPr>
      <w:r w:rsidRPr="00295755">
        <w:t>Requires:</w:t>
      </w:r>
    </w:p>
    <w:p w14:paraId="2A69D217" w14:textId="77777777" w:rsidR="00295755" w:rsidRPr="00295755" w:rsidRDefault="00295755" w:rsidP="00295755">
      <w:pPr>
        <w:numPr>
          <w:ilvl w:val="1"/>
          <w:numId w:val="4"/>
        </w:numPr>
      </w:pPr>
      <w:r w:rsidRPr="00295755">
        <w:t>stable equilibrium finding</w:t>
      </w:r>
    </w:p>
    <w:p w14:paraId="38AD96B8" w14:textId="77777777" w:rsidR="00295755" w:rsidRPr="00295755" w:rsidRDefault="00295755" w:rsidP="00295755">
      <w:pPr>
        <w:numPr>
          <w:ilvl w:val="1"/>
          <w:numId w:val="4"/>
        </w:numPr>
      </w:pPr>
      <w:proofErr w:type="gramStart"/>
      <w:r w:rsidRPr="00295755">
        <w:t>iterative</w:t>
      </w:r>
      <w:proofErr w:type="gramEnd"/>
      <w:r w:rsidRPr="00295755">
        <w:t xml:space="preserve"> convergence at inference</w:t>
      </w:r>
    </w:p>
    <w:p w14:paraId="767BECED" w14:textId="77777777" w:rsidR="00295755" w:rsidRPr="00295755" w:rsidRDefault="00295755" w:rsidP="00295755">
      <w:pPr>
        <w:numPr>
          <w:ilvl w:val="1"/>
          <w:numId w:val="4"/>
        </w:numPr>
      </w:pPr>
      <w:r w:rsidRPr="00295755">
        <w:t>sensitivity control in continuous flows</w:t>
      </w:r>
    </w:p>
    <w:p w14:paraId="0B3D495F" w14:textId="77777777" w:rsidR="00295755" w:rsidRPr="00295755" w:rsidRDefault="00295755" w:rsidP="00295755">
      <w:pPr>
        <w:numPr>
          <w:ilvl w:val="0"/>
          <w:numId w:val="4"/>
        </w:numPr>
      </w:pPr>
      <w:r w:rsidRPr="00295755">
        <w:t>Known issues:</w:t>
      </w:r>
    </w:p>
    <w:p w14:paraId="49346BFF" w14:textId="77777777" w:rsidR="00295755" w:rsidRPr="00295755" w:rsidRDefault="00295755" w:rsidP="00295755">
      <w:pPr>
        <w:numPr>
          <w:ilvl w:val="1"/>
          <w:numId w:val="4"/>
        </w:numPr>
      </w:pPr>
      <w:r w:rsidRPr="00295755">
        <w:t>instability</w:t>
      </w:r>
    </w:p>
    <w:p w14:paraId="7B1FEF19" w14:textId="77777777" w:rsidR="00295755" w:rsidRPr="00295755" w:rsidRDefault="00295755" w:rsidP="00295755">
      <w:pPr>
        <w:numPr>
          <w:ilvl w:val="1"/>
          <w:numId w:val="4"/>
        </w:numPr>
      </w:pPr>
      <w:r w:rsidRPr="00295755">
        <w:t>slow convergence</w:t>
      </w:r>
    </w:p>
    <w:p w14:paraId="13248DA4" w14:textId="77777777" w:rsidR="00295755" w:rsidRPr="00295755" w:rsidRDefault="00295755" w:rsidP="00295755">
      <w:pPr>
        <w:numPr>
          <w:ilvl w:val="1"/>
          <w:numId w:val="4"/>
        </w:numPr>
      </w:pPr>
      <w:r w:rsidRPr="00295755">
        <w:t xml:space="preserve">high </w:t>
      </w:r>
      <w:proofErr w:type="gramStart"/>
      <w:r w:rsidRPr="00295755">
        <w:t>compute</w:t>
      </w:r>
      <w:proofErr w:type="gramEnd"/>
      <w:r w:rsidRPr="00295755">
        <w:t xml:space="preserve"> cost</w:t>
      </w:r>
    </w:p>
    <w:p w14:paraId="7C5A9448" w14:textId="77777777" w:rsidR="00295755" w:rsidRPr="00295755" w:rsidRDefault="00295755" w:rsidP="00295755">
      <w:r w:rsidRPr="00295755">
        <w:rPr>
          <w:rFonts w:ascii="Segoe UI Emoji" w:hAnsi="Segoe UI Emoji" w:cs="Segoe UI Emoji"/>
        </w:rPr>
        <w:t>👉</w:t>
      </w:r>
      <w:r w:rsidRPr="00295755">
        <w:t xml:space="preserve"> </w:t>
      </w:r>
      <w:r w:rsidRPr="00295755">
        <w:rPr>
          <w:b/>
          <w:bCs/>
        </w:rPr>
        <w:t>Verdict:</w:t>
      </w:r>
      <w:r w:rsidRPr="00295755">
        <w:t xml:space="preserve"> D1 is more feasible under current engineering constraints</w:t>
      </w:r>
    </w:p>
    <w:p w14:paraId="39F787D7" w14:textId="77777777" w:rsidR="00295755" w:rsidRPr="00295755" w:rsidRDefault="00295755" w:rsidP="00295755">
      <w:r w:rsidRPr="00295755">
        <w:pict w14:anchorId="3DC28371">
          <v:rect id="_x0000_i1028" style="width:0;height:1.5pt" o:hralign="center" o:hrstd="t" o:hr="t" fillcolor="#a0a0a0" stroked="f"/>
        </w:pict>
      </w:r>
    </w:p>
    <w:p w14:paraId="68231C58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3. Clarity of Validation Path</w:t>
      </w:r>
    </w:p>
    <w:p w14:paraId="2603429F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D1</w:t>
      </w:r>
    </w:p>
    <w:p w14:paraId="661FA1C1" w14:textId="77777777" w:rsidR="00295755" w:rsidRPr="00295755" w:rsidRDefault="00295755" w:rsidP="00295755">
      <w:pPr>
        <w:numPr>
          <w:ilvl w:val="0"/>
          <w:numId w:val="5"/>
        </w:numPr>
      </w:pPr>
      <w:r w:rsidRPr="00295755">
        <w:t>Clear:</w:t>
      </w:r>
    </w:p>
    <w:p w14:paraId="668D5AB4" w14:textId="77777777" w:rsidR="00295755" w:rsidRPr="00295755" w:rsidRDefault="00295755" w:rsidP="00295755">
      <w:pPr>
        <w:numPr>
          <w:ilvl w:val="1"/>
          <w:numId w:val="5"/>
        </w:numPr>
      </w:pPr>
      <w:r w:rsidRPr="00295755">
        <w:t>Dyck tasks</w:t>
      </w:r>
    </w:p>
    <w:p w14:paraId="57DD9351" w14:textId="77777777" w:rsidR="00295755" w:rsidRPr="00295755" w:rsidRDefault="00295755" w:rsidP="00295755">
      <w:pPr>
        <w:numPr>
          <w:ilvl w:val="1"/>
          <w:numId w:val="5"/>
        </w:numPr>
      </w:pPr>
      <w:r w:rsidRPr="00295755">
        <w:t>structured reasoning benchmarks</w:t>
      </w:r>
    </w:p>
    <w:p w14:paraId="6A6961CA" w14:textId="77777777" w:rsidR="00295755" w:rsidRPr="00295755" w:rsidRDefault="00295755" w:rsidP="00295755">
      <w:pPr>
        <w:numPr>
          <w:ilvl w:val="0"/>
          <w:numId w:val="5"/>
        </w:numPr>
      </w:pPr>
      <w:r w:rsidRPr="00295755">
        <w:t>Direct measurement:</w:t>
      </w:r>
    </w:p>
    <w:p w14:paraId="67D97AA4" w14:textId="77777777" w:rsidR="00295755" w:rsidRPr="00295755" w:rsidRDefault="00295755" w:rsidP="00295755">
      <w:pPr>
        <w:numPr>
          <w:ilvl w:val="1"/>
          <w:numId w:val="5"/>
        </w:numPr>
      </w:pPr>
      <w:r w:rsidRPr="00295755">
        <w:t>recursion depth</w:t>
      </w:r>
    </w:p>
    <w:p w14:paraId="1D42D3E0" w14:textId="77777777" w:rsidR="00295755" w:rsidRPr="00295755" w:rsidRDefault="00295755" w:rsidP="00295755">
      <w:pPr>
        <w:numPr>
          <w:ilvl w:val="1"/>
          <w:numId w:val="5"/>
        </w:numPr>
      </w:pPr>
      <w:r w:rsidRPr="00295755">
        <w:lastRenderedPageBreak/>
        <w:t>compositional accuracy</w:t>
      </w:r>
    </w:p>
    <w:p w14:paraId="27C6FA3D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D2</w:t>
      </w:r>
    </w:p>
    <w:p w14:paraId="177AC30A" w14:textId="77777777" w:rsidR="00295755" w:rsidRPr="00295755" w:rsidRDefault="00295755" w:rsidP="00295755">
      <w:pPr>
        <w:numPr>
          <w:ilvl w:val="0"/>
          <w:numId w:val="6"/>
        </w:numPr>
      </w:pPr>
      <w:r w:rsidRPr="00295755">
        <w:t>Also provides:</w:t>
      </w:r>
    </w:p>
    <w:p w14:paraId="5B99180B" w14:textId="77777777" w:rsidR="00295755" w:rsidRPr="00295755" w:rsidRDefault="00295755" w:rsidP="00295755">
      <w:pPr>
        <w:numPr>
          <w:ilvl w:val="1"/>
          <w:numId w:val="6"/>
        </w:numPr>
      </w:pPr>
      <w:r w:rsidRPr="00295755">
        <w:t>CLUTRR + compositional tests</w:t>
      </w:r>
    </w:p>
    <w:p w14:paraId="1B3C4DCB" w14:textId="77777777" w:rsidR="00295755" w:rsidRPr="00295755" w:rsidRDefault="00295755" w:rsidP="00295755">
      <w:pPr>
        <w:numPr>
          <w:ilvl w:val="0"/>
          <w:numId w:val="6"/>
        </w:numPr>
      </w:pPr>
      <w:r w:rsidRPr="00295755">
        <w:t>Limitation:</w:t>
      </w:r>
    </w:p>
    <w:p w14:paraId="73811885" w14:textId="77777777" w:rsidR="00295755" w:rsidRPr="00295755" w:rsidRDefault="00295755" w:rsidP="00295755">
      <w:pPr>
        <w:numPr>
          <w:ilvl w:val="1"/>
          <w:numId w:val="6"/>
        </w:numPr>
      </w:pPr>
      <w:r w:rsidRPr="00295755">
        <w:t>success does not guarantee scalability</w:t>
      </w:r>
    </w:p>
    <w:p w14:paraId="3A9693DD" w14:textId="77777777" w:rsidR="00295755" w:rsidRPr="00295755" w:rsidRDefault="00295755" w:rsidP="00295755">
      <w:pPr>
        <w:numPr>
          <w:ilvl w:val="1"/>
          <w:numId w:val="6"/>
        </w:numPr>
      </w:pPr>
      <w:r w:rsidRPr="00295755">
        <w:t>unclear transition to real-world workloads</w:t>
      </w:r>
    </w:p>
    <w:p w14:paraId="3DB34E57" w14:textId="77777777" w:rsidR="00295755" w:rsidRPr="00295755" w:rsidRDefault="00295755" w:rsidP="00295755">
      <w:r w:rsidRPr="00295755">
        <w:rPr>
          <w:rFonts w:ascii="Segoe UI Emoji" w:hAnsi="Segoe UI Emoji" w:cs="Segoe UI Emoji"/>
        </w:rPr>
        <w:t>👉</w:t>
      </w:r>
      <w:r w:rsidRPr="00295755">
        <w:t xml:space="preserve"> </w:t>
      </w:r>
      <w:r w:rsidRPr="00295755">
        <w:rPr>
          <w:b/>
          <w:bCs/>
        </w:rPr>
        <w:t>Verdict:</w:t>
      </w:r>
      <w:r w:rsidRPr="00295755">
        <w:t xml:space="preserve"> D1 has a clearer incremental validation path</w:t>
      </w:r>
    </w:p>
    <w:p w14:paraId="22D13D45" w14:textId="77777777" w:rsidR="00295755" w:rsidRPr="00295755" w:rsidRDefault="00295755" w:rsidP="00295755">
      <w:r w:rsidRPr="00295755">
        <w:pict w14:anchorId="6A394A62">
          <v:rect id="_x0000_i1029" style="width:0;height:1.5pt" o:hralign="center" o:hrstd="t" o:hr="t" fillcolor="#a0a0a0" stroked="f"/>
        </w:pict>
      </w:r>
    </w:p>
    <w:p w14:paraId="5028357D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📏</w:t>
      </w:r>
      <w:r w:rsidRPr="00295755">
        <w:rPr>
          <w:b/>
          <w:bCs/>
        </w:rPr>
        <w:t xml:space="preserve"> Structured Distance Measurement (SDM)</w:t>
      </w:r>
    </w:p>
    <w:p w14:paraId="3198E9CF" w14:textId="77777777" w:rsidR="00295755" w:rsidRPr="00295755" w:rsidRDefault="00295755" w:rsidP="00295755">
      <w:r w:rsidRPr="00295755">
        <w:pict w14:anchorId="32E7849E">
          <v:rect id="_x0000_i1030" style="width:0;height:1.5pt" o:hralign="center" o:hrstd="t" o:hr="t" fillcolor="#a0a0a0" stroked="f"/>
        </w:pict>
      </w:r>
    </w:p>
    <w:p w14:paraId="524E652B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🔹</w:t>
      </w:r>
      <w:r w:rsidRPr="00295755">
        <w:rPr>
          <w:b/>
          <w:bCs/>
        </w:rPr>
        <w:t xml:space="preserve"> D1 — Recursive Binding Propagation</w:t>
      </w:r>
    </w:p>
    <w:p w14:paraId="248BFA97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Evidence Gap</w:t>
      </w:r>
    </w:p>
    <w:p w14:paraId="29192FC6" w14:textId="77777777" w:rsidR="00295755" w:rsidRPr="00295755" w:rsidRDefault="00295755" w:rsidP="00295755">
      <w:pPr>
        <w:numPr>
          <w:ilvl w:val="0"/>
          <w:numId w:val="7"/>
        </w:numPr>
      </w:pPr>
      <w:r w:rsidRPr="00295755">
        <w:t>Limited real-world validation beyond synthetic structure-heavy tasks</w:t>
      </w:r>
    </w:p>
    <w:p w14:paraId="464A8C41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Empirical Gap</w:t>
      </w:r>
    </w:p>
    <w:p w14:paraId="34F384D6" w14:textId="77777777" w:rsidR="00295755" w:rsidRPr="00295755" w:rsidRDefault="00295755" w:rsidP="00295755">
      <w:pPr>
        <w:numPr>
          <w:ilvl w:val="0"/>
          <w:numId w:val="8"/>
        </w:numPr>
      </w:pPr>
      <w:r w:rsidRPr="00295755">
        <w:t>Needs proof on:</w:t>
      </w:r>
    </w:p>
    <w:p w14:paraId="7D3BDCCE" w14:textId="77777777" w:rsidR="00295755" w:rsidRPr="00295755" w:rsidRDefault="00295755" w:rsidP="00295755">
      <w:pPr>
        <w:numPr>
          <w:ilvl w:val="1"/>
          <w:numId w:val="8"/>
        </w:numPr>
      </w:pPr>
      <w:r w:rsidRPr="00295755">
        <w:t>noisy real-world inputs</w:t>
      </w:r>
    </w:p>
    <w:p w14:paraId="7C92CD95" w14:textId="77777777" w:rsidR="00295755" w:rsidRPr="00295755" w:rsidRDefault="00295755" w:rsidP="00295755">
      <w:pPr>
        <w:numPr>
          <w:ilvl w:val="1"/>
          <w:numId w:val="8"/>
        </w:numPr>
      </w:pPr>
      <w:r w:rsidRPr="00295755">
        <w:t>non-hierarchical data</w:t>
      </w:r>
    </w:p>
    <w:p w14:paraId="26E5CBFC" w14:textId="77777777" w:rsidR="00295755" w:rsidRPr="00295755" w:rsidRDefault="00295755" w:rsidP="00295755">
      <w:pPr>
        <w:numPr>
          <w:ilvl w:val="1"/>
          <w:numId w:val="8"/>
        </w:numPr>
      </w:pPr>
      <w:r w:rsidRPr="00295755">
        <w:t>multimodal reasoning</w:t>
      </w:r>
    </w:p>
    <w:p w14:paraId="58CF49F4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Execution Gap</w:t>
      </w:r>
    </w:p>
    <w:p w14:paraId="2354F374" w14:textId="77777777" w:rsidR="00295755" w:rsidRPr="00295755" w:rsidRDefault="00295755" w:rsidP="00295755">
      <w:pPr>
        <w:numPr>
          <w:ilvl w:val="0"/>
          <w:numId w:val="9"/>
        </w:numPr>
      </w:pPr>
      <w:r w:rsidRPr="00295755">
        <w:t>Stability of dynamic tree growth</w:t>
      </w:r>
    </w:p>
    <w:p w14:paraId="0D0C6C81" w14:textId="77777777" w:rsidR="00295755" w:rsidRPr="00295755" w:rsidRDefault="00295755" w:rsidP="00295755">
      <w:pPr>
        <w:numPr>
          <w:ilvl w:val="0"/>
          <w:numId w:val="9"/>
        </w:numPr>
      </w:pPr>
      <w:r w:rsidRPr="00295755">
        <w:t>Memory/layout efficiency at scale</w:t>
      </w:r>
    </w:p>
    <w:p w14:paraId="30AB4FA8" w14:textId="77777777" w:rsidR="00295755" w:rsidRPr="00295755" w:rsidRDefault="00295755" w:rsidP="00295755">
      <w:r w:rsidRPr="00295755">
        <w:pict w14:anchorId="76D77444">
          <v:rect id="_x0000_i1031" style="width:0;height:1.5pt" o:hralign="center" o:hrstd="t" o:hr="t" fillcolor="#a0a0a0" stroked="f"/>
        </w:pict>
      </w:r>
    </w:p>
    <w:p w14:paraId="371B9BC0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Distance Classification</w:t>
      </w:r>
    </w:p>
    <w:p w14:paraId="3932E5AC" w14:textId="77777777" w:rsidR="00295755" w:rsidRPr="00295755" w:rsidRDefault="00295755" w:rsidP="00295755">
      <w:r w:rsidRPr="00295755">
        <w:rPr>
          <w:b/>
          <w:bCs/>
        </w:rPr>
        <w:t>Moderate — addressable with current systems</w:t>
      </w:r>
    </w:p>
    <w:p w14:paraId="70A1D7EA" w14:textId="77777777" w:rsidR="00295755" w:rsidRPr="00295755" w:rsidRDefault="00295755" w:rsidP="00295755">
      <w:r w:rsidRPr="00295755">
        <w:pict w14:anchorId="429450DC">
          <v:rect id="_x0000_i1032" style="width:0;height:1.5pt" o:hralign="center" o:hrstd="t" o:hr="t" fillcolor="#a0a0a0" stroked="f"/>
        </w:pict>
      </w:r>
    </w:p>
    <w:p w14:paraId="0BE52372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🔹</w:t>
      </w:r>
      <w:r w:rsidRPr="00295755">
        <w:rPr>
          <w:b/>
          <w:bCs/>
        </w:rPr>
        <w:t xml:space="preserve"> D2 — Continuous Attractor / Field Dynamics</w:t>
      </w:r>
    </w:p>
    <w:p w14:paraId="708D9491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Evidence Gap</w:t>
      </w:r>
    </w:p>
    <w:p w14:paraId="02897BCF" w14:textId="77777777" w:rsidR="00295755" w:rsidRPr="00295755" w:rsidRDefault="00295755" w:rsidP="00295755">
      <w:pPr>
        <w:numPr>
          <w:ilvl w:val="0"/>
          <w:numId w:val="10"/>
        </w:numPr>
      </w:pPr>
      <w:r w:rsidRPr="00295755">
        <w:lastRenderedPageBreak/>
        <w:t>Weak large-scale empirical success relative to transformers</w:t>
      </w:r>
    </w:p>
    <w:p w14:paraId="6F5F74DC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Empirical Gap</w:t>
      </w:r>
    </w:p>
    <w:p w14:paraId="3C1312C3" w14:textId="77777777" w:rsidR="00295755" w:rsidRPr="00295755" w:rsidRDefault="00295755" w:rsidP="00295755">
      <w:pPr>
        <w:numPr>
          <w:ilvl w:val="0"/>
          <w:numId w:val="11"/>
        </w:numPr>
      </w:pPr>
      <w:r w:rsidRPr="00295755">
        <w:t>No demonstration of:</w:t>
      </w:r>
    </w:p>
    <w:p w14:paraId="42C3908A" w14:textId="77777777" w:rsidR="00295755" w:rsidRPr="00295755" w:rsidRDefault="00295755" w:rsidP="00295755">
      <w:pPr>
        <w:numPr>
          <w:ilvl w:val="1"/>
          <w:numId w:val="11"/>
        </w:numPr>
      </w:pPr>
      <w:r w:rsidRPr="00295755">
        <w:t>stable generalization across diverse domains</w:t>
      </w:r>
    </w:p>
    <w:p w14:paraId="638CE5D5" w14:textId="77777777" w:rsidR="00295755" w:rsidRPr="00295755" w:rsidRDefault="00295755" w:rsidP="00295755">
      <w:pPr>
        <w:numPr>
          <w:ilvl w:val="1"/>
          <w:numId w:val="11"/>
        </w:numPr>
      </w:pPr>
      <w:r w:rsidRPr="00295755">
        <w:t>reliable convergence in high-dimensional spaces</w:t>
      </w:r>
    </w:p>
    <w:p w14:paraId="2F5A0534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Execution Gap</w:t>
      </w:r>
    </w:p>
    <w:p w14:paraId="2B867A27" w14:textId="77777777" w:rsidR="00295755" w:rsidRPr="00295755" w:rsidRDefault="00295755" w:rsidP="00295755">
      <w:pPr>
        <w:numPr>
          <w:ilvl w:val="0"/>
          <w:numId w:val="12"/>
        </w:numPr>
      </w:pPr>
      <w:r w:rsidRPr="00295755">
        <w:t>Training instability</w:t>
      </w:r>
    </w:p>
    <w:p w14:paraId="6108F0F9" w14:textId="77777777" w:rsidR="00295755" w:rsidRPr="00295755" w:rsidRDefault="00295755" w:rsidP="00295755">
      <w:pPr>
        <w:numPr>
          <w:ilvl w:val="0"/>
          <w:numId w:val="12"/>
        </w:numPr>
      </w:pPr>
      <w:r w:rsidRPr="00295755">
        <w:t>Inference inefficiency (iterative dynamics)</w:t>
      </w:r>
    </w:p>
    <w:p w14:paraId="2F117340" w14:textId="77777777" w:rsidR="00295755" w:rsidRPr="00295755" w:rsidRDefault="00295755" w:rsidP="00295755">
      <w:pPr>
        <w:numPr>
          <w:ilvl w:val="0"/>
          <w:numId w:val="12"/>
        </w:numPr>
      </w:pPr>
      <w:r w:rsidRPr="00295755">
        <w:t>Hardware mismatch (GEMM-optimized systems)</w:t>
      </w:r>
    </w:p>
    <w:p w14:paraId="4B7F1C37" w14:textId="77777777" w:rsidR="00295755" w:rsidRPr="00295755" w:rsidRDefault="00295755" w:rsidP="00295755">
      <w:r w:rsidRPr="00295755">
        <w:pict w14:anchorId="4EEEE103">
          <v:rect id="_x0000_i1033" style="width:0;height:1.5pt" o:hralign="center" o:hrstd="t" o:hr="t" fillcolor="#a0a0a0" stroked="f"/>
        </w:pict>
      </w:r>
    </w:p>
    <w:p w14:paraId="666A4C22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Distance Classification</w:t>
      </w:r>
    </w:p>
    <w:p w14:paraId="16F7B29C" w14:textId="77777777" w:rsidR="00295755" w:rsidRPr="00295755" w:rsidRDefault="00295755" w:rsidP="00295755">
      <w:r w:rsidRPr="00295755">
        <w:rPr>
          <w:b/>
          <w:bCs/>
        </w:rPr>
        <w:t>High — requires advancement in training stability and infrastructure</w:t>
      </w:r>
    </w:p>
    <w:p w14:paraId="378BC09F" w14:textId="77777777" w:rsidR="00295755" w:rsidRPr="00295755" w:rsidRDefault="00295755" w:rsidP="00295755">
      <w:r w:rsidRPr="00295755">
        <w:pict w14:anchorId="3D3B08CE">
          <v:rect id="_x0000_i1034" style="width:0;height:1.5pt" o:hralign="center" o:hrstd="t" o:hr="t" fillcolor="#a0a0a0" stroked="f"/>
        </w:pict>
      </w:r>
    </w:p>
    <w:p w14:paraId="07696536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🧪</w:t>
      </w:r>
      <w:r w:rsidRPr="00295755">
        <w:rPr>
          <w:b/>
          <w:bCs/>
        </w:rPr>
        <w:t xml:space="preserve"> Validation Conditions</w:t>
      </w:r>
    </w:p>
    <w:p w14:paraId="715C8D19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For D1</w:t>
      </w:r>
    </w:p>
    <w:p w14:paraId="069DF90A" w14:textId="77777777" w:rsidR="00295755" w:rsidRPr="00295755" w:rsidRDefault="00295755" w:rsidP="00295755">
      <w:r w:rsidRPr="00295755">
        <w:t>Must demonstrate:</w:t>
      </w:r>
    </w:p>
    <w:p w14:paraId="756798F8" w14:textId="77777777" w:rsidR="00295755" w:rsidRPr="00295755" w:rsidRDefault="00295755" w:rsidP="00295755">
      <w:pPr>
        <w:numPr>
          <w:ilvl w:val="0"/>
          <w:numId w:val="13"/>
        </w:numPr>
      </w:pPr>
      <w:r w:rsidRPr="00295755">
        <w:t>Generalization beyond hierarchical structures</w:t>
      </w:r>
    </w:p>
    <w:p w14:paraId="226465F8" w14:textId="77777777" w:rsidR="00295755" w:rsidRPr="00295755" w:rsidRDefault="00295755" w:rsidP="00295755">
      <w:pPr>
        <w:numPr>
          <w:ilvl w:val="0"/>
          <w:numId w:val="13"/>
        </w:numPr>
      </w:pPr>
      <w:r w:rsidRPr="00295755">
        <w:t>Robustness to:</w:t>
      </w:r>
    </w:p>
    <w:p w14:paraId="00A8A8F3" w14:textId="77777777" w:rsidR="00295755" w:rsidRPr="00295755" w:rsidRDefault="00295755" w:rsidP="00295755">
      <w:pPr>
        <w:numPr>
          <w:ilvl w:val="1"/>
          <w:numId w:val="13"/>
        </w:numPr>
      </w:pPr>
      <w:r w:rsidRPr="00295755">
        <w:t>cyclic relationships</w:t>
      </w:r>
    </w:p>
    <w:p w14:paraId="61661B30" w14:textId="77777777" w:rsidR="00295755" w:rsidRPr="00295755" w:rsidRDefault="00295755" w:rsidP="00295755">
      <w:pPr>
        <w:numPr>
          <w:ilvl w:val="1"/>
          <w:numId w:val="13"/>
        </w:numPr>
      </w:pPr>
      <w:r w:rsidRPr="00295755">
        <w:t>ambiguous structure</w:t>
      </w:r>
    </w:p>
    <w:p w14:paraId="252DE106" w14:textId="77777777" w:rsidR="00295755" w:rsidRPr="00295755" w:rsidRDefault="00295755" w:rsidP="00295755">
      <w:pPr>
        <w:numPr>
          <w:ilvl w:val="0"/>
          <w:numId w:val="13"/>
        </w:numPr>
      </w:pPr>
      <w:r w:rsidRPr="00295755">
        <w:t>Competitive performance vs transformer baselines</w:t>
      </w:r>
    </w:p>
    <w:p w14:paraId="6C1E674A" w14:textId="77777777" w:rsidR="00295755" w:rsidRPr="00295755" w:rsidRDefault="00295755" w:rsidP="00295755">
      <w:r w:rsidRPr="00295755">
        <w:pict w14:anchorId="1CCDA313">
          <v:rect id="_x0000_i1035" style="width:0;height:1.5pt" o:hralign="center" o:hrstd="t" o:hr="t" fillcolor="#a0a0a0" stroked="f"/>
        </w:pict>
      </w:r>
    </w:p>
    <w:p w14:paraId="656D5FFE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For D2</w:t>
      </w:r>
    </w:p>
    <w:p w14:paraId="30087282" w14:textId="77777777" w:rsidR="00295755" w:rsidRPr="00295755" w:rsidRDefault="00295755" w:rsidP="00295755">
      <w:r w:rsidRPr="00295755">
        <w:t>Must demonstrate:</w:t>
      </w:r>
    </w:p>
    <w:p w14:paraId="4F1DB9E5" w14:textId="77777777" w:rsidR="00295755" w:rsidRPr="00295755" w:rsidRDefault="00295755" w:rsidP="00295755">
      <w:pPr>
        <w:numPr>
          <w:ilvl w:val="0"/>
          <w:numId w:val="14"/>
        </w:numPr>
      </w:pPr>
      <w:r w:rsidRPr="00295755">
        <w:t>Stable training at scale (not toy benchmarks)</w:t>
      </w:r>
    </w:p>
    <w:p w14:paraId="427169C5" w14:textId="77777777" w:rsidR="00295755" w:rsidRPr="00295755" w:rsidRDefault="00295755" w:rsidP="00295755">
      <w:pPr>
        <w:numPr>
          <w:ilvl w:val="0"/>
          <w:numId w:val="14"/>
        </w:numPr>
      </w:pPr>
      <w:r w:rsidRPr="00295755">
        <w:t>Predictable convergence time</w:t>
      </w:r>
    </w:p>
    <w:p w14:paraId="13F393C5" w14:textId="77777777" w:rsidR="00295755" w:rsidRPr="00295755" w:rsidRDefault="00295755" w:rsidP="00295755">
      <w:pPr>
        <w:numPr>
          <w:ilvl w:val="0"/>
          <w:numId w:val="14"/>
        </w:numPr>
      </w:pPr>
      <w:r w:rsidRPr="00295755">
        <w:t>Competitive performance with bounded compute cost</w:t>
      </w:r>
    </w:p>
    <w:p w14:paraId="0278A0F2" w14:textId="77777777" w:rsidR="00295755" w:rsidRPr="00295755" w:rsidRDefault="00295755" w:rsidP="00295755">
      <w:r w:rsidRPr="00295755">
        <w:pict w14:anchorId="17F5DA62">
          <v:rect id="_x0000_i1036" style="width:0;height:1.5pt" o:hralign="center" o:hrstd="t" o:hr="t" fillcolor="#a0a0a0" stroked="f"/>
        </w:pict>
      </w:r>
    </w:p>
    <w:p w14:paraId="68C3161D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📦</w:t>
      </w:r>
      <w:r w:rsidRPr="00295755">
        <w:rPr>
          <w:b/>
          <w:bCs/>
        </w:rPr>
        <w:t xml:space="preserve"> Dissent Archive Capture</w:t>
      </w:r>
    </w:p>
    <w:p w14:paraId="1F344B34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lastRenderedPageBreak/>
        <w:t>What D1 Got Right</w:t>
      </w:r>
    </w:p>
    <w:p w14:paraId="3435CD41" w14:textId="77777777" w:rsidR="00295755" w:rsidRPr="00295755" w:rsidRDefault="00295755" w:rsidP="00295755">
      <w:pPr>
        <w:numPr>
          <w:ilvl w:val="0"/>
          <w:numId w:val="15"/>
        </w:numPr>
      </w:pPr>
      <w:r w:rsidRPr="00295755">
        <w:t>Structural reasoning requires explicit mechanisms</w:t>
      </w:r>
    </w:p>
    <w:p w14:paraId="0F0FF568" w14:textId="77777777" w:rsidR="00295755" w:rsidRPr="00295755" w:rsidRDefault="00295755" w:rsidP="00295755">
      <w:pPr>
        <w:numPr>
          <w:ilvl w:val="0"/>
          <w:numId w:val="15"/>
        </w:numPr>
      </w:pPr>
      <w:r w:rsidRPr="00295755">
        <w:t xml:space="preserve">Hardware-aligned </w:t>
      </w:r>
      <w:proofErr w:type="gramStart"/>
      <w:r w:rsidRPr="00295755">
        <w:t>primitives</w:t>
      </w:r>
      <w:proofErr w:type="gramEnd"/>
      <w:r w:rsidRPr="00295755">
        <w:t xml:space="preserve"> matter</w:t>
      </w:r>
    </w:p>
    <w:p w14:paraId="7246527F" w14:textId="77777777" w:rsidR="00295755" w:rsidRPr="00295755" w:rsidRDefault="00295755" w:rsidP="00295755">
      <w:pPr>
        <w:numPr>
          <w:ilvl w:val="0"/>
          <w:numId w:val="15"/>
        </w:numPr>
      </w:pPr>
      <w:r w:rsidRPr="00295755">
        <w:t>Binding provides interpretable compositionality</w:t>
      </w:r>
    </w:p>
    <w:p w14:paraId="0ED7C96D" w14:textId="77777777" w:rsidR="00295755" w:rsidRPr="00295755" w:rsidRDefault="00295755" w:rsidP="00295755">
      <w:r w:rsidRPr="00295755">
        <w:pict w14:anchorId="4DC7AA35">
          <v:rect id="_x0000_i1037" style="width:0;height:1.5pt" o:hralign="center" o:hrstd="t" o:hr="t" fillcolor="#a0a0a0" stroked="f"/>
        </w:pict>
      </w:r>
    </w:p>
    <w:p w14:paraId="075714AC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What D2 Got Right (Preserve — Critical)</w:t>
      </w:r>
    </w:p>
    <w:p w14:paraId="32C0B532" w14:textId="77777777" w:rsidR="00295755" w:rsidRPr="00295755" w:rsidRDefault="00295755" w:rsidP="00295755">
      <w:r w:rsidRPr="00295755">
        <w:rPr>
          <w:b/>
          <w:bCs/>
        </w:rPr>
        <w:t>Discrete structural systems may be the wrong abstraction layer entirely</w:t>
      </w:r>
    </w:p>
    <w:p w14:paraId="25F4072C" w14:textId="77777777" w:rsidR="00295755" w:rsidRPr="00295755" w:rsidRDefault="00295755" w:rsidP="00295755">
      <w:r w:rsidRPr="00295755">
        <w:t>Specifically:</w:t>
      </w:r>
    </w:p>
    <w:p w14:paraId="1DC3EBD1" w14:textId="77777777" w:rsidR="00295755" w:rsidRPr="00295755" w:rsidRDefault="00295755" w:rsidP="00295755">
      <w:pPr>
        <w:numPr>
          <w:ilvl w:val="0"/>
          <w:numId w:val="16"/>
        </w:numPr>
      </w:pPr>
      <w:r w:rsidRPr="00295755">
        <w:t xml:space="preserve">Emergent structure </w:t>
      </w:r>
      <w:proofErr w:type="gramStart"/>
      <w:r w:rsidRPr="00295755">
        <w:t>vs imposed</w:t>
      </w:r>
      <w:proofErr w:type="gramEnd"/>
      <w:r w:rsidRPr="00295755">
        <w:t xml:space="preserve"> structure</w:t>
      </w:r>
    </w:p>
    <w:p w14:paraId="003A79AF" w14:textId="77777777" w:rsidR="00295755" w:rsidRPr="00295755" w:rsidRDefault="00295755" w:rsidP="00295755">
      <w:pPr>
        <w:numPr>
          <w:ilvl w:val="0"/>
          <w:numId w:val="16"/>
        </w:numPr>
      </w:pPr>
      <w:r w:rsidRPr="00295755">
        <w:t>Implicit depth via convergence</w:t>
      </w:r>
    </w:p>
    <w:p w14:paraId="5E5AF05C" w14:textId="77777777" w:rsidR="00295755" w:rsidRPr="00295755" w:rsidRDefault="00295755" w:rsidP="00295755">
      <w:pPr>
        <w:numPr>
          <w:ilvl w:val="0"/>
          <w:numId w:val="16"/>
        </w:numPr>
      </w:pPr>
      <w:r w:rsidRPr="00295755">
        <w:t>Geometry as computation</w:t>
      </w:r>
    </w:p>
    <w:p w14:paraId="61C3E5B1" w14:textId="77777777" w:rsidR="00295755" w:rsidRPr="00295755" w:rsidRDefault="00295755" w:rsidP="00295755">
      <w:r w:rsidRPr="00295755">
        <w:pict w14:anchorId="7FD98D77">
          <v:rect id="_x0000_i1038" style="width:0;height:1.5pt" o:hralign="center" o:hrstd="t" o:hr="t" fillcolor="#a0a0a0" stroked="f"/>
        </w:pict>
      </w:r>
    </w:p>
    <w:p w14:paraId="334FB196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🔥</w:t>
      </w:r>
      <w:r w:rsidRPr="00295755">
        <w:rPr>
          <w:b/>
          <w:bCs/>
        </w:rPr>
        <w:t xml:space="preserve"> D3 Final Statement</w:t>
      </w:r>
    </w:p>
    <w:p w14:paraId="135C8BC1" w14:textId="77777777" w:rsidR="00295755" w:rsidRPr="00295755" w:rsidRDefault="00295755" w:rsidP="00295755">
      <w:r w:rsidRPr="00295755">
        <w:t>D1 is the more actionable proposal under current constraints.</w:t>
      </w:r>
      <w:r w:rsidRPr="00295755">
        <w:br/>
        <w:t>D2 represents a deeper architectural shift that is not yet practically realizable at scale but defines a valid alternative trajectory.</w:t>
      </w:r>
    </w:p>
    <w:p w14:paraId="606A30CC" w14:textId="77777777" w:rsidR="00295755" w:rsidRPr="00295755" w:rsidRDefault="00295755" w:rsidP="00295755">
      <w:r w:rsidRPr="00295755">
        <w:pict w14:anchorId="581502BE">
          <v:rect id="_x0000_i1039" style="width:0;height:1.5pt" o:hralign="center" o:hrstd="t" o:hr="t" fillcolor="#a0a0a0" stroked="f"/>
        </w:pict>
      </w:r>
    </w:p>
    <w:p w14:paraId="64DED919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🔒</w:t>
      </w:r>
      <w:r w:rsidRPr="00295755">
        <w:rPr>
          <w:b/>
          <w:bCs/>
        </w:rPr>
        <w:t xml:space="preserve"> Constraint Reminder</w:t>
      </w:r>
    </w:p>
    <w:p w14:paraId="543B8FDD" w14:textId="77777777" w:rsidR="00295755" w:rsidRPr="00295755" w:rsidRDefault="00295755" w:rsidP="00295755">
      <w:r w:rsidRPr="00295755">
        <w:t>Per system design:</w:t>
      </w:r>
    </w:p>
    <w:p w14:paraId="0C0AEDD3" w14:textId="77777777" w:rsidR="00295755" w:rsidRPr="00295755" w:rsidRDefault="00295755" w:rsidP="00295755">
      <w:r w:rsidRPr="00295755">
        <w:t>I did NOT determine:</w:t>
      </w:r>
    </w:p>
    <w:p w14:paraId="1A5277A5" w14:textId="77777777" w:rsidR="00295755" w:rsidRPr="00295755" w:rsidRDefault="00295755" w:rsidP="00295755">
      <w:pPr>
        <w:numPr>
          <w:ilvl w:val="0"/>
          <w:numId w:val="17"/>
        </w:numPr>
      </w:pPr>
      <w:proofErr w:type="gramStart"/>
      <w:r w:rsidRPr="00295755">
        <w:t>which</w:t>
      </w:r>
      <w:proofErr w:type="gramEnd"/>
      <w:r w:rsidRPr="00295755">
        <w:t xml:space="preserve"> paradigm is ultimately correct</w:t>
      </w:r>
    </w:p>
    <w:p w14:paraId="68C4AD0F" w14:textId="77777777" w:rsidR="00295755" w:rsidRPr="00295755" w:rsidRDefault="00295755" w:rsidP="00295755">
      <w:pPr>
        <w:numPr>
          <w:ilvl w:val="0"/>
          <w:numId w:val="17"/>
        </w:numPr>
      </w:pPr>
      <w:r w:rsidRPr="00295755">
        <w:t>whether D2 is worth pursuing</w:t>
      </w:r>
    </w:p>
    <w:p w14:paraId="5C301A86" w14:textId="77777777" w:rsidR="00295755" w:rsidRPr="00295755" w:rsidRDefault="00295755" w:rsidP="00295755">
      <w:r w:rsidRPr="00295755">
        <w:t>Only:</w:t>
      </w:r>
    </w:p>
    <w:p w14:paraId="3C766D1B" w14:textId="77777777" w:rsidR="00295755" w:rsidRPr="00295755" w:rsidRDefault="00295755" w:rsidP="00295755">
      <w:r w:rsidRPr="00295755">
        <w:rPr>
          <w:b/>
          <w:bCs/>
        </w:rPr>
        <w:t>distance + feasibility under current reality</w:t>
      </w:r>
    </w:p>
    <w:p w14:paraId="26448A43" w14:textId="77777777" w:rsidR="00295755" w:rsidRPr="00295755" w:rsidRDefault="00295755" w:rsidP="00295755">
      <w:r w:rsidRPr="00295755">
        <w:pict w14:anchorId="39171E3F">
          <v:rect id="_x0000_i1040" style="width:0;height:1.5pt" o:hralign="center" o:hrstd="t" o:hr="t" fillcolor="#a0a0a0" stroked="f"/>
        </w:pict>
      </w:r>
    </w:p>
    <w:p w14:paraId="2E7903EF" w14:textId="77777777" w:rsidR="00295755" w:rsidRPr="00295755" w:rsidRDefault="00295755" w:rsidP="00295755">
      <w:pPr>
        <w:rPr>
          <w:b/>
          <w:bCs/>
        </w:rPr>
      </w:pPr>
      <w:r w:rsidRPr="00295755">
        <w:rPr>
          <w:rFonts w:ascii="Segoe UI Emoji" w:hAnsi="Segoe UI Emoji" w:cs="Segoe UI Emoji"/>
          <w:b/>
          <w:bCs/>
        </w:rPr>
        <w:t>🧩</w:t>
      </w:r>
      <w:r w:rsidRPr="00295755">
        <w:rPr>
          <w:b/>
          <w:bCs/>
        </w:rPr>
        <w:t xml:space="preserve"> Ready for HITL</w:t>
      </w:r>
    </w:p>
    <w:p w14:paraId="7398A842" w14:textId="77777777" w:rsidR="00295755" w:rsidRPr="00295755" w:rsidRDefault="00295755" w:rsidP="00295755">
      <w:r w:rsidRPr="00295755">
        <w:t>This run confirms:</w:t>
      </w:r>
    </w:p>
    <w:p w14:paraId="427BF445" w14:textId="77777777" w:rsidR="00295755" w:rsidRPr="00295755" w:rsidRDefault="00295755" w:rsidP="00295755">
      <w:pPr>
        <w:numPr>
          <w:ilvl w:val="0"/>
          <w:numId w:val="18"/>
        </w:numPr>
      </w:pPr>
      <w:r w:rsidRPr="00295755">
        <w:t xml:space="preserve">Decision-ready package </w:t>
      </w:r>
      <w:r w:rsidRPr="00295755">
        <w:rPr>
          <w:rFonts w:ascii="Segoe UI Symbol" w:hAnsi="Segoe UI Symbol" w:cs="Segoe UI Symbol"/>
        </w:rPr>
        <w:t>✔</w:t>
      </w:r>
    </w:p>
    <w:p w14:paraId="2856E47E" w14:textId="77777777" w:rsidR="00295755" w:rsidRPr="00295755" w:rsidRDefault="00295755" w:rsidP="00295755">
      <w:pPr>
        <w:numPr>
          <w:ilvl w:val="0"/>
          <w:numId w:val="18"/>
        </w:numPr>
      </w:pPr>
      <w:r w:rsidRPr="00295755">
        <w:t xml:space="preserve">SDM </w:t>
      </w:r>
      <w:proofErr w:type="gramStart"/>
      <w:r w:rsidRPr="00295755">
        <w:t xml:space="preserve">complete </w:t>
      </w:r>
      <w:r w:rsidRPr="00295755">
        <w:rPr>
          <w:rFonts w:ascii="Segoe UI Symbol" w:hAnsi="Segoe UI Symbol" w:cs="Segoe UI Symbol"/>
        </w:rPr>
        <w:t>✔</w:t>
      </w:r>
      <w:proofErr w:type="gramEnd"/>
    </w:p>
    <w:p w14:paraId="28887F0E" w14:textId="77777777" w:rsidR="00295755" w:rsidRPr="00295755" w:rsidRDefault="00295755" w:rsidP="00295755">
      <w:pPr>
        <w:numPr>
          <w:ilvl w:val="0"/>
          <w:numId w:val="18"/>
        </w:numPr>
      </w:pPr>
      <w:r w:rsidRPr="00295755">
        <w:lastRenderedPageBreak/>
        <w:t xml:space="preserve">Dissent preserved </w:t>
      </w:r>
      <w:r w:rsidRPr="00295755">
        <w:rPr>
          <w:rFonts w:ascii="Segoe UI Symbol" w:hAnsi="Segoe UI Symbol" w:cs="Segoe UI Symbol"/>
        </w:rPr>
        <w:t>✔</w:t>
      </w:r>
    </w:p>
    <w:p w14:paraId="177F084A" w14:textId="77777777" w:rsidR="00295755" w:rsidRPr="00295755" w:rsidRDefault="00295755" w:rsidP="00295755">
      <w:r w:rsidRPr="00295755">
        <w:pict w14:anchorId="46F02DF4">
          <v:rect id="_x0000_i1041" style="width:0;height:1.5pt" o:hralign="center" o:hrstd="t" o:hr="t" fillcolor="#a0a0a0" stroked="f"/>
        </w:pict>
      </w:r>
    </w:p>
    <w:p w14:paraId="7F6DCE4E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Observation (non-decision, within scope)</w:t>
      </w:r>
    </w:p>
    <w:p w14:paraId="329074DB" w14:textId="77777777" w:rsidR="00295755" w:rsidRPr="00295755" w:rsidRDefault="00295755" w:rsidP="00295755">
      <w:r w:rsidRPr="00295755">
        <w:t xml:space="preserve">This second run </w:t>
      </w:r>
      <w:r w:rsidRPr="00295755">
        <w:rPr>
          <w:b/>
          <w:bCs/>
        </w:rPr>
        <w:t>did not materially change the outcome</w:t>
      </w:r>
      <w:r w:rsidRPr="00295755">
        <w:t xml:space="preserve"> despite refined D2 articulation.</w:t>
      </w:r>
    </w:p>
    <w:p w14:paraId="6ADFCC66" w14:textId="77777777" w:rsidR="00295755" w:rsidRPr="00295755" w:rsidRDefault="00295755" w:rsidP="00295755">
      <w:r w:rsidRPr="00295755">
        <w:t>This suggests:</w:t>
      </w:r>
    </w:p>
    <w:p w14:paraId="26B152E7" w14:textId="77777777" w:rsidR="00295755" w:rsidRPr="00295755" w:rsidRDefault="00295755" w:rsidP="00295755">
      <w:proofErr w:type="gramStart"/>
      <w:r w:rsidRPr="00295755">
        <w:t>the</w:t>
      </w:r>
      <w:proofErr w:type="gramEnd"/>
      <w:r w:rsidRPr="00295755">
        <w:t xml:space="preserve"> feasibility constraint is structural, not phrasing-dependent</w:t>
      </w:r>
    </w:p>
    <w:p w14:paraId="7BC6267B" w14:textId="77777777" w:rsidR="00295755" w:rsidRPr="00295755" w:rsidRDefault="00295755" w:rsidP="00295755">
      <w:r w:rsidRPr="00295755">
        <w:pict w14:anchorId="071FC608">
          <v:rect id="_x0000_i1042" style="width:0;height:1.5pt" o:hralign="center" o:hrstd="t" o:hr="t" fillcolor="#a0a0a0" stroked="f"/>
        </w:pict>
      </w:r>
    </w:p>
    <w:p w14:paraId="7BBF3038" w14:textId="77777777" w:rsidR="00295755" w:rsidRPr="00295755" w:rsidRDefault="00295755" w:rsidP="00295755">
      <w:pPr>
        <w:rPr>
          <w:b/>
          <w:bCs/>
        </w:rPr>
      </w:pPr>
      <w:r w:rsidRPr="00295755">
        <w:rPr>
          <w:b/>
          <w:bCs/>
        </w:rPr>
        <w:t>Next Valid Moves</w:t>
      </w:r>
    </w:p>
    <w:p w14:paraId="70A9D824" w14:textId="77777777" w:rsidR="00295755" w:rsidRPr="00295755" w:rsidRDefault="00295755" w:rsidP="00295755">
      <w:pPr>
        <w:numPr>
          <w:ilvl w:val="0"/>
          <w:numId w:val="19"/>
        </w:numPr>
      </w:pPr>
      <w:r w:rsidRPr="00295755">
        <w:t>HITL decision</w:t>
      </w:r>
    </w:p>
    <w:p w14:paraId="3ED5CA66" w14:textId="77777777" w:rsidR="00295755" w:rsidRPr="00295755" w:rsidRDefault="00295755" w:rsidP="00295755">
      <w:pPr>
        <w:numPr>
          <w:ilvl w:val="0"/>
          <w:numId w:val="19"/>
        </w:numPr>
      </w:pPr>
      <w:r w:rsidRPr="00295755">
        <w:t>OR role permutation (recommended if testing paradigm robustness)</w:t>
      </w:r>
    </w:p>
    <w:p w14:paraId="2AC2857F" w14:textId="77777777" w:rsidR="00295755" w:rsidRPr="00295755" w:rsidRDefault="00295755" w:rsidP="00295755">
      <w:r w:rsidRPr="00295755">
        <w:pict w14:anchorId="68FCD2F5">
          <v:rect id="_x0000_i1043" style="width:0;height:1.5pt" o:hralign="center" o:hrstd="t" o:hr="t" fillcolor="#a0a0a0" stroked="f"/>
        </w:pict>
      </w:r>
    </w:p>
    <w:p w14:paraId="038815D5" w14:textId="77777777" w:rsidR="00295755" w:rsidRPr="00295755" w:rsidRDefault="00295755" w:rsidP="00295755">
      <w:r w:rsidRPr="00295755">
        <w:rPr>
          <w:b/>
          <w:bCs/>
        </w:rPr>
        <w:t>D3 complete.</w:t>
      </w:r>
    </w:p>
    <w:p w14:paraId="38C83072" w14:textId="77777777" w:rsidR="007C5896" w:rsidRDefault="007C5896"/>
    <w:sectPr w:rsidR="007C5896" w:rsidSect="000D7425">
      <w:pgSz w:w="12240" w:h="15840" w:code="1"/>
      <w:pgMar w:top="720" w:right="576" w:bottom="720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A54"/>
    <w:multiLevelType w:val="multilevel"/>
    <w:tmpl w:val="0BE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3574"/>
    <w:multiLevelType w:val="multilevel"/>
    <w:tmpl w:val="D8F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01FD"/>
    <w:multiLevelType w:val="multilevel"/>
    <w:tmpl w:val="0DE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16EF4"/>
    <w:multiLevelType w:val="multilevel"/>
    <w:tmpl w:val="99B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D642E"/>
    <w:multiLevelType w:val="multilevel"/>
    <w:tmpl w:val="25A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6B00"/>
    <w:multiLevelType w:val="multilevel"/>
    <w:tmpl w:val="589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76F53"/>
    <w:multiLevelType w:val="multilevel"/>
    <w:tmpl w:val="1D1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E505E"/>
    <w:multiLevelType w:val="multilevel"/>
    <w:tmpl w:val="BAF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7265D"/>
    <w:multiLevelType w:val="multilevel"/>
    <w:tmpl w:val="DFB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97635"/>
    <w:multiLevelType w:val="multilevel"/>
    <w:tmpl w:val="60B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C5DD7"/>
    <w:multiLevelType w:val="multilevel"/>
    <w:tmpl w:val="8A3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4430C"/>
    <w:multiLevelType w:val="multilevel"/>
    <w:tmpl w:val="A9E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94A90"/>
    <w:multiLevelType w:val="multilevel"/>
    <w:tmpl w:val="56E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D394B"/>
    <w:multiLevelType w:val="multilevel"/>
    <w:tmpl w:val="6FF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B16BF"/>
    <w:multiLevelType w:val="multilevel"/>
    <w:tmpl w:val="AD0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A24F2"/>
    <w:multiLevelType w:val="multilevel"/>
    <w:tmpl w:val="180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52DDA"/>
    <w:multiLevelType w:val="multilevel"/>
    <w:tmpl w:val="653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D1B49"/>
    <w:multiLevelType w:val="multilevel"/>
    <w:tmpl w:val="D6D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5093F"/>
    <w:multiLevelType w:val="multilevel"/>
    <w:tmpl w:val="BC7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49486">
    <w:abstractNumId w:val="5"/>
  </w:num>
  <w:num w:numId="2" w16cid:durableId="1340422486">
    <w:abstractNumId w:val="17"/>
  </w:num>
  <w:num w:numId="3" w16cid:durableId="864751182">
    <w:abstractNumId w:val="12"/>
  </w:num>
  <w:num w:numId="4" w16cid:durableId="423384525">
    <w:abstractNumId w:val="15"/>
  </w:num>
  <w:num w:numId="5" w16cid:durableId="1713111924">
    <w:abstractNumId w:val="9"/>
  </w:num>
  <w:num w:numId="6" w16cid:durableId="818233306">
    <w:abstractNumId w:val="7"/>
  </w:num>
  <w:num w:numId="7" w16cid:durableId="1038894354">
    <w:abstractNumId w:val="11"/>
  </w:num>
  <w:num w:numId="8" w16cid:durableId="681509629">
    <w:abstractNumId w:val="2"/>
  </w:num>
  <w:num w:numId="9" w16cid:durableId="1180656325">
    <w:abstractNumId w:val="8"/>
  </w:num>
  <w:num w:numId="10" w16cid:durableId="2058889238">
    <w:abstractNumId w:val="13"/>
  </w:num>
  <w:num w:numId="11" w16cid:durableId="1959948475">
    <w:abstractNumId w:val="0"/>
  </w:num>
  <w:num w:numId="12" w16cid:durableId="760178190">
    <w:abstractNumId w:val="18"/>
  </w:num>
  <w:num w:numId="13" w16cid:durableId="6181124">
    <w:abstractNumId w:val="14"/>
  </w:num>
  <w:num w:numId="14" w16cid:durableId="1774281981">
    <w:abstractNumId w:val="10"/>
  </w:num>
  <w:num w:numId="15" w16cid:durableId="929387766">
    <w:abstractNumId w:val="1"/>
  </w:num>
  <w:num w:numId="16" w16cid:durableId="1852798628">
    <w:abstractNumId w:val="4"/>
  </w:num>
  <w:num w:numId="17" w16cid:durableId="1451050374">
    <w:abstractNumId w:val="6"/>
  </w:num>
  <w:num w:numId="18" w16cid:durableId="1757092742">
    <w:abstractNumId w:val="16"/>
  </w:num>
  <w:num w:numId="19" w16cid:durableId="669404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55"/>
    <w:rsid w:val="000D7425"/>
    <w:rsid w:val="001F38FA"/>
    <w:rsid w:val="002842ED"/>
    <w:rsid w:val="00295755"/>
    <w:rsid w:val="007C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B86C"/>
  <w15:chartTrackingRefBased/>
  <w15:docId w15:val="{3885D071-AB8D-4274-AF96-F1CAD5F8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Phillips</dc:creator>
  <cp:keywords/>
  <dc:description/>
  <cp:lastModifiedBy>Gary Phillips</cp:lastModifiedBy>
  <cp:revision>1</cp:revision>
  <dcterms:created xsi:type="dcterms:W3CDTF">2026-05-05T05:24:00Z</dcterms:created>
  <dcterms:modified xsi:type="dcterms:W3CDTF">2026-05-05T05:25:00Z</dcterms:modified>
</cp:coreProperties>
</file>