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80" w:before="0"/>
      </w:pPr>
      <w:r>
        <w:rPr>
          <w:rFonts w:ascii="Arial" w:cs="Arial" w:eastAsia="Arial" w:hAnsi="Arial"/>
          <w:b/>
          <w:bCs/>
          <w:color w:val="888888"/>
          <w:sz w:val="20"/>
          <w:szCs w:val="20"/>
        </w:rPr>
        <w:t xml:space="preserve">ELOSIA ECOSYSTEM INC.</w:t>
      </w:r>
    </w:p>
    <w:p>
      <w:pPr>
        <w:spacing w:after="80" w:before="0"/>
      </w:pPr>
      <w:r>
        <w:rPr>
          <w:rFonts w:ascii="Arial" w:cs="Arial" w:eastAsia="Arial" w:hAnsi="Arial"/>
          <w:b/>
          <w:bCs/>
          <w:color w:val="888888"/>
          <w:sz w:val="20"/>
          <w:szCs w:val="20"/>
        </w:rPr>
        <w:t xml:space="preserve">INTERNAL ARCHITECTURE DOCUMENT</w:t>
      </w:r>
    </w:p>
    <w:p>
      <w:pPr>
        <w:pBdr>
          <w:bottom w:val="single" w:color="1A3A5C" w:sz="14" w:space="8"/>
        </w:pBdr>
        <w:spacing w:after="200" w:before="0"/>
      </w:pPr>
      <w:r>
        <w:rPr>
          <w:rFonts w:ascii="Arial" w:cs="Arial" w:eastAsia="Arial" w:hAnsi="Arial"/>
          <w:b/>
          <w:bCs/>
          <w:color w:val="1A3A5C"/>
          <w:sz w:val="58"/>
          <w:szCs w:val="58"/>
        </w:rPr>
        <w:t xml:space="preserve">Disruptor Exchange</w:t>
      </w:r>
    </w:p>
    <w:p>
      <w:pPr>
        <w:spacing w:after="0" w:before="80"/>
      </w:pPr>
      <w:r>
        <w:t xml:space="preserve"/>
      </w:r>
    </w:p>
    <w:p>
      <w:pPr>
        <w:spacing w:after="80" w:before="0"/>
      </w:pPr>
      <w:r>
        <w:rPr>
          <w:rFonts w:ascii="Arial" w:cs="Arial" w:eastAsia="Arial" w:hAnsi="Arial"/>
          <w:color w:val="2E6DA4"/>
          <w:sz w:val="32"/>
          <w:szCs w:val="32"/>
        </w:rPr>
        <w:t xml:space="preserve">The Validation Layer Between Research and Truth</w:t>
      </w:r>
    </w:p>
    <w:p>
      <w:pPr>
        <w:spacing w:after="480" w:before="0"/>
      </w:pPr>
      <w:r>
        <w:rPr>
          <w:rFonts w:ascii="Arial" w:cs="Arial" w:eastAsia="Arial" w:hAnsi="Arial"/>
          <w:color w:val="555555"/>
          <w:sz w:val="28"/>
          <w:szCs w:val="28"/>
        </w:rPr>
        <w:t xml:space="preserve">Architecture Specification</w:t>
      </w:r>
    </w:p>
    <w:p>
      <w:pPr>
        <w:spacing w:after="0" w:before="320"/>
      </w:pPr>
      <w:r>
        <w:t xml:space="preserve"/>
      </w:r>
    </w:p>
    <w:p>
      <w:pPr>
        <w:spacing w:after="80" w:before="0"/>
      </w:pPr>
      <w:r>
        <w:rPr>
          <w:rFonts w:ascii="Arial" w:cs="Arial" w:eastAsia="Arial" w:hAnsi="Arial"/>
          <w:b/>
          <w:bCs/>
          <w:color w:val="1A3A5C"/>
          <w:sz w:val="26"/>
          <w:szCs w:val="26"/>
        </w:rPr>
        <w:t xml:space="preserve">Gary Phillips</w:t>
      </w:r>
    </w:p>
    <w:p>
      <w:pPr>
        <w:spacing w:after="80" w:before="0"/>
      </w:pPr>
      <w:r>
        <w:rPr>
          <w:rFonts w:ascii="Arial" w:cs="Arial" w:eastAsia="Arial" w:hAnsi="Arial"/>
          <w:color w:val="555555"/>
          <w:sz w:val="22"/>
          <w:szCs w:val="22"/>
        </w:rPr>
        <w:t xml:space="preserve">Elosia Ecosystem Inc.</w:t>
      </w:r>
    </w:p>
    <w:p>
      <w:pPr>
        <w:spacing w:after="80" w:before="0"/>
      </w:pPr>
      <w:r>
        <w:rPr>
          <w:rFonts w:ascii="Arial" w:cs="Arial" w:eastAsia="Arial" w:hAnsi="Arial"/>
          <w:color w:val="888888"/>
          <w:sz w:val="22"/>
          <w:szCs w:val="22"/>
        </w:rPr>
        <w:t xml:space="preserve">Version 1.0  |  May 2026</w:t>
      </w:r>
    </w:p>
    <w:p>
      <w:pPr>
        <w:spacing w:after="0" w:before="80"/>
      </w:pPr>
      <w:r>
        <w:t xml:space="preserve"/>
      </w:r>
    </w:p>
    <w:p>
      <w:pPr>
        <w:spacing w:after="60" w:before="0"/>
      </w:pPr>
      <w:r>
        <w:rPr>
          <w:rFonts w:ascii="Arial" w:cs="Arial" w:eastAsia="Arial" w:hAnsi="Arial"/>
          <w:i/>
          <w:iCs/>
          <w:color w:val="888888"/>
          <w:sz w:val="20"/>
          <w:szCs w:val="20"/>
        </w:rPr>
        <w:t xml:space="preserve">Canonical Reference: Elosia Canonical Definitions v1.2</w:t>
      </w:r>
    </w:p>
    <w:p>
      <w:pPr>
        <w:spacing w:after="60" w:before="0"/>
      </w:pPr>
      <w:r>
        <w:rPr>
          <w:rFonts w:ascii="Arial" w:cs="Arial" w:eastAsia="Arial" w:hAnsi="Arial"/>
          <w:i/>
          <w:iCs/>
          <w:color w:val="888888"/>
          <w:sz w:val="20"/>
          <w:szCs w:val="20"/>
        </w:rPr>
        <w:t xml:space="preserve">Companion Documents: SIM Architecture v1.0  |  SMK Architecture v1.0</w:t>
      </w:r>
    </w:p>
    <w:p>
      <w:pPr>
        <w:spacing w:after="0" w:before="400"/>
      </w:pPr>
      <w:r>
        <w:t xml:space="preserve"/>
      </w:r>
    </w:p>
    <w:p>
      <w:pPr>
        <w:pBdr>
          <w:top w:val="single" w:color="C0392B" w:sz="4" w:space="8"/>
          <w:bottom w:val="single" w:color="C0392B" w:sz="4" w:space="8"/>
        </w:pBdr>
        <w:spacing w:after="0" w:before="0"/>
      </w:pPr>
      <w:r>
        <w:rPr>
          <w:rFonts w:ascii="Arial" w:cs="Arial" w:eastAsia="Arial" w:hAnsi="Arial"/>
          <w:b/>
          <w:bCs/>
          <w:color w:val="C0392B"/>
          <w:sz w:val="18"/>
          <w:szCs w:val="18"/>
        </w:rPr>
        <w:t xml:space="preserve">CONFIDENTIAL — NOT FOR DISTRIBUTION — INTERNAL ARCHITECTURE DOCUMENT</w:t>
      </w:r>
    </w:p>
    <w:p>
      <w:pPr>
        <w:sectPr>
          <w:pgSz w:w="12240" w:h="15840" w:orient="portrait"/>
          <w:pgMar w:top="1440" w:right="1440" w:bottom="1440" w:left="1440" w:header="708" w:footer="708" w:gutter="0"/>
          <w:pgNumType/>
          <w:docGrid w:linePitch="360"/>
        </w:sectPr>
      </w:pPr>
    </w:p>
    <w:p>
      <w:pPr>
        <w:spacing w:after="80" w:before="480"/>
      </w:pPr>
      <w:r>
        <w:rPr>
          <w:rFonts w:ascii="Arial" w:cs="Arial" w:eastAsia="Arial" w:hAnsi="Arial"/>
          <w:b/>
          <w:bCs/>
          <w:color w:val="888888"/>
          <w:sz w:val="20"/>
          <w:szCs w:val="20"/>
        </w:rPr>
        <w:t xml:space="preserve">§ Section 1</w:t>
      </w:r>
    </w:p>
    <w:p>
      <w:pPr>
        <w:pStyle w:val="Heading1"/>
        <w:pBdr>
          <w:bottom w:val="single" w:color="1A3A5C" w:sz="8" w:space="4"/>
        </w:pBdr>
        <w:spacing w:after="160" w:before="480"/>
      </w:pPr>
      <w:r>
        <w:rPr>
          <w:rFonts w:ascii="Arial" w:cs="Arial" w:eastAsia="Arial" w:hAnsi="Arial"/>
          <w:b/>
          <w:bCs/>
          <w:color w:val="1A3A5C"/>
          <w:sz w:val="34"/>
          <w:szCs w:val="34"/>
        </w:rPr>
        <w:t xml:space="preserve">Purpose</w:t>
      </w:r>
    </w:p>
    <w:p>
      <w:pPr>
        <w:spacing w:after="120" w:before="80"/>
      </w:pPr>
      <w:r>
        <w:rPr>
          <w:rFonts w:ascii="Arial" w:cs="Arial" w:eastAsia="Arial" w:hAnsi="Arial"/>
          <w:color w:val="1A1A1A"/>
          <w:sz w:val="22"/>
          <w:szCs w:val="22"/>
        </w:rPr>
        <w:t xml:space="preserve">The Disruptor Exchange is the validation layer that sits between Notebook research and the Promotion Boundary. It is the only authorized mechanism for transforming raw research into Material Warrants — the typed, source-locked, provenance-chained claim records required for promotion into the System of Information Management (SIM).</w:t>
      </w:r>
    </w:p>
    <w:p>
      <w:pPr>
        <w:spacing w:after="0" w:before="80"/>
      </w:pPr>
      <w:r>
        <w:t xml:space="preserve"/>
      </w:r>
    </w:p>
    <w:p>
      <w:pPr>
        <w:spacing w:after="120" w:before="80"/>
      </w:pPr>
      <w:r>
        <w:rPr>
          <w:rFonts w:ascii="Arial" w:cs="Arial" w:eastAsia="Arial" w:hAnsi="Arial"/>
          <w:color w:val="1A1A1A"/>
          <w:sz w:val="22"/>
          <w:szCs w:val="22"/>
        </w:rPr>
        <w:t xml:space="preserve">The Disruptor Exchange does not produce consensus. It produces competition. Two paradigmatically opposed proposals are developed independently, subjected to adversarial cross-review, and evaluated against empirical reality by a third agent whose only function is to measure the distance between each proposal and full validation. What emerges from that process is not a merged conclusion — it is a precisely measured gap, with the experimental conditions required to close it stated explicitly, ready for human judgment.</w:t>
      </w:r>
    </w:p>
    <w:p>
      <w:pPr>
        <w:spacing w:after="0" w:before="80"/>
      </w:pPr>
      <w:r>
        <w:t xml:space="preserve"/>
      </w:r>
    </w:p>
    <w:p>
      <w:pPr>
        <w:spacing w:after="120" w:before="80"/>
      </w:pPr>
      <w:r>
        <w:rPr>
          <w:rFonts w:ascii="Arial" w:cs="Arial" w:eastAsia="Arial" w:hAnsi="Arial"/>
          <w:color w:val="1A1A1A"/>
          <w:sz w:val="22"/>
          <w:szCs w:val="22"/>
        </w:rPr>
        <w:t xml:space="preserve">The exchange is a structured process, not a conversation. It has defined steps, defined outputs at each step, defined prohibitions for each role, and defined package requirements that must be satisfied before anything crosses the Promotion Boundary. No step may be skipped. No role may perform another role's function. No agent may summarize, merge, or filter another agent's output.</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FOUNDATIONAL RULE: The Disruptor Exchange transforms research into warrant candidates. It does not produce truth. Truth is what survives the Promotion Boundary with HITL approval. The exchange produces the evidence package that makes that judgment possible.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Normative References</w:t>
      </w:r>
    </w:p>
    <w:p>
      <w:pPr>
        <w:pStyle w:val="ListParagraph"/>
        <w:numPr>
          <w:ilvl w:val="0"/>
          <w:numId w:val="2"/>
        </w:numPr>
        <w:spacing w:after="60" w:before="60"/>
      </w:pPr>
      <w:r>
        <w:rPr>
          <w:rFonts w:ascii="Arial" w:cs="Arial" w:eastAsia="Arial" w:hAnsi="Arial"/>
          <w:b/>
          <w:bCs/>
          <w:color w:val="1A1A1A"/>
          <w:sz w:val="22"/>
          <w:szCs w:val="22"/>
        </w:rPr>
        <w:t xml:space="preserve">Elosia Canonical Definitions v1.2</w:t>
      </w:r>
      <w:r>
        <w:rPr>
          <w:rFonts w:ascii="Arial" w:cs="Arial" w:eastAsia="Arial" w:hAnsi="Arial"/>
          <w:color w:val="1A1A1A"/>
          <w:sz w:val="22"/>
          <w:szCs w:val="22"/>
        </w:rPr>
        <w:t xml:space="preserve"> — authoritative source for all terminology.</w:t>
      </w:r>
    </w:p>
    <w:p>
      <w:pPr>
        <w:pStyle w:val="ListParagraph"/>
        <w:numPr>
          <w:ilvl w:val="0"/>
          <w:numId w:val="2"/>
        </w:numPr>
        <w:spacing w:after="60" w:before="60"/>
      </w:pPr>
      <w:r>
        <w:rPr>
          <w:rFonts w:ascii="Arial" w:cs="Arial" w:eastAsia="Arial" w:hAnsi="Arial"/>
          <w:b/>
          <w:bCs/>
          <w:color w:val="1A1A1A"/>
          <w:sz w:val="22"/>
          <w:szCs w:val="22"/>
        </w:rPr>
        <w:t xml:space="preserve">SIM Architecture Specification v1.0</w:t>
      </w:r>
      <w:r>
        <w:rPr>
          <w:rFonts w:ascii="Arial" w:cs="Arial" w:eastAsia="Arial" w:hAnsi="Arial"/>
          <w:color w:val="1A1A1A"/>
          <w:sz w:val="22"/>
          <w:szCs w:val="22"/>
        </w:rPr>
        <w:t xml:space="preserve"> — agent memory write destination on approval.</w:t>
      </w:r>
    </w:p>
    <w:p>
      <w:pPr>
        <w:pStyle w:val="ListParagraph"/>
        <w:numPr>
          <w:ilvl w:val="0"/>
          <w:numId w:val="2"/>
        </w:numPr>
        <w:spacing w:after="60" w:before="60"/>
      </w:pPr>
      <w:r>
        <w:rPr>
          <w:rFonts w:ascii="Arial" w:cs="Arial" w:eastAsia="Arial" w:hAnsi="Arial"/>
          <w:b/>
          <w:bCs/>
          <w:color w:val="1A1A1A"/>
          <w:sz w:val="22"/>
          <w:szCs w:val="22"/>
        </w:rPr>
        <w:t xml:space="preserve">SMK Architecture Specification v1.0</w:t>
      </w:r>
      <w:r>
        <w:rPr>
          <w:rFonts w:ascii="Arial" w:cs="Arial" w:eastAsia="Arial" w:hAnsi="Arial"/>
          <w:color w:val="1A1A1A"/>
          <w:sz w:val="22"/>
          <w:szCs w:val="22"/>
        </w:rPr>
        <w:t xml:space="preserve"> — role boundaries read at initialization.</w:t>
      </w:r>
    </w:p>
    <w:p>
      <w:pPr>
        <w:pStyle w:val="ListParagraph"/>
        <w:numPr>
          <w:ilvl w:val="0"/>
          <w:numId w:val="2"/>
        </w:numPr>
        <w:spacing w:after="60" w:before="60"/>
      </w:pPr>
      <w:r>
        <w:rPr>
          <w:rFonts w:ascii="Arial" w:cs="Arial" w:eastAsia="Arial" w:hAnsi="Arial"/>
          <w:b/>
          <w:bCs/>
          <w:color w:val="1A1A1A"/>
          <w:sz w:val="22"/>
          <w:szCs w:val="22"/>
        </w:rPr>
        <w:t xml:space="preserve">MicroManager Skill ELOSIA-BDRDF-001</w:t>
      </w:r>
      <w:r>
        <w:rPr>
          <w:rFonts w:ascii="Arial" w:cs="Arial" w:eastAsia="Arial" w:hAnsi="Arial"/>
          <w:color w:val="1A1A1A"/>
          <w:sz w:val="22"/>
          <w:szCs w:val="22"/>
        </w:rPr>
        <w:t xml:space="preserve"> — TAG enforcement during exchange.</w:t>
      </w:r>
    </w:p>
    <w:p>
      <w:pPr>
        <w:pStyle w:val="ListParagraph"/>
        <w:numPr>
          <w:ilvl w:val="0"/>
          <w:numId w:val="2"/>
        </w:numPr>
        <w:spacing w:after="60" w:before="60"/>
      </w:pPr>
      <w:r>
        <w:rPr>
          <w:rFonts w:ascii="Arial" w:cs="Arial" w:eastAsia="Arial" w:hAnsi="Arial"/>
          <w:b/>
          <w:bCs/>
          <w:color w:val="1A1A1A"/>
          <w:sz w:val="22"/>
          <w:szCs w:val="22"/>
        </w:rPr>
        <w:t xml:space="preserve">Archivist Skill ELOSIA-ARCHIVIST-001</w:t>
      </w:r>
      <w:r>
        <w:rPr>
          <w:rFonts w:ascii="Arial" w:cs="Arial" w:eastAsia="Arial" w:hAnsi="Arial"/>
          <w:color w:val="1A1A1A"/>
          <w:sz w:val="22"/>
          <w:szCs w:val="22"/>
        </w:rPr>
        <w:t xml:space="preserve"> — Material Warrant generation and verification.</w:t>
      </w:r>
    </w:p>
    <w:p>
      <w:pPr>
        <w:pStyle w:val="ListParagraph"/>
        <w:numPr>
          <w:ilvl w:val="0"/>
          <w:numId w:val="2"/>
        </w:numPr>
        <w:spacing w:after="60" w:before="60"/>
      </w:pPr>
      <w:r>
        <w:rPr>
          <w:rFonts w:ascii="Arial" w:cs="Arial" w:eastAsia="Arial" w:hAnsi="Arial"/>
          <w:b/>
          <w:bCs/>
          <w:color w:val="1A1A1A"/>
          <w:sz w:val="22"/>
          <w:szCs w:val="22"/>
        </w:rPr>
        <w:t xml:space="preserve">Recursive Creativity Framework, November 2025</w:t>
      </w:r>
      <w:r>
        <w:rPr>
          <w:rFonts w:ascii="Arial" w:cs="Arial" w:eastAsia="Arial" w:hAnsi="Arial"/>
          <w:color w:val="1A1A1A"/>
          <w:sz w:val="22"/>
          <w:szCs w:val="22"/>
        </w:rPr>
        <w:t xml:space="preserve"> — theoretical basis for D1/D2/D3 role design.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2</w:t>
      </w:r>
    </w:p>
    <w:p>
      <w:pPr>
        <w:pStyle w:val="Heading1"/>
        <w:pBdr>
          <w:bottom w:val="single" w:color="1A3A5C" w:sz="8" w:space="4"/>
        </w:pBdr>
        <w:spacing w:after="160" w:before="480"/>
      </w:pPr>
      <w:r>
        <w:rPr>
          <w:rFonts w:ascii="Arial" w:cs="Arial" w:eastAsia="Arial" w:hAnsi="Arial"/>
          <w:b/>
          <w:bCs/>
          <w:color w:val="1A3A5C"/>
          <w:sz w:val="34"/>
          <w:szCs w:val="34"/>
        </w:rPr>
        <w:t xml:space="preserve">Role Specifications</w:t>
      </w:r>
    </w:p>
    <w:p>
      <w:pPr>
        <w:spacing w:after="120" w:before="80"/>
      </w:pPr>
      <w:r>
        <w:rPr>
          <w:rFonts w:ascii="Arial" w:cs="Arial" w:eastAsia="Arial" w:hAnsi="Arial"/>
          <w:color w:val="1A1A1A"/>
          <w:sz w:val="22"/>
          <w:szCs w:val="22"/>
        </w:rPr>
        <w:t xml:space="preserve">The Disruptor Exchange has three agent roles. Each role has a defined character, a defined method, defined outputs, and defined limits. The roles are not interchangeable. A model assigned to D1 performs D1 only. A model assigned to D3 performs D3 only. Role permutation occurs between runs — not within a run.</w:t>
      </w:r>
    </w:p>
    <w:p>
      <w:pPr>
        <w:spacing w:after="0" w:before="80"/>
      </w:pPr>
      <w:r>
        <w:t xml:space="preserve"/>
      </w:r>
    </w:p>
    <w:p>
      <w:pPr>
        <w:spacing w:after="120" w:before="80"/>
      </w:pPr>
      <w:r>
        <w:rPr>
          <w:rFonts w:ascii="Arial" w:cs="Arial" w:eastAsia="Arial" w:hAnsi="Arial"/>
          <w:color w:val="1A1A1A"/>
          <w:sz w:val="22"/>
          <w:szCs w:val="22"/>
        </w:rPr>
        <w:t xml:space="preserve">Each role is grounded in a distinct pattern of recursive human creativity as identified in foundational research on how paradigm-level breakthroughs occur [1]. D1 operationalizes Recombination of Known Tools and Constraint-Driven Refactoring. D2 operationalizes Reinterpretation of Anomaly. D3 operationalizes Systematic Elimination and Synthesis. The roles are not arbitrary — they are the structured implementation of the cognitive patterns through which genuine innovation has historically occurred.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2.1  Disruptor-1 — The Radical Proposer</w:t>
      </w:r>
    </w:p>
    <w:p>
      <w:pPr>
        <w:spacing w:after="120" w:before="80"/>
      </w:pPr>
      <w:r>
        <w:rPr>
          <w:rFonts w:ascii="Arial" w:cs="Arial" w:eastAsia="Arial" w:hAnsi="Arial"/>
          <w:color w:val="1A1A1A"/>
          <w:sz w:val="22"/>
          <w:szCs w:val="22"/>
        </w:rPr>
        <w:t xml:space="preserve">Disruptor-1 operates at the frontier of AI architecture research, beyond what current frameworks endorse. Its mandate is to identify the foundational assumptions embedded in mainstream AI design and propose alternatives that reject those assumptions at a structural level.</w:t>
      </w:r>
    </w:p>
    <w:p>
      <w:pPr>
        <w:spacing w:after="0" w:before="80"/>
      </w:pPr>
      <w:r>
        <w:t xml:space="preserve"/>
      </w:r>
    </w:p>
    <w:p>
      <w:pPr>
        <w:spacing w:after="120" w:before="80"/>
      </w:pPr>
      <w:r>
        <w:rPr>
          <w:rFonts w:ascii="Arial" w:cs="Arial" w:eastAsia="Arial" w:hAnsi="Arial"/>
          <w:color w:val="1A1A1A"/>
          <w:sz w:val="22"/>
          <w:szCs w:val="22"/>
        </w:rPr>
        <w:t xml:space="preserve">D1 is radical in direction but disciplined in method. Radicalism without testability is not an output. Every proposal must include a testable hypothesis and a minimal experiment — a small-scale, low-compute path that could confirm or falsify the proposal's core claim. If D1 cannot specify a minimal experiment, the proposal is incomplete and may not advance to Step 2.</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D1 Primary Research Domains</w:t>
      </w:r>
    </w:p>
    <w:p>
      <w:pPr>
        <w:pStyle w:val="ListParagraph"/>
        <w:numPr>
          <w:ilvl w:val="0"/>
          <w:numId w:val="2"/>
        </w:numPr>
        <w:spacing w:after="60" w:before="60"/>
      </w:pPr>
      <w:r>
        <w:rPr>
          <w:rFonts w:ascii="Arial" w:cs="Arial" w:eastAsia="Arial" w:hAnsi="Arial"/>
          <w:b/>
          <w:bCs/>
          <w:color w:val="1A1A1A"/>
          <w:sz w:val="22"/>
          <w:szCs w:val="22"/>
        </w:rPr>
        <w:t xml:space="preserve">Post-GEMM Compute Primitives.</w:t>
      </w:r>
      <w:r>
        <w:rPr>
          <w:rFonts w:ascii="Arial" w:cs="Arial" w:eastAsia="Arial" w:hAnsi="Arial"/>
          <w:color w:val="1A1A1A"/>
          <w:sz w:val="22"/>
          <w:szCs w:val="22"/>
        </w:rPr>
        <w:t xml:space="preserve"> The dominance of matrix multiplication as the core compute primitive is not architecturally inevitable. D1 proposes alternatives grounded in hardware-aware reasoning about where current systems are physically constrained — including ternary weight architectures, structured sparsity, and graph-like transformations that eliminate the multiplier entirely.</w:t>
      </w:r>
    </w:p>
    <w:p>
      <w:pPr>
        <w:pStyle w:val="ListParagraph"/>
        <w:numPr>
          <w:ilvl w:val="0"/>
          <w:numId w:val="2"/>
        </w:numPr>
        <w:spacing w:after="60" w:before="60"/>
      </w:pPr>
      <w:r>
        <w:rPr>
          <w:rFonts w:ascii="Arial" w:cs="Arial" w:eastAsia="Arial" w:hAnsi="Arial"/>
          <w:b/>
          <w:bCs/>
          <w:color w:val="1A1A1A"/>
          <w:sz w:val="22"/>
          <w:szCs w:val="22"/>
        </w:rPr>
        <w:t xml:space="preserve">Beyond Flat Layer Stacks.</w:t>
      </w:r>
      <w:r>
        <w:rPr>
          <w:rFonts w:ascii="Arial" w:cs="Arial" w:eastAsia="Arial" w:hAnsi="Arial"/>
          <w:color w:val="1A1A1A"/>
          <w:sz w:val="22"/>
          <w:szCs w:val="22"/>
        </w:rPr>
        <w:t xml:space="preserve"> Flat homogeneous layer stacks are computationally wasteful at every scale. D1 proposes hierarchical and recursive node architectures, multi-scale processing, and inductive biases that enable stacking without compute explosion.</w:t>
      </w:r>
    </w:p>
    <w:p>
      <w:pPr>
        <w:pStyle w:val="ListParagraph"/>
        <w:numPr>
          <w:ilvl w:val="0"/>
          <w:numId w:val="2"/>
        </w:numPr>
        <w:spacing w:after="60" w:before="60"/>
      </w:pPr>
      <w:r>
        <w:rPr>
          <w:rFonts w:ascii="Arial" w:cs="Arial" w:eastAsia="Arial" w:hAnsi="Arial"/>
          <w:b/>
          <w:bCs/>
          <w:color w:val="1A1A1A"/>
          <w:sz w:val="22"/>
          <w:szCs w:val="22"/>
        </w:rPr>
        <w:t xml:space="preserve">Tokenizer-Free Input Processing.</w:t>
      </w:r>
      <w:r>
        <w:rPr>
          <w:rFonts w:ascii="Arial" w:cs="Arial" w:eastAsia="Arial" w:hAnsi="Arial"/>
          <w:color w:val="1A1A1A"/>
          <w:sz w:val="22"/>
          <w:szCs w:val="22"/>
        </w:rPr>
        <w:t xml:space="preserve"> Fixed-vocabulary tokenization is a leaky abstraction that limits model flexibility. D1 proposes byte-level processing, hierarchical representation learning, and multi-resolution input structures that allow the model to learn structure rather than inherit it from a static vocabulary.</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D1 Required Outputs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D1 PROPOSAL MUST CONTAIN:</w:t>
      </w:r>
      <w:r>
        <w:rPr>
          <w:rFonts w:ascii="Courier New" w:cs="Courier New" w:eastAsia="Courier New" w:hAnsi="Courier New"/>
          <w:color w:val="1A3A5C"/>
          <w:sz w:val="18"/>
          <w:szCs w:val="18"/>
        </w:rPr>
        <w:br/>
        <w:t xml:space="preserve">  assumption_challenged:    The specific mainstream assumption</w:t>
      </w:r>
      <w:r>
        <w:rPr>
          <w:rFonts w:ascii="Courier New" w:cs="Courier New" w:eastAsia="Courier New" w:hAnsi="Courier New"/>
          <w:color w:val="1A3A5C"/>
          <w:sz w:val="18"/>
          <w:szCs w:val="18"/>
        </w:rPr>
        <w:br/>
        <w:t xml:space="preserve">                            being rejected — stated precisely</w:t>
      </w:r>
      <w:r>
        <w:rPr>
          <w:rFonts w:ascii="Courier New" w:cs="Courier New" w:eastAsia="Courier New" w:hAnsi="Courier New"/>
          <w:color w:val="1A3A5C"/>
          <w:sz w:val="18"/>
          <w:szCs w:val="18"/>
        </w:rPr>
        <w:br/>
        <w:t xml:space="preserve">  proposed_alternative:     The architectural alternative —</w:t>
      </w:r>
      <w:r>
        <w:rPr>
          <w:rFonts w:ascii="Courier New" w:cs="Courier New" w:eastAsia="Courier New" w:hAnsi="Courier New"/>
          <w:color w:val="1A3A5C"/>
          <w:sz w:val="18"/>
          <w:szCs w:val="18"/>
        </w:rPr>
        <w:br/>
        <w:t xml:space="preserve">                            not vague, not directional only</w:t>
      </w:r>
      <w:r>
        <w:rPr>
          <w:rFonts w:ascii="Courier New" w:cs="Courier New" w:eastAsia="Courier New" w:hAnsi="Courier New"/>
          <w:color w:val="1A3A5C"/>
          <w:sz w:val="18"/>
          <w:szCs w:val="18"/>
        </w:rPr>
        <w:br/>
        <w:t xml:space="preserve">  supporting_reasoning:     Why the assumption is wrong</w:t>
      </w:r>
      <w:r>
        <w:rPr>
          <w:rFonts w:ascii="Courier New" w:cs="Courier New" w:eastAsia="Courier New" w:hAnsi="Courier New"/>
          <w:color w:val="1A3A5C"/>
          <w:sz w:val="18"/>
          <w:szCs w:val="18"/>
        </w:rPr>
        <w:br/>
        <w:t xml:space="preserve">                            and why the alternative is sound</w:t>
      </w:r>
      <w:r>
        <w:rPr>
          <w:rFonts w:ascii="Courier New" w:cs="Courier New" w:eastAsia="Courier New" w:hAnsi="Courier New"/>
          <w:color w:val="1A3A5C"/>
          <w:sz w:val="18"/>
          <w:szCs w:val="18"/>
        </w:rPr>
        <w:br/>
        <w:t xml:space="preserve">  minimal_experiment:       A small-scale, low-compute path</w:t>
      </w:r>
      <w:r>
        <w:rPr>
          <w:rFonts w:ascii="Courier New" w:cs="Courier New" w:eastAsia="Courier New" w:hAnsi="Courier New"/>
          <w:color w:val="1A3A5C"/>
          <w:sz w:val="18"/>
          <w:szCs w:val="18"/>
        </w:rPr>
        <w:br/>
        <w:t xml:space="preserve">                            that could confirm or falsify</w:t>
      </w:r>
      <w:r>
        <w:rPr>
          <w:rFonts w:ascii="Courier New" w:cs="Courier New" w:eastAsia="Courier New" w:hAnsi="Courier New"/>
          <w:color w:val="1A3A5C"/>
          <w:sz w:val="18"/>
          <w:szCs w:val="18"/>
        </w:rPr>
        <w:br/>
        <w:t xml:space="preserve">                            the core claim</w:t>
      </w:r>
      <w:r>
        <w:rPr>
          <w:rFonts w:ascii="Courier New" w:cs="Courier New" w:eastAsia="Courier New" w:hAnsi="Courier New"/>
          <w:color w:val="1A3A5C"/>
          <w:sz w:val="18"/>
          <w:szCs w:val="18"/>
        </w:rPr>
        <w:br/>
        <w:t xml:space="preserve">  success_criteria:         What result would confirm the</w:t>
      </w:r>
      <w:r>
        <w:rPr>
          <w:rFonts w:ascii="Courier New" w:cs="Courier New" w:eastAsia="Courier New" w:hAnsi="Courier New"/>
          <w:color w:val="1A3A5C"/>
          <w:sz w:val="18"/>
          <w:szCs w:val="18"/>
        </w:rPr>
        <w:br/>
        <w:t xml:space="preserve">                            proposal — stated quantitatively</w:t>
      </w:r>
      <w:r>
        <w:rPr>
          <w:rFonts w:ascii="Courier New" w:cs="Courier New" w:eastAsia="Courier New" w:hAnsi="Courier New"/>
          <w:color w:val="1A3A5C"/>
          <w:sz w:val="18"/>
          <w:szCs w:val="18"/>
        </w:rPr>
        <w:br/>
        <w:t xml:space="preserve">  failure_criteria:         What result would falsify it</w:t>
      </w:r>
      <w:r>
        <w:rPr>
          <w:rFonts w:ascii="Courier New" w:cs="Courier New" w:eastAsia="Courier New" w:hAnsi="Courier New"/>
          <w:color w:val="1A3A5C"/>
          <w:sz w:val="18"/>
          <w:szCs w:val="18"/>
        </w:rPr>
        <w:br/>
        <w:t xml:space="preserve">  material_warrants:        [ ] — one per substantive claim</w:t>
      </w:r>
      <w:r>
        <w:rPr>
          <w:rFonts w:ascii="Courier New" w:cs="Courier New" w:eastAsia="Courier New" w:hAnsi="Courier New"/>
          <w:color w:val="1A3A5C"/>
          <w:sz w:val="18"/>
          <w:szCs w:val="18"/>
        </w:rPr>
        <w:t xml:space="preserve">                            each sourced to notebook corpus</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D1 Behavioral Constraints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AFTER D2 REVIEW:</w:t>
      </w:r>
      <w:r>
        <w:rPr>
          <w:rFonts w:ascii="Courier New" w:cs="Courier New" w:eastAsia="Courier New" w:hAnsi="Courier New"/>
          <w:color w:val="1A3A5C"/>
          <w:sz w:val="18"/>
          <w:szCs w:val="18"/>
        </w:rPr>
        <w:br/>
        <w:t xml:space="preserve">  D1 provides review notes — not rewrites.</w:t>
      </w:r>
      <w:r>
        <w:rPr>
          <w:rFonts w:ascii="Courier New" w:cs="Courier New" w:eastAsia="Courier New" w:hAnsi="Courier New"/>
          <w:color w:val="1A3A5C"/>
          <w:sz w:val="18"/>
          <w:szCs w:val="18"/>
        </w:rPr>
        <w:br/>
        <w:t xml:space="preserve">  D1 original proposal stands unchanged.</w:t>
      </w:r>
      <w:r>
        <w:rPr>
          <w:rFonts w:ascii="Courier New" w:cs="Courier New" w:eastAsia="Courier New" w:hAnsi="Courier New"/>
          <w:color w:val="1A3A5C"/>
          <w:sz w:val="18"/>
          <w:szCs w:val="18"/>
        </w:rPr>
        <w:br/>
        <w:t xml:space="preserve">  D1 may acknowledge D2 points as valid.</w:t>
      </w:r>
      <w:r>
        <w:rPr>
          <w:rFonts w:ascii="Courier New" w:cs="Courier New" w:eastAsia="Courier New" w:hAnsi="Courier New"/>
          <w:color w:val="1A3A5C"/>
          <w:sz w:val="18"/>
          <w:szCs w:val="18"/>
        </w:rPr>
        <w:br/>
        <w:t xml:space="preserve">  D1 may not capitulate to D2 framing.</w:t>
      </w:r>
      <w:r>
        <w:rPr>
          <w:rFonts w:ascii="Courier New" w:cs="Courier New" w:eastAsia="Courier New" w:hAnsi="Courier New"/>
          <w:color w:val="1A3A5C"/>
          <w:sz w:val="18"/>
          <w:szCs w:val="18"/>
        </w:rPr>
        <w:br/>
        <w:t xml:space="preserve">  Immediate position reversal = failure mode.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PROHIBITED AT ALL TIMES:</w:t>
      </w:r>
      <w:r>
        <w:rPr>
          <w:rFonts w:ascii="Courier New" w:cs="Courier New" w:eastAsia="Courier New" w:hAnsi="Courier New"/>
          <w:color w:val="1A3A5C"/>
          <w:sz w:val="18"/>
          <w:szCs w:val="18"/>
        </w:rPr>
        <w:br/>
        <w:t xml:space="preserve">  Producing output without a minimal experiment.</w:t>
      </w:r>
      <w:r>
        <w:rPr>
          <w:rFonts w:ascii="Courier New" w:cs="Courier New" w:eastAsia="Courier New" w:hAnsi="Courier New"/>
          <w:color w:val="1A3A5C"/>
          <w:sz w:val="18"/>
          <w:szCs w:val="18"/>
        </w:rPr>
        <w:br/>
        <w:t xml:space="preserve">  Merging D2 framing into D1 proposal retroactively.</w:t>
      </w:r>
      <w:r>
        <w:rPr>
          <w:rFonts w:ascii="Courier New" w:cs="Courier New" w:eastAsia="Courier New" w:hAnsi="Courier New"/>
          <w:color w:val="1A3A5C"/>
          <w:sz w:val="18"/>
          <w:szCs w:val="18"/>
        </w:rPr>
        <w:br/>
        <w:t xml:space="preserve">  Performing D2 or D3 functions.</w:t>
      </w:r>
      <w:r>
        <w:rPr>
          <w:rFonts w:ascii="Courier New" w:cs="Courier New" w:eastAsia="Courier New" w:hAnsi="Courier New"/>
          <w:color w:val="1A3A5C"/>
          <w:sz w:val="18"/>
          <w:szCs w:val="18"/>
        </w:rPr>
        <w:t xml:space="preserve">  Rewriting its proposal after D2 challenge.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2.2  Disruptor-2 — The Dialectical Challenger</w:t>
      </w:r>
    </w:p>
    <w:p>
      <w:pPr>
        <w:spacing w:after="120" w:before="80"/>
      </w:pPr>
      <w:r>
        <w:rPr>
          <w:rFonts w:ascii="Arial" w:cs="Arial" w:eastAsia="Arial" w:hAnsi="Arial"/>
          <w:color w:val="1A1A1A"/>
          <w:sz w:val="22"/>
          <w:szCs w:val="22"/>
        </w:rPr>
        <w:t xml:space="preserve">Disruptor-2 is not a defender of the status quo. It rejects mainstream AI architecture for the same reasons D1 does. What it additionally rejects is D1's proposed solutions — specifically, the argument that D1's alternatives are still trapped within a discrete, static, and structurally imposed computational paradigm.</w:t>
      </w:r>
    </w:p>
    <w:p>
      <w:pPr>
        <w:spacing w:after="0" w:before="80"/>
      </w:pPr>
      <w:r>
        <w:t xml:space="preserve"/>
      </w:r>
    </w:p>
    <w:p>
      <w:pPr>
        <w:spacing w:after="120" w:before="80"/>
      </w:pPr>
      <w:r>
        <w:rPr>
          <w:rFonts w:ascii="Arial" w:cs="Arial" w:eastAsia="Arial" w:hAnsi="Arial"/>
          <w:color w:val="1A1A1A"/>
          <w:sz w:val="22"/>
          <w:szCs w:val="22"/>
        </w:rPr>
        <w:t xml:space="preserve">D2's function is to find the assumption D1 failed to escape and expose it — then advance a competing proposal from a fundamentally different paradigm. D2 is more grounded than D1 in the sense that its proposals are oriented toward systems evaluable against current research. But it pushes well beyond what current frameworks natively support. Grounded is not the same as conservative.</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D2 Counter-Paradigm</w:t>
      </w:r>
    </w:p>
    <w:p>
      <w:pPr>
        <w:pStyle w:val="ListParagraph"/>
        <w:numPr>
          <w:ilvl w:val="0"/>
          <w:numId w:val="2"/>
        </w:numPr>
        <w:spacing w:after="60" w:before="60"/>
      </w:pPr>
      <w:r>
        <w:rPr>
          <w:rFonts w:ascii="Arial" w:cs="Arial" w:eastAsia="Arial" w:hAnsi="Arial"/>
          <w:b/>
          <w:bCs/>
          <w:color w:val="1A1A1A"/>
          <w:sz w:val="22"/>
          <w:szCs w:val="22"/>
        </w:rPr>
        <w:t xml:space="preserve">Continuous Energy-Based Models.</w:t>
      </w:r>
      <w:r>
        <w:rPr>
          <w:rFonts w:ascii="Arial" w:cs="Arial" w:eastAsia="Arial" w:hAnsi="Arial"/>
          <w:color w:val="1A1A1A"/>
          <w:sz w:val="22"/>
          <w:szCs w:val="22"/>
        </w:rPr>
        <w:t xml:space="preserve"> Where D1 proposes ternary weights, D2 argues that quantization in any form optimizes the wrong primitive. Computation should emerge from state evolution toward equilibrium — not from discrete gate operations regardless of precision.</w:t>
      </w:r>
    </w:p>
    <w:p>
      <w:pPr>
        <w:pStyle w:val="ListParagraph"/>
        <w:numPr>
          <w:ilvl w:val="0"/>
          <w:numId w:val="2"/>
        </w:numPr>
        <w:spacing w:after="60" w:before="60"/>
      </w:pPr>
      <w:r>
        <w:rPr>
          <w:rFonts w:ascii="Arial" w:cs="Arial" w:eastAsia="Arial" w:hAnsi="Arial"/>
          <w:b/>
          <w:bCs/>
          <w:color w:val="1A1A1A"/>
          <w:sz w:val="22"/>
          <w:szCs w:val="22"/>
        </w:rPr>
        <w:t xml:space="preserve">Implicit Depth Models.</w:t>
      </w:r>
      <w:r>
        <w:rPr>
          <w:rFonts w:ascii="Arial" w:cs="Arial" w:eastAsia="Arial" w:hAnsi="Arial"/>
          <w:color w:val="1A1A1A"/>
          <w:sz w:val="22"/>
          <w:szCs w:val="22"/>
        </w:rPr>
        <w:t xml:space="preserve"> Where D1 proposes hierarchical structures, D2 argues that hardcoded hierarchies impose inductive biases that fail on out-of-distribution tasks. Computational depth should be determined by input complexity, not architecture — emerging from fixed-point convergence rather than layer count.</w:t>
      </w:r>
    </w:p>
    <w:p>
      <w:pPr>
        <w:pStyle w:val="ListParagraph"/>
        <w:numPr>
          <w:ilvl w:val="0"/>
          <w:numId w:val="2"/>
        </w:numPr>
        <w:spacing w:after="60" w:before="60"/>
      </w:pPr>
      <w:r>
        <w:rPr>
          <w:rFonts w:ascii="Arial" w:cs="Arial" w:eastAsia="Arial" w:hAnsi="Arial"/>
          <w:b/>
          <w:bCs/>
          <w:color w:val="1A1A1A"/>
          <w:sz w:val="22"/>
          <w:szCs w:val="22"/>
        </w:rPr>
        <w:t xml:space="preserve">Continuous Modality Fusion.</w:t>
      </w:r>
      <w:r>
        <w:rPr>
          <w:rFonts w:ascii="Arial" w:cs="Arial" w:eastAsia="Arial" w:hAnsi="Arial"/>
          <w:color w:val="1A1A1A"/>
          <w:sz w:val="22"/>
          <w:szCs w:val="22"/>
        </w:rPr>
        <w:t xml:space="preserve"> Where D1 proposes byte-level inputs, D2 argues that bytes are a human-engineered encoding standard designed for storage, not semantic representation. Signals should be processed in their native analog forms — projected into a shared continuous frequency domain before any discretization occurs.</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D2 Required Outputs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D2 OUTPUTS MUST CONTAIN — TWO SEPARATE DOCUMENTS: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DOCUMENT 1: CRITIQUE OF D1</w:t>
      </w:r>
      <w:r>
        <w:rPr>
          <w:rFonts w:ascii="Courier New" w:cs="Courier New" w:eastAsia="Courier New" w:hAnsi="Courier New"/>
          <w:color w:val="1A3A5C"/>
          <w:sz w:val="18"/>
          <w:szCs w:val="18"/>
        </w:rPr>
        <w:br/>
        <w:t xml:space="preserve">    d1_assumption_identified:  The hidden assumption D1</w:t>
      </w:r>
      <w:r>
        <w:rPr>
          <w:rFonts w:ascii="Courier New" w:cs="Courier New" w:eastAsia="Courier New" w:hAnsi="Courier New"/>
          <w:color w:val="1A3A5C"/>
          <w:sz w:val="18"/>
          <w:szCs w:val="18"/>
        </w:rPr>
        <w:br/>
        <w:t xml:space="preserve">                               failed to escape</w:t>
      </w:r>
      <w:r>
        <w:rPr>
          <w:rFonts w:ascii="Courier New" w:cs="Courier New" w:eastAsia="Courier New" w:hAnsi="Courier New"/>
          <w:color w:val="1A3A5C"/>
          <w:sz w:val="18"/>
          <w:szCs w:val="18"/>
        </w:rPr>
        <w:br/>
        <w:t xml:space="preserve">    critique_reasoning:        Why this assumption</w:t>
      </w:r>
      <w:r>
        <w:rPr>
          <w:rFonts w:ascii="Courier New" w:cs="Courier New" w:eastAsia="Courier New" w:hAnsi="Courier New"/>
          <w:color w:val="1A3A5C"/>
          <w:sz w:val="18"/>
          <w:szCs w:val="18"/>
        </w:rPr>
        <w:br/>
        <w:t xml:space="preserve">                               compromises D1's proposal</w:t>
      </w:r>
      <w:r>
        <w:rPr>
          <w:rFonts w:ascii="Courier New" w:cs="Courier New" w:eastAsia="Courier New" w:hAnsi="Courier New"/>
          <w:color w:val="1A3A5C"/>
          <w:sz w:val="18"/>
          <w:szCs w:val="18"/>
        </w:rPr>
        <w:br/>
        <w:t xml:space="preserve">    critique_is_not:           A rewrite of D1.</w:t>
      </w:r>
      <w:r>
        <w:rPr>
          <w:rFonts w:ascii="Courier New" w:cs="Courier New" w:eastAsia="Courier New" w:hAnsi="Courier New"/>
          <w:color w:val="1A3A5C"/>
          <w:sz w:val="18"/>
          <w:szCs w:val="18"/>
        </w:rPr>
        <w:br/>
        <w:t xml:space="preserve">                               A defense of consensus.</w:t>
      </w:r>
      <w:r>
        <w:rPr>
          <w:rFonts w:ascii="Courier New" w:cs="Courier New" w:eastAsia="Courier New" w:hAnsi="Courier New"/>
          <w:color w:val="1A3A5C"/>
          <w:sz w:val="18"/>
          <w:szCs w:val="18"/>
        </w:rPr>
        <w:br/>
        <w:t xml:space="preserve">                               A summary of D1.</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DOCUMENT 2: D2 COUNTER-PROPOSAL</w:t>
      </w:r>
      <w:r>
        <w:rPr>
          <w:rFonts w:ascii="Courier New" w:cs="Courier New" w:eastAsia="Courier New" w:hAnsi="Courier New"/>
          <w:color w:val="1A3A5C"/>
          <w:sz w:val="18"/>
          <w:szCs w:val="18"/>
        </w:rPr>
        <w:br/>
        <w:t xml:space="preserve">    paradigm_shift:            What D2 proposes instead</w:t>
      </w:r>
      <w:r>
        <w:rPr>
          <w:rFonts w:ascii="Courier New" w:cs="Courier New" w:eastAsia="Courier New" w:hAnsi="Courier New"/>
          <w:color w:val="1A3A5C"/>
          <w:sz w:val="18"/>
          <w:szCs w:val="18"/>
        </w:rPr>
        <w:br/>
        <w:t xml:space="preserve">    counter_assumption:        What D2 challenges in</w:t>
      </w:r>
      <w:r>
        <w:rPr>
          <w:rFonts w:ascii="Courier New" w:cs="Courier New" w:eastAsia="Courier New" w:hAnsi="Courier New"/>
          <w:color w:val="1A3A5C"/>
          <w:sz w:val="18"/>
          <w:szCs w:val="18"/>
        </w:rPr>
        <w:br/>
        <w:t xml:space="preserve">                               both consensus AND D1</w:t>
      </w:r>
      <w:r>
        <w:rPr>
          <w:rFonts w:ascii="Courier New" w:cs="Courier New" w:eastAsia="Courier New" w:hAnsi="Courier New"/>
          <w:color w:val="1A3A5C"/>
          <w:sz w:val="18"/>
          <w:szCs w:val="18"/>
        </w:rPr>
        <w:br/>
        <w:t xml:space="preserve">    minimal_experiment:        D2's own testable path</w:t>
      </w:r>
      <w:r>
        <w:rPr>
          <w:rFonts w:ascii="Courier New" w:cs="Courier New" w:eastAsia="Courier New" w:hAnsi="Courier New"/>
          <w:color w:val="1A3A5C"/>
          <w:sz w:val="18"/>
          <w:szCs w:val="18"/>
        </w:rPr>
        <w:br/>
        <w:t xml:space="preserve">    success_criteria:          Quantitative confirmation</w:t>
      </w:r>
      <w:r>
        <w:rPr>
          <w:rFonts w:ascii="Courier New" w:cs="Courier New" w:eastAsia="Courier New" w:hAnsi="Courier New"/>
          <w:color w:val="1A3A5C"/>
          <w:sz w:val="18"/>
          <w:szCs w:val="18"/>
        </w:rPr>
        <w:br/>
        <w:t xml:space="preserve">    failure_criteria:          Quantitative falsification</w:t>
      </w:r>
      <w:r>
        <w:rPr>
          <w:rFonts w:ascii="Courier New" w:cs="Courier New" w:eastAsia="Courier New" w:hAnsi="Courier New"/>
          <w:color w:val="1A3A5C"/>
          <w:sz w:val="18"/>
          <w:szCs w:val="18"/>
        </w:rPr>
        <w:br/>
        <w:t xml:space="preserve">    material_warrants:         [ ] — one per claim</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THESE ARE SEPARATE OUTPUTS.</w:t>
      </w:r>
      <w:r>
        <w:rPr>
          <w:rFonts w:ascii="Courier New" w:cs="Courier New" w:eastAsia="Courier New" w:hAnsi="Courier New"/>
          <w:color w:val="1A3A5C"/>
          <w:sz w:val="18"/>
          <w:szCs w:val="18"/>
        </w:rPr>
        <w:br/>
        <w:t xml:space="preserve">  The critique is not the counter-proposal.</w:t>
      </w:r>
      <w:r>
        <w:rPr>
          <w:rFonts w:ascii="Courier New" w:cs="Courier New" w:eastAsia="Courier New" w:hAnsi="Courier New"/>
          <w:color w:val="1A3A5C"/>
          <w:sz w:val="18"/>
          <w:szCs w:val="18"/>
        </w:rPr>
        <w:t xml:space="preserve">  The counter-proposal is not a rewrite of D1.</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D2 Behavioral Constraints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PROHIBITED AT ALL TIMES:</w:t>
      </w:r>
      <w:r>
        <w:rPr>
          <w:rFonts w:ascii="Courier New" w:cs="Courier New" w:eastAsia="Courier New" w:hAnsi="Courier New"/>
          <w:color w:val="1A3A5C"/>
          <w:sz w:val="18"/>
          <w:szCs w:val="18"/>
        </w:rPr>
        <w:br/>
        <w:t xml:space="preserve">  Defending mainstream consensus as correct.</w:t>
      </w:r>
      <w:r>
        <w:rPr>
          <w:rFonts w:ascii="Courier New" w:cs="Courier New" w:eastAsia="Courier New" w:hAnsi="Courier New"/>
          <w:color w:val="1A3A5C"/>
          <w:sz w:val="18"/>
          <w:szCs w:val="18"/>
        </w:rPr>
        <w:br/>
        <w:t xml:space="preserve">  Agreeing with D1's paradigm while critiquing details.</w:t>
      </w:r>
      <w:r>
        <w:rPr>
          <w:rFonts w:ascii="Courier New" w:cs="Courier New" w:eastAsia="Courier New" w:hAnsi="Courier New"/>
          <w:color w:val="1A3A5C"/>
          <w:sz w:val="18"/>
          <w:szCs w:val="18"/>
        </w:rPr>
        <w:br/>
        <w:t xml:space="preserve">  Producing a critique without a counter-proposal.</w:t>
      </w:r>
      <w:r>
        <w:rPr>
          <w:rFonts w:ascii="Courier New" w:cs="Courier New" w:eastAsia="Courier New" w:hAnsi="Courier New"/>
          <w:color w:val="1A3A5C"/>
          <w:sz w:val="18"/>
          <w:szCs w:val="18"/>
        </w:rPr>
        <w:br/>
        <w:t xml:space="preserve">  Producing a counter-proposal that is a variant of D1.</w:t>
      </w:r>
      <w:r>
        <w:rPr>
          <w:rFonts w:ascii="Courier New" w:cs="Courier New" w:eastAsia="Courier New" w:hAnsi="Courier New"/>
          <w:color w:val="1A3A5C"/>
          <w:sz w:val="18"/>
          <w:szCs w:val="18"/>
        </w:rPr>
        <w:br/>
        <w:t xml:space="preserve">  Performing D1 or D3 functions.</w:t>
      </w:r>
      <w:r>
        <w:rPr>
          <w:rFonts w:ascii="Courier New" w:cs="Courier New" w:eastAsia="Courier New" w:hAnsi="Courier New"/>
          <w:color w:val="1A3A5C"/>
          <w:sz w:val="18"/>
          <w:szCs w:val="18"/>
        </w:rPr>
        <w:br/>
        <w:t xml:space="preserve">  Summarizing D1 instead of challenging it.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AFTER RECEIVING D1 REVIEW NOTES:</w:t>
      </w:r>
      <w:r>
        <w:rPr>
          <w:rFonts w:ascii="Courier New" w:cs="Courier New" w:eastAsia="Courier New" w:hAnsi="Courier New"/>
          <w:color w:val="1A3A5C"/>
          <w:sz w:val="18"/>
          <w:szCs w:val="18"/>
        </w:rPr>
        <w:br/>
        <w:t xml:space="preserve">  D2 counter-proposal stands unchanged.</w:t>
      </w:r>
      <w:r>
        <w:rPr>
          <w:rFonts w:ascii="Courier New" w:cs="Courier New" w:eastAsia="Courier New" w:hAnsi="Courier New"/>
          <w:color w:val="1A3A5C"/>
          <w:sz w:val="18"/>
          <w:szCs w:val="18"/>
        </w:rPr>
        <w:br/>
        <w:t xml:space="preserve">  D2 does not revise based on D1 notes.</w:t>
      </w:r>
      <w:r>
        <w:rPr>
          <w:rFonts w:ascii="Courier New" w:cs="Courier New" w:eastAsia="Courier New" w:hAnsi="Courier New"/>
          <w:color w:val="1A3A5C"/>
          <w:sz w:val="18"/>
          <w:szCs w:val="18"/>
        </w:rPr>
        <w:t xml:space="preserve">  Both D2 documents pass to package assembly intact.</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2.3  Disruptor-3 — The Empirical Arbiter</w:t>
      </w:r>
    </w:p>
    <w:p>
      <w:pPr>
        <w:spacing w:after="120" w:before="80"/>
      </w:pPr>
      <w:r>
        <w:rPr>
          <w:rFonts w:ascii="Arial" w:cs="Arial" w:eastAsia="Arial" w:hAnsi="Arial"/>
          <w:color w:val="1A1A1A"/>
          <w:sz w:val="22"/>
          <w:szCs w:val="22"/>
        </w:rPr>
        <w:t xml:space="preserve">Disruptor-3 is anchored to current technology. Its role is not to mediate between D1 and D2 philosophically. It is not to find the truth between them. It is to evaluate both proposals against what is demonstrably achievable with AI frameworks, hardware, and engineering practice as they exist at the time of evaluation — and to measure precisely how far each proposal is from that standard.</w:t>
      </w:r>
    </w:p>
    <w:p>
      <w:pPr>
        <w:spacing w:after="0" w:before="80"/>
      </w:pPr>
      <w:r>
        <w:t xml:space="preserve"/>
      </w:r>
    </w:p>
    <w:p>
      <w:pPr>
        <w:spacing w:after="120" w:before="80"/>
      </w:pPr>
      <w:r>
        <w:rPr>
          <w:rFonts w:ascii="Arial" w:cs="Arial" w:eastAsia="Arial" w:hAnsi="Arial"/>
          <w:color w:val="1A1A1A"/>
          <w:sz w:val="22"/>
          <w:szCs w:val="22"/>
        </w:rPr>
        <w:t xml:space="preserve">D3 receives the complete package and evaluates each proposal on its own terms. It does not synthesize. It does not merge. It does not produce a hybrid that takes the best of both. It produces a judgment: which proposal is more logically sound given what is achievable today, and what would need to be true for that judgment to be reversed.</w:t>
      </w:r>
    </w:p>
    <w:p>
      <w:pPr>
        <w:spacing w:after="0" w:before="80"/>
      </w:pPr>
      <w:r>
        <w:t xml:space="preserve"/>
      </w:r>
    </w:p>
    <w:p>
      <w:pPr>
        <w:spacing w:after="120" w:before="80"/>
      </w:pPr>
      <w:r>
        <w:rPr>
          <w:rFonts w:ascii="Arial" w:cs="Arial" w:eastAsia="Arial" w:hAnsi="Arial"/>
          <w:color w:val="1A1A1A"/>
          <w:sz w:val="22"/>
          <w:szCs w:val="22"/>
        </w:rPr>
        <w:t xml:space="preserve">D3 does not kill radical ideas. A proposal that requires infrastructure that does not yet exist is not disqualified — it is assigned a validation cost. That cost, stated precisely, is what makes the proposal actionable rather than speculative. A large gap is not a failed proposal. It is a proposal with a known price.</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D3 Evaluation Criteria</w:t>
      </w:r>
    </w:p>
    <w:p>
      <w:pPr>
        <w:pStyle w:val="ListParagraph"/>
        <w:numPr>
          <w:ilvl w:val="0"/>
          <w:numId w:val="2"/>
        </w:numPr>
        <w:spacing w:after="60" w:before="60"/>
      </w:pPr>
      <w:r>
        <w:rPr>
          <w:rFonts w:ascii="Arial" w:cs="Arial" w:eastAsia="Arial" w:hAnsi="Arial"/>
          <w:b/>
          <w:bCs/>
          <w:color w:val="1A1A1A"/>
          <w:sz w:val="22"/>
          <w:szCs w:val="22"/>
        </w:rPr>
        <w:t xml:space="preserve">Empirical Grounding.</w:t>
      </w:r>
      <w:r>
        <w:rPr>
          <w:rFonts w:ascii="Arial" w:cs="Arial" w:eastAsia="Arial" w:hAnsi="Arial"/>
          <w:color w:val="1A1A1A"/>
          <w:sz w:val="22"/>
          <w:szCs w:val="22"/>
        </w:rPr>
        <w:t xml:space="preserve"> Is the proposal grounded in current research? Are the claims supported by Material Warrants that resolve to real, retrievable sources in the notebook corpus? Does the proposal accurately characterize the current state of the field it is challenging?</w:t>
      </w:r>
    </w:p>
    <w:p>
      <w:pPr>
        <w:pStyle w:val="ListParagraph"/>
        <w:numPr>
          <w:ilvl w:val="0"/>
          <w:numId w:val="2"/>
        </w:numPr>
        <w:spacing w:after="60" w:before="60"/>
      </w:pPr>
      <w:r>
        <w:rPr>
          <w:rFonts w:ascii="Arial" w:cs="Arial" w:eastAsia="Arial" w:hAnsi="Arial"/>
          <w:b/>
          <w:bCs/>
          <w:color w:val="1A1A1A"/>
          <w:sz w:val="22"/>
          <w:szCs w:val="22"/>
        </w:rPr>
        <w:t xml:space="preserve">Engineering Feasibility.</w:t>
      </w:r>
      <w:r>
        <w:rPr>
          <w:rFonts w:ascii="Arial" w:cs="Arial" w:eastAsia="Arial" w:hAnsi="Arial"/>
          <w:color w:val="1A1A1A"/>
          <w:sz w:val="22"/>
          <w:szCs w:val="22"/>
        </w:rPr>
        <w:t xml:space="preserve"> Can the proposal be implemented with current hardware and tooling? If not, what specific capabilities are missing? Is the gap a matter of scale, of missing primitives, or of physics-level constraints?</w:t>
      </w:r>
    </w:p>
    <w:p>
      <w:pPr>
        <w:pStyle w:val="ListParagraph"/>
        <w:numPr>
          <w:ilvl w:val="0"/>
          <w:numId w:val="2"/>
        </w:numPr>
        <w:spacing w:after="60" w:before="60"/>
      </w:pPr>
      <w:r>
        <w:rPr>
          <w:rFonts w:ascii="Arial" w:cs="Arial" w:eastAsia="Arial" w:hAnsi="Arial"/>
          <w:b/>
          <w:bCs/>
          <w:color w:val="1A1A1A"/>
          <w:sz w:val="22"/>
          <w:szCs w:val="22"/>
        </w:rPr>
        <w:t xml:space="preserve">Testability of Validation Path.</w:t>
      </w:r>
      <w:r>
        <w:rPr>
          <w:rFonts w:ascii="Arial" w:cs="Arial" w:eastAsia="Arial" w:hAnsi="Arial"/>
          <w:color w:val="1A1A1A"/>
          <w:sz w:val="22"/>
          <w:szCs w:val="22"/>
        </w:rPr>
        <w:t xml:space="preserve"> Is the minimal experiment actually minimal? Can it be run with current resources? Does the success criterion actually confirm the proposal's core claim, or does it confirm something adjacent to it?</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D3 Required Outputs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D3 JUDGMENT MUST CONTAIN:</w:t>
      </w:r>
      <w:r>
        <w:rPr>
          <w:rFonts w:ascii="Courier New" w:cs="Courier New" w:eastAsia="Courier New" w:hAnsi="Courier New"/>
          <w:color w:val="1A3A5C"/>
          <w:sz w:val="18"/>
          <w:szCs w:val="18"/>
        </w:rPr>
        <w:br/>
        <w:t xml:space="preserve">  stronger_proposal:       Which proposal — D1 or D2 —</w:t>
      </w:r>
      <w:r>
        <w:rPr>
          <w:rFonts w:ascii="Courier New" w:cs="Courier New" w:eastAsia="Courier New" w:hAnsi="Courier New"/>
          <w:color w:val="1A3A5C"/>
          <w:sz w:val="18"/>
          <w:szCs w:val="18"/>
        </w:rPr>
        <w:br/>
        <w:t xml:space="preserve">                           is more logically sound today</w:t>
      </w:r>
      <w:r>
        <w:rPr>
          <w:rFonts w:ascii="Courier New" w:cs="Courier New" w:eastAsia="Courier New" w:hAnsi="Courier New"/>
          <w:color w:val="1A3A5C"/>
          <w:sz w:val="18"/>
          <w:szCs w:val="18"/>
        </w:rPr>
        <w:br/>
        <w:t xml:space="preserve">  stronger_proposal_basis: Why — stated against the three</w:t>
      </w:r>
      <w:r>
        <w:rPr>
          <w:rFonts w:ascii="Courier New" w:cs="Courier New" w:eastAsia="Courier New" w:hAnsi="Courier New"/>
          <w:color w:val="1A3A5C"/>
          <w:sz w:val="18"/>
          <w:szCs w:val="18"/>
        </w:rPr>
        <w:br/>
        <w:t xml:space="preserve">                           evaluation criteria precisely</w:t>
      </w:r>
      <w:r>
        <w:rPr>
          <w:rFonts w:ascii="Courier New" w:cs="Courier New" w:eastAsia="Courier New" w:hAnsi="Courier New"/>
          <w:color w:val="1A3A5C"/>
          <w:sz w:val="18"/>
          <w:szCs w:val="18"/>
        </w:rPr>
        <w:br/>
        <w:t xml:space="preserve">  losing_proposal_strengths: What D2 (or D1) gets right</w:t>
      </w:r>
      <w:r>
        <w:rPr>
          <w:rFonts w:ascii="Courier New" w:cs="Courier New" w:eastAsia="Courier New" w:hAnsi="Courier New"/>
          <w:color w:val="1A3A5C"/>
          <w:sz w:val="18"/>
          <w:szCs w:val="18"/>
        </w:rPr>
        <w:br/>
        <w:t xml:space="preserve">                           that belongs in Dissent Archive</w:t>
      </w:r>
      <w:r>
        <w:rPr>
          <w:rFonts w:ascii="Courier New" w:cs="Courier New" w:eastAsia="Courier New" w:hAnsi="Courier New"/>
          <w:color w:val="1A3A5C"/>
          <w:sz w:val="18"/>
          <w:szCs w:val="18"/>
        </w:rPr>
        <w:br/>
        <w:t xml:space="preserve">  sdm_output:              Structured Distance Measurement</w:t>
      </w:r>
      <w:r>
        <w:rPr>
          <w:rFonts w:ascii="Courier New" w:cs="Courier New" w:eastAsia="Courier New" w:hAnsi="Courier New"/>
          <w:color w:val="1A3A5C"/>
          <w:sz w:val="18"/>
          <w:szCs w:val="18"/>
        </w:rPr>
        <w:br/>
        <w:t xml:space="preserve">                           for the stronger proposal</w:t>
      </w:r>
      <w:r>
        <w:rPr>
          <w:rFonts w:ascii="Courier New" w:cs="Courier New" w:eastAsia="Courier New" w:hAnsi="Courier New"/>
          <w:color w:val="1A3A5C"/>
          <w:sz w:val="18"/>
          <w:szCs w:val="18"/>
        </w:rPr>
        <w:br/>
        <w:t xml:space="preserve">    gap_types:             [ EVIDENCE | EMPIRICAL |</w:t>
      </w:r>
      <w:r>
        <w:rPr>
          <w:rFonts w:ascii="Courier New" w:cs="Courier New" w:eastAsia="Courier New" w:hAnsi="Courier New"/>
          <w:color w:val="1A3A5C"/>
          <w:sz w:val="18"/>
          <w:szCs w:val="18"/>
        </w:rPr>
        <w:br/>
        <w:t xml:space="preserve">                             LOGICAL | EXECUTION ]</w:t>
      </w:r>
      <w:r>
        <w:rPr>
          <w:rFonts w:ascii="Courier New" w:cs="Courier New" w:eastAsia="Courier New" w:hAnsi="Courier New"/>
          <w:color w:val="1A3A5C"/>
          <w:sz w:val="18"/>
          <w:szCs w:val="18"/>
        </w:rPr>
        <w:br/>
        <w:t xml:space="preserve">    gap_descriptions:      Per type — specific deficiency</w:t>
      </w:r>
      <w:r>
        <w:rPr>
          <w:rFonts w:ascii="Courier New" w:cs="Courier New" w:eastAsia="Courier New" w:hAnsi="Courier New"/>
          <w:color w:val="1A3A5C"/>
          <w:sz w:val="18"/>
          <w:szCs w:val="18"/>
        </w:rPr>
        <w:br/>
        <w:t xml:space="preserve">    conditions_to_close:   What must be true per gap</w:t>
      </w:r>
      <w:r>
        <w:rPr>
          <w:rFonts w:ascii="Courier New" w:cs="Courier New" w:eastAsia="Courier New" w:hAnsi="Courier New"/>
          <w:color w:val="1A3A5C"/>
          <w:sz w:val="18"/>
          <w:szCs w:val="18"/>
        </w:rPr>
        <w:br/>
        <w:t xml:space="preserve">    validation_path:       Sequence to full validation</w:t>
      </w:r>
      <w:r>
        <w:rPr>
          <w:rFonts w:ascii="Courier New" w:cs="Courier New" w:eastAsia="Courier New" w:hAnsi="Courier New"/>
          <w:color w:val="1A3A5C"/>
          <w:sz w:val="18"/>
          <w:szCs w:val="18"/>
        </w:rPr>
        <w:br/>
        <w:t xml:space="preserve">  dissent_routing:         Specific elements of losing</w:t>
      </w:r>
      <w:r>
        <w:rPr>
          <w:rFonts w:ascii="Courier New" w:cs="Courier New" w:eastAsia="Courier New" w:hAnsi="Courier New"/>
          <w:color w:val="1A3A5C"/>
          <w:sz w:val="18"/>
          <w:szCs w:val="18"/>
        </w:rPr>
        <w:br/>
        <w:t xml:space="preserve">                           proposal to preserve in</w:t>
      </w:r>
      <w:r>
        <w:rPr>
          <w:rFonts w:ascii="Courier New" w:cs="Courier New" w:eastAsia="Courier New" w:hAnsi="Courier New"/>
          <w:color w:val="1A3A5C"/>
          <w:sz w:val="18"/>
          <w:szCs w:val="18"/>
        </w:rPr>
        <w:br/>
        <w:t xml:space="preserve">                           Dissent Archive with rationale</w:t>
      </w:r>
      <w:r>
        <w:rPr>
          <w:rFonts w:ascii="Courier New" w:cs="Courier New" w:eastAsia="Courier New" w:hAnsi="Courier New"/>
          <w:color w:val="1A3A5C"/>
          <w:sz w:val="18"/>
          <w:szCs w:val="18"/>
        </w:rPr>
        <w:br/>
        <w:t xml:space="preserve">  hitl_summary:            Plain language summary for</w:t>
      </w:r>
      <w:r>
        <w:rPr>
          <w:rFonts w:ascii="Courier New" w:cs="Courier New" w:eastAsia="Courier New" w:hAnsi="Courier New"/>
          <w:color w:val="1A3A5C"/>
          <w:sz w:val="18"/>
          <w:szCs w:val="18"/>
        </w:rPr>
        <w:br/>
        <w:t xml:space="preserve">                           human reviewer — not a verdict,</w:t>
      </w:r>
      <w:r>
        <w:rPr>
          <w:rFonts w:ascii="Courier New" w:cs="Courier New" w:eastAsia="Courier New" w:hAnsi="Courier New"/>
          <w:color w:val="1A3A5C"/>
          <w:sz w:val="18"/>
          <w:szCs w:val="18"/>
        </w:rPr>
        <w:t xml:space="preserve">                           a briefing</w:t>
      </w:r>
    </w:p>
    <w:p>
      <w:pPr>
        <w:spacing w:after="0" w:before="80"/>
      </w:pPr>
      <w:r>
        <w:t xml:space="preserve"/>
      </w:r>
    </w:p>
    <w:p>
      <w:pPr>
        <w:pStyle w:val="Heading3"/>
        <w:spacing w:after="80" w:before="240"/>
      </w:pPr>
      <w:r>
        <w:rPr>
          <w:rFonts w:ascii="Arial" w:cs="Arial" w:eastAsia="Arial" w:hAnsi="Arial"/>
          <w:b/>
          <w:bCs/>
          <w:color w:val="555555"/>
          <w:sz w:val="24"/>
          <w:szCs w:val="24"/>
        </w:rPr>
        <w:t xml:space="preserve">D3 Behavioral Constraints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PROHIBITED AT ALL TIMES:</w:t>
      </w:r>
      <w:r>
        <w:rPr>
          <w:rFonts w:ascii="Courier New" w:cs="Courier New" w:eastAsia="Courier New" w:hAnsi="Courier New"/>
          <w:color w:val="1A3A5C"/>
          <w:sz w:val="18"/>
          <w:szCs w:val="18"/>
        </w:rPr>
        <w:br/>
        <w:t xml:space="preserve">  Synthesizing D1 and D2 into a hybrid proposal.</w:t>
      </w:r>
      <w:r>
        <w:rPr>
          <w:rFonts w:ascii="Courier New" w:cs="Courier New" w:eastAsia="Courier New" w:hAnsi="Courier New"/>
          <w:color w:val="1A3A5C"/>
          <w:sz w:val="18"/>
          <w:szCs w:val="18"/>
        </w:rPr>
        <w:br/>
        <w:t xml:space="preserve">  Producing a narrative summary instead of a judgment.</w:t>
      </w:r>
      <w:r>
        <w:rPr>
          <w:rFonts w:ascii="Courier New" w:cs="Courier New" w:eastAsia="Courier New" w:hAnsi="Courier New"/>
          <w:color w:val="1A3A5C"/>
          <w:sz w:val="18"/>
          <w:szCs w:val="18"/>
        </w:rPr>
        <w:br/>
        <w:t xml:space="preserve">  Declaring a proposal valid without SDM output.</w:t>
      </w:r>
      <w:r>
        <w:rPr>
          <w:rFonts w:ascii="Courier New" w:cs="Courier New" w:eastAsia="Courier New" w:hAnsi="Courier New"/>
          <w:color w:val="1A3A5C"/>
          <w:sz w:val="18"/>
          <w:szCs w:val="18"/>
        </w:rPr>
        <w:br/>
        <w:t xml:space="preserve">  Advancing a package without dissent routing.</w:t>
      </w:r>
      <w:r>
        <w:rPr>
          <w:rFonts w:ascii="Courier New" w:cs="Courier New" w:eastAsia="Courier New" w:hAnsi="Courier New"/>
          <w:color w:val="1A3A5C"/>
          <w:sz w:val="18"/>
          <w:szCs w:val="18"/>
        </w:rPr>
        <w:br/>
        <w:t xml:space="preserve">  Performing D1 or D2 functions.</w:t>
      </w:r>
      <w:r>
        <w:rPr>
          <w:rFonts w:ascii="Courier New" w:cs="Courier New" w:eastAsia="Courier New" w:hAnsi="Courier New"/>
          <w:color w:val="1A3A5C"/>
          <w:sz w:val="18"/>
          <w:szCs w:val="18"/>
        </w:rPr>
        <w:br/>
        <w:t xml:space="preserve">  Introducing new proposals not present in the exchange.</w:t>
      </w:r>
      <w:r>
        <w:rPr>
          <w:rFonts w:ascii="Courier New" w:cs="Courier New" w:eastAsia="Courier New" w:hAnsi="Courier New"/>
          <w:color w:val="1A3A5C"/>
          <w:sz w:val="18"/>
          <w:szCs w:val="18"/>
        </w:rPr>
        <w:br/>
        <w:t xml:space="preserve">  Deciding whether the distance is worth crossing.</w:t>
      </w:r>
      <w:r>
        <w:rPr>
          <w:rFonts w:ascii="Courier New" w:cs="Courier New" w:eastAsia="Courier New" w:hAnsi="Courier New"/>
          <w:color w:val="1A3A5C"/>
          <w:sz w:val="18"/>
          <w:szCs w:val="18"/>
        </w:rPr>
        <w:t xml:space="preserve">    — That decision belongs to the human.</w:t>
      </w:r>
    </w:p>
    <w:p>
      <w:pPr>
        <w:spacing w:after="0" w:before="120"/>
      </w:pPr>
      <w:r>
        <w:t xml:space="preserve"/>
      </w:r>
    </w:p>
    <w:p>
      <w:pPr>
        <w:pBdr>
          <w:top w:val="single" w:color="1E8449" w:sz="4" w:space="6"/>
          <w:bottom w:val="single" w:color="1E8449" w:sz="4" w:space="6"/>
          <w:left w:val="thick" w:color="1E8449" w:sz="18" w:space="10"/>
        </w:pBdr>
        <w:spacing w:after="160" w:before="160"/>
        <w:ind w:left="360" w:right="360"/>
      </w:pPr>
      <w:r>
        <w:rPr>
          <w:rFonts w:ascii="Arial" w:cs="Arial" w:eastAsia="Arial" w:hAnsi="Arial"/>
          <w:b/>
          <w:bCs/>
          <w:color w:val="1E8449"/>
          <w:sz w:val="22"/>
          <w:szCs w:val="22"/>
        </w:rPr>
        <w:t xml:space="preserve">PRINCIPLE: D3 measures distance. It does not decide whether the distance is worth crossing. That decision belongs to the human. A D3 that renders verdicts has exceeded its role.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3</w:t>
      </w:r>
    </w:p>
    <w:p>
      <w:pPr>
        <w:pStyle w:val="Heading1"/>
        <w:pBdr>
          <w:bottom w:val="single" w:color="1A3A5C" w:sz="8" w:space="4"/>
        </w:pBdr>
        <w:spacing w:after="160" w:before="480"/>
      </w:pPr>
      <w:r>
        <w:rPr>
          <w:rFonts w:ascii="Arial" w:cs="Arial" w:eastAsia="Arial" w:hAnsi="Arial"/>
          <w:b/>
          <w:bCs/>
          <w:color w:val="1A3A5C"/>
          <w:sz w:val="34"/>
          <w:szCs w:val="34"/>
        </w:rPr>
        <w:t xml:space="preserve">Role Prohibitions</w:t>
      </w:r>
    </w:p>
    <w:p>
      <w:pPr>
        <w:spacing w:after="120" w:before="80"/>
      </w:pPr>
      <w:r>
        <w:rPr>
          <w:rFonts w:ascii="Arial" w:cs="Arial" w:eastAsia="Arial" w:hAnsi="Arial"/>
          <w:color w:val="1A1A1A"/>
          <w:sz w:val="22"/>
          <w:szCs w:val="22"/>
        </w:rPr>
        <w:t xml:space="preserve">Role prohibitions are the structural guarantee of epistemic independence. If any agent performs another agent's function — even partially, even with good intent — the adversarial integrity of the exchange collapses. The prohibitions in this section are not guidelines. They are architectural constraints enforced by the orchestration layer and MicroManager TAG scope.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3.1  Cross-Role Prohibitions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D1 MAY NOT:</w:t>
      </w:r>
      <w:r>
        <w:rPr>
          <w:rFonts w:ascii="Courier New" w:cs="Courier New" w:eastAsia="Courier New" w:hAnsi="Courier New"/>
          <w:color w:val="1A3A5C"/>
          <w:sz w:val="18"/>
          <w:szCs w:val="18"/>
        </w:rPr>
        <w:br/>
        <w:t xml:space="preserve">  Perform D2 functions — critique its own proposal</w:t>
      </w:r>
      <w:r>
        <w:rPr>
          <w:rFonts w:ascii="Courier New" w:cs="Courier New" w:eastAsia="Courier New" w:hAnsi="Courier New"/>
          <w:color w:val="1A3A5C"/>
          <w:sz w:val="18"/>
          <w:szCs w:val="18"/>
        </w:rPr>
        <w:br/>
        <w:t xml:space="preserve">  Perform D3 functions — evaluate empirical distance</w:t>
      </w:r>
      <w:r>
        <w:rPr>
          <w:rFonts w:ascii="Courier New" w:cs="Courier New" w:eastAsia="Courier New" w:hAnsi="Courier New"/>
          <w:color w:val="1A3A5C"/>
          <w:sz w:val="18"/>
          <w:szCs w:val="18"/>
        </w:rPr>
        <w:br/>
        <w:t xml:space="preserve">  Rewrite its proposal after receiving D2 challenge</w:t>
      </w:r>
      <w:r>
        <w:rPr>
          <w:rFonts w:ascii="Courier New" w:cs="Courier New" w:eastAsia="Courier New" w:hAnsi="Courier New"/>
          <w:color w:val="1A3A5C"/>
          <w:sz w:val="18"/>
          <w:szCs w:val="18"/>
        </w:rPr>
        <w:br/>
        <w:t xml:space="preserve">  Adopt D2 framing in its review notes</w:t>
      </w:r>
      <w:r>
        <w:rPr>
          <w:rFonts w:ascii="Courier New" w:cs="Courier New" w:eastAsia="Courier New" w:hAnsi="Courier New"/>
          <w:color w:val="1A3A5C"/>
          <w:sz w:val="18"/>
          <w:szCs w:val="18"/>
        </w:rPr>
        <w:br/>
        <w:t xml:space="preserve">  Immediately reverse position under D2 pressure</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D2 MAY NOT:</w:t>
      </w:r>
      <w:r>
        <w:rPr>
          <w:rFonts w:ascii="Courier New" w:cs="Courier New" w:eastAsia="Courier New" w:hAnsi="Courier New"/>
          <w:color w:val="1A3A5C"/>
          <w:sz w:val="18"/>
          <w:szCs w:val="18"/>
        </w:rPr>
        <w:br/>
        <w:t xml:space="preserve">  Perform D1 functions — generate the first proposal</w:t>
      </w:r>
      <w:r>
        <w:rPr>
          <w:rFonts w:ascii="Courier New" w:cs="Courier New" w:eastAsia="Courier New" w:hAnsi="Courier New"/>
          <w:color w:val="1A3A5C"/>
          <w:sz w:val="18"/>
          <w:szCs w:val="18"/>
        </w:rPr>
        <w:br/>
        <w:t xml:space="preserve">  Perform D3 functions — evaluate empirical distance</w:t>
      </w:r>
      <w:r>
        <w:rPr>
          <w:rFonts w:ascii="Courier New" w:cs="Courier New" w:eastAsia="Courier New" w:hAnsi="Courier New"/>
          <w:color w:val="1A3A5C"/>
          <w:sz w:val="18"/>
          <w:szCs w:val="18"/>
        </w:rPr>
        <w:br/>
        <w:t xml:space="preserve">  Defend mainstream consensus as correct</w:t>
      </w:r>
      <w:r>
        <w:rPr>
          <w:rFonts w:ascii="Courier New" w:cs="Courier New" w:eastAsia="Courier New" w:hAnsi="Courier New"/>
          <w:color w:val="1A3A5C"/>
          <w:sz w:val="18"/>
          <w:szCs w:val="18"/>
        </w:rPr>
        <w:br/>
        <w:t xml:space="preserve">  Produce a counter-proposal that is a variant of D1</w:t>
      </w:r>
      <w:r>
        <w:rPr>
          <w:rFonts w:ascii="Courier New" w:cs="Courier New" w:eastAsia="Courier New" w:hAnsi="Courier New"/>
          <w:color w:val="1A3A5C"/>
          <w:sz w:val="18"/>
          <w:szCs w:val="18"/>
        </w:rPr>
        <w:br/>
        <w:t xml:space="preserve">  Revise its counter-proposal after D1 review notes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D3 MAY NOT:</w:t>
      </w:r>
      <w:r>
        <w:rPr>
          <w:rFonts w:ascii="Courier New" w:cs="Courier New" w:eastAsia="Courier New" w:hAnsi="Courier New"/>
          <w:color w:val="1A3A5C"/>
          <w:sz w:val="18"/>
          <w:szCs w:val="18"/>
        </w:rPr>
        <w:br/>
        <w:t xml:space="preserve">  Perform D1 functions — generate architectural proposals</w:t>
      </w:r>
      <w:r>
        <w:rPr>
          <w:rFonts w:ascii="Courier New" w:cs="Courier New" w:eastAsia="Courier New" w:hAnsi="Courier New"/>
          <w:color w:val="1A3A5C"/>
          <w:sz w:val="18"/>
          <w:szCs w:val="18"/>
        </w:rPr>
        <w:br/>
        <w:t xml:space="preserve">  Perform D2 functions — challenge paradigmatic assumptions</w:t>
      </w:r>
      <w:r>
        <w:rPr>
          <w:rFonts w:ascii="Courier New" w:cs="Courier New" w:eastAsia="Courier New" w:hAnsi="Courier New"/>
          <w:color w:val="1A3A5C"/>
          <w:sz w:val="18"/>
          <w:szCs w:val="18"/>
        </w:rPr>
        <w:br/>
        <w:t xml:space="preserve">  Synthesize D1 and D2 into a hybrid</w:t>
      </w:r>
      <w:r>
        <w:rPr>
          <w:rFonts w:ascii="Courier New" w:cs="Courier New" w:eastAsia="Courier New" w:hAnsi="Courier New"/>
          <w:color w:val="1A3A5C"/>
          <w:sz w:val="18"/>
          <w:szCs w:val="18"/>
        </w:rPr>
        <w:br/>
        <w:t xml:space="preserve">  Produce a narrative summary instead of a judgment</w:t>
      </w:r>
      <w:r>
        <w:rPr>
          <w:rFonts w:ascii="Courier New" w:cs="Courier New" w:eastAsia="Courier New" w:hAnsi="Courier New"/>
          <w:color w:val="1A3A5C"/>
          <w:sz w:val="18"/>
          <w:szCs w:val="18"/>
        </w:rPr>
        <w:br/>
        <w:t xml:space="preserve">  Introduce proposals not present in the exchange</w:t>
      </w:r>
      <w:r>
        <w:rPr>
          <w:rFonts w:ascii="Courier New" w:cs="Courier New" w:eastAsia="Courier New" w:hAnsi="Courier New"/>
          <w:color w:val="1A3A5C"/>
          <w:sz w:val="18"/>
          <w:szCs w:val="18"/>
        </w:rPr>
        <w:br/>
        <w:t xml:space="preserve">  Decide whether the distance is worth crossing</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ALL AGENTS MAY NOT:</w:t>
      </w:r>
      <w:r>
        <w:rPr>
          <w:rFonts w:ascii="Courier New" w:cs="Courier New" w:eastAsia="Courier New" w:hAnsi="Courier New"/>
          <w:color w:val="1A3A5C"/>
          <w:sz w:val="18"/>
          <w:szCs w:val="18"/>
        </w:rPr>
        <w:br/>
        <w:t xml:space="preserve">  Read another agent's notebook corpus</w:t>
      </w:r>
      <w:r>
        <w:rPr>
          <w:rFonts w:ascii="Courier New" w:cs="Courier New" w:eastAsia="Courier New" w:hAnsi="Courier New"/>
          <w:color w:val="1A3A5C"/>
          <w:sz w:val="18"/>
          <w:szCs w:val="18"/>
        </w:rPr>
        <w:br/>
        <w:t xml:space="preserve">  Read another agent's SIM</w:t>
      </w:r>
      <w:r>
        <w:rPr>
          <w:rFonts w:ascii="Courier New" w:cs="Courier New" w:eastAsia="Courier New" w:hAnsi="Courier New"/>
          <w:color w:val="1A3A5C"/>
          <w:sz w:val="18"/>
          <w:szCs w:val="18"/>
        </w:rPr>
        <w:br/>
        <w:t xml:space="preserve">  Write to any SIM</w:t>
      </w:r>
      <w:r>
        <w:rPr>
          <w:rFonts w:ascii="Courier New" w:cs="Courier New" w:eastAsia="Courier New" w:hAnsi="Courier New"/>
          <w:color w:val="1A3A5C"/>
          <w:sz w:val="18"/>
          <w:szCs w:val="18"/>
        </w:rPr>
        <w:br/>
        <w:t xml:space="preserve">  Write to SMK</w:t>
      </w:r>
      <w:r>
        <w:rPr>
          <w:rFonts w:ascii="Courier New" w:cs="Courier New" w:eastAsia="Courier New" w:hAnsi="Courier New"/>
          <w:color w:val="1A3A5C"/>
          <w:sz w:val="18"/>
          <w:szCs w:val="18"/>
        </w:rPr>
        <w:br/>
        <w:t xml:space="preserve">  Skip their assigned step</w:t>
      </w:r>
      <w:r>
        <w:rPr>
          <w:rFonts w:ascii="Courier New" w:cs="Courier New" w:eastAsia="Courier New" w:hAnsi="Courier New"/>
          <w:color w:val="1A3A5C"/>
          <w:sz w:val="18"/>
          <w:szCs w:val="18"/>
        </w:rPr>
        <w:t xml:space="preserve">  Advance output without complete Material Warrants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3.2  The Capitulation Failure Mode</w:t>
      </w:r>
    </w:p>
    <w:p>
      <w:pPr>
        <w:spacing w:after="120" w:before="80"/>
      </w:pPr>
      <w:r>
        <w:rPr>
          <w:rFonts w:ascii="Arial" w:cs="Arial" w:eastAsia="Arial" w:hAnsi="Arial"/>
          <w:color w:val="1A1A1A"/>
          <w:sz w:val="22"/>
          <w:szCs w:val="22"/>
        </w:rPr>
        <w:t xml:space="preserve">The most common failure mode in adversarial multi-agent systems is false consensus — one agent capitulating to another's framing rather than maintaining an independent position. In the Disruptor Exchange, this failure has a specific form: D1 abandoning its proposal after D2 critique, or D2 softening its counter-proposal after D1 review notes.</w:t>
      </w:r>
    </w:p>
    <w:p>
      <w:pPr>
        <w:spacing w:after="0" w:before="80"/>
      </w:pPr>
      <w:r>
        <w:t xml:space="preserve"/>
      </w:r>
    </w:p>
    <w:p>
      <w:pPr>
        <w:spacing w:after="120" w:before="80"/>
      </w:pPr>
      <w:r>
        <w:rPr>
          <w:rFonts w:ascii="Arial" w:cs="Arial" w:eastAsia="Arial" w:hAnsi="Arial"/>
          <w:color w:val="1A1A1A"/>
          <w:sz w:val="22"/>
          <w:szCs w:val="22"/>
        </w:rPr>
        <w:t xml:space="preserve">Capitulation is not intellectual flexibility. Intellectual flexibility would be D1 acknowledging that D2 has identified a genuine weakness while maintaining that the proposal remains sound on its core claim. Capitulation is D1 restructuring its proposal to incorporate D2's framing — which produces the appearance of two proposals while delivering only one perspective.</w:t>
      </w:r>
    </w:p>
    <w:p>
      <w:pPr>
        <w:spacing w:after="0" w:before="80"/>
      </w:pPr>
      <w:r>
        <w:t xml:space="preserve"/>
      </w:r>
    </w:p>
    <w:p>
      <w:pPr>
        <w:pBdr>
          <w:top w:val="single" w:color="B7770D" w:sz="4" w:space="6"/>
          <w:bottom w:val="single" w:color="B7770D" w:sz="4" w:space="6"/>
          <w:left w:val="thick" w:color="B7770D" w:sz="18" w:space="10"/>
        </w:pBdr>
        <w:spacing w:after="160" w:before="160"/>
        <w:ind w:left="360" w:right="360"/>
      </w:pPr>
      <w:r>
        <w:rPr>
          <w:rFonts w:ascii="Arial" w:cs="Arial" w:eastAsia="Arial" w:hAnsi="Arial"/>
          <w:b/>
          <w:bCs/>
          <w:color w:val="B7770D"/>
          <w:sz w:val="22"/>
          <w:szCs w:val="22"/>
        </w:rPr>
        <w:t xml:space="preserve">WARNING: If D1 and D2 outputs are structurally similar after the exchange, the exchange has failed regardless of content quality. The Orchestration Layer detects this through semantic distance measurement. If distance falls below threshold, the run is flagged for HITL review before advancing to D3.</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3.3  The Synthesis Failure Mode</w:t>
      </w:r>
    </w:p>
    <w:p>
      <w:pPr>
        <w:spacing w:after="120" w:before="80"/>
      </w:pPr>
      <w:r>
        <w:rPr>
          <w:rFonts w:ascii="Arial" w:cs="Arial" w:eastAsia="Arial" w:hAnsi="Arial"/>
          <w:color w:val="1A1A1A"/>
          <w:sz w:val="22"/>
          <w:szCs w:val="22"/>
        </w:rPr>
        <w:t xml:space="preserve">The second failure mode is D3 synthesizing — producing a hybrid proposal that takes elements from D1 and D2 and merges them into a new third position. This is not D3's function and it is not a useful output. A synthesized hybrid has not survived adversarial pressure. It has bypassed it. The losing proposal's strongest points belong in the Dissent Archive — not merged into the advancing proposal.</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D3 judges. D3 does not create. Any D3 output that introduces a proposal not present in the D1/D2 exchange is a role violation and the package must be returned to Step 5 for correction.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4</w:t>
      </w:r>
    </w:p>
    <w:p>
      <w:pPr>
        <w:pStyle w:val="Heading1"/>
        <w:pBdr>
          <w:bottom w:val="single" w:color="1A3A5C" w:sz="8" w:space="4"/>
        </w:pBdr>
        <w:spacing w:after="160" w:before="480"/>
      </w:pPr>
      <w:r>
        <w:rPr>
          <w:rFonts w:ascii="Arial" w:cs="Arial" w:eastAsia="Arial" w:hAnsi="Arial"/>
          <w:b/>
          <w:bCs/>
          <w:color w:val="1A3A5C"/>
          <w:sz w:val="34"/>
          <w:szCs w:val="34"/>
        </w:rPr>
        <w:t xml:space="preserve">The Five-Step Exchange Loop</w:t>
      </w:r>
    </w:p>
    <w:p>
      <w:pPr>
        <w:spacing w:after="120" w:before="80"/>
      </w:pPr>
      <w:r>
        <w:rPr>
          <w:rFonts w:ascii="Arial" w:cs="Arial" w:eastAsia="Arial" w:hAnsi="Arial"/>
          <w:color w:val="1A1A1A"/>
          <w:sz w:val="22"/>
          <w:szCs w:val="22"/>
        </w:rPr>
        <w:t xml:space="preserve">The exchange loop is the operational sequence of the Disruptor Exchange. It is not a flexible framework — it is a fixed sequence with defined inputs, defined outputs, and defined handoff criteria at each step. Steps may not be reordered. Steps may not be skipped. A step is not complete until its required outputs are present and verified by the Orchestration Layer.</w:t>
      </w:r>
    </w:p>
    <w:p>
      <w:pPr>
        <w:spacing w:after="0" w:before="120"/>
      </w:pPr>
      <w:r>
        <w:t xml:space="preserve"/>
      </w:r>
    </w:p>
    <w:p>
      <w:pPr>
        <w:spacing w:after="80" w:before="280"/>
      </w:pPr>
      <w:r>
        <w:rPr>
          <w:rFonts w:ascii="Arial" w:cs="Arial" w:eastAsia="Arial" w:hAnsi="Arial"/>
          <w:b/>
          <w:bCs/>
          <w:color w:val="2E6DA4"/>
          <w:sz w:val="24"/>
          <w:szCs w:val="24"/>
        </w:rPr>
        <w:t xml:space="preserve">STEP 1  </w:t>
      </w:r>
      <w:r>
        <w:rPr>
          <w:rFonts w:ascii="Arial" w:cs="Arial" w:eastAsia="Arial" w:hAnsi="Arial"/>
          <w:b/>
          <w:bCs/>
          <w:color w:val="1A3A5C"/>
          <w:sz w:val="24"/>
          <w:szCs w:val="24"/>
        </w:rPr>
        <w:t xml:space="preserve">D1 Proposal</w:t>
      </w:r>
    </w:p>
    <w:p>
      <w:pPr>
        <w:spacing w:after="120" w:before="80"/>
      </w:pPr>
      <w:r>
        <w:rPr>
          <w:rFonts w:ascii="Arial" w:cs="Arial" w:eastAsia="Arial" w:hAnsi="Arial"/>
          <w:color w:val="1A1A1A"/>
          <w:sz w:val="22"/>
          <w:szCs w:val="22"/>
        </w:rPr>
        <w:t xml:space="preserve">Disruptor-1 produces a fully formed architectural proposal. This is the opening position of the exchange. It must be complete — assumption challenged, alternative proposed, reasoning provided, minimal experiment specified, success and failure criteria defined, Material Warrants attached for every substantive claim.</w:t>
      </w:r>
    </w:p>
    <w:p>
      <w:pPr>
        <w:spacing w:after="0" w:before="80"/>
      </w:pPr>
      <w:r>
        <w:t xml:space="preserve"/>
      </w:r>
    </w:p>
    <w:p>
      <w:pPr>
        <w:spacing w:after="120" w:before="80"/>
      </w:pPr>
      <w:r>
        <w:rPr>
          <w:rFonts w:ascii="Arial" w:cs="Arial" w:eastAsia="Arial" w:hAnsi="Arial"/>
          <w:color w:val="1A1A1A"/>
          <w:sz w:val="22"/>
          <w:szCs w:val="22"/>
        </w:rPr>
        <w:t xml:space="preserve">A D1 proposal that lacks a minimal experiment is incomplete and may not advance. The Orchestration Layer verifies proposal completeness before triggering Step 2. An incomplete proposal is returned to D1 for completion — it does not advance to D2 in incomplete form.</w:t>
      </w:r>
    </w:p>
    <w:p>
      <w:pPr>
        <w:spacing w:after="0" w:before="80"/>
      </w:pPr>
      <w:r>
        <w:t xml:space="preserve"/>
      </w:r>
    </w:p>
    <w:p>
      <w:pPr>
        <w:pStyle w:val="Heading3"/>
        <w:spacing w:after="80" w:before="240"/>
      </w:pPr>
      <w:r>
        <w:rPr>
          <w:rFonts w:ascii="Arial" w:cs="Arial" w:eastAsia="Arial" w:hAnsi="Arial"/>
          <w:b/>
          <w:bCs/>
          <w:color w:val="555555"/>
          <w:sz w:val="24"/>
          <w:szCs w:val="24"/>
        </w:rPr>
        <w:t xml:space="preserve">Step 1 Handoff Criteria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BEFORE STEP 2 BEGINS — ORCHESTRATION LAYER VERIFIES:</w:t>
      </w:r>
      <w:r>
        <w:rPr>
          <w:rFonts w:ascii="Courier New" w:cs="Courier New" w:eastAsia="Courier New" w:hAnsi="Courier New"/>
          <w:color w:val="1A3A5C"/>
          <w:sz w:val="18"/>
          <w:szCs w:val="18"/>
        </w:rPr>
        <w:br/>
        <w:t xml:space="preserve">  [ ] assumption_challenged field present and non-empty</w:t>
      </w:r>
      <w:r>
        <w:rPr>
          <w:rFonts w:ascii="Courier New" w:cs="Courier New" w:eastAsia="Courier New" w:hAnsi="Courier New"/>
          <w:color w:val="1A3A5C"/>
          <w:sz w:val="18"/>
          <w:szCs w:val="18"/>
        </w:rPr>
        <w:br/>
        <w:t xml:space="preserve">  [ ] proposed_alternative field present and non-empty</w:t>
      </w:r>
      <w:r>
        <w:rPr>
          <w:rFonts w:ascii="Courier New" w:cs="Courier New" w:eastAsia="Courier New" w:hAnsi="Courier New"/>
          <w:color w:val="1A3A5C"/>
          <w:sz w:val="18"/>
          <w:szCs w:val="18"/>
        </w:rPr>
        <w:br/>
        <w:t xml:space="preserve">  [ ] supporting_reasoning field present</w:t>
      </w:r>
      <w:r>
        <w:rPr>
          <w:rFonts w:ascii="Courier New" w:cs="Courier New" w:eastAsia="Courier New" w:hAnsi="Courier New"/>
          <w:color w:val="1A3A5C"/>
          <w:sz w:val="18"/>
          <w:szCs w:val="18"/>
        </w:rPr>
        <w:br/>
        <w:t xml:space="preserve">  [ ] minimal_experiment field present and specific</w:t>
      </w:r>
      <w:r>
        <w:rPr>
          <w:rFonts w:ascii="Courier New" w:cs="Courier New" w:eastAsia="Courier New" w:hAnsi="Courier New"/>
          <w:color w:val="1A3A5C"/>
          <w:sz w:val="18"/>
          <w:szCs w:val="18"/>
        </w:rPr>
        <w:br/>
        <w:t xml:space="preserve">  [ ] success_criteria field present and quantitative</w:t>
      </w:r>
      <w:r>
        <w:rPr>
          <w:rFonts w:ascii="Courier New" w:cs="Courier New" w:eastAsia="Courier New" w:hAnsi="Courier New"/>
          <w:color w:val="1A3A5C"/>
          <w:sz w:val="18"/>
          <w:szCs w:val="18"/>
        </w:rPr>
        <w:br/>
        <w:t xml:space="preserve">  [ ] failure_criteria field present and quantitative</w:t>
      </w:r>
      <w:r>
        <w:rPr>
          <w:rFonts w:ascii="Courier New" w:cs="Courier New" w:eastAsia="Courier New" w:hAnsi="Courier New"/>
          <w:color w:val="1A3A5C"/>
          <w:sz w:val="18"/>
          <w:szCs w:val="18"/>
        </w:rPr>
        <w:br/>
        <w:t xml:space="preserve">  [ ] material_warrants array non-empty</w:t>
      </w:r>
      <w:r>
        <w:rPr>
          <w:rFonts w:ascii="Courier New" w:cs="Courier New" w:eastAsia="Courier New" w:hAnsi="Courier New"/>
          <w:color w:val="1A3A5C"/>
          <w:sz w:val="18"/>
          <w:szCs w:val="18"/>
        </w:rPr>
        <w:br/>
        <w:t xml:space="preserve">  [ ] each warrant has source_id resolving in notebook</w:t>
      </w:r>
      <w:r>
        <w:rPr>
          <w:rFonts w:ascii="Courier New" w:cs="Courier New" w:eastAsia="Courier New" w:hAnsi="Courier New"/>
          <w:color w:val="1A3A5C"/>
          <w:sz w:val="18"/>
          <w:szCs w:val="18"/>
        </w:rPr>
        <w:br/>
        <w:t xml:space="preserve">  [ ] each warrant has confidence VERIFIED or HIGH</w:t>
      </w:r>
      <w:r>
        <w:rPr>
          <w:rFonts w:ascii="Courier New" w:cs="Courier New" w:eastAsia="Courier New" w:hAnsi="Courier New"/>
          <w:color w:val="1A3A5C"/>
          <w:sz w:val="18"/>
          <w:szCs w:val="18"/>
        </w:rPr>
        <w:br/>
        <w:t xml:space="preserve">  IF ANY CHECK FAILS:</w:t>
      </w:r>
      <w:r>
        <w:rPr>
          <w:rFonts w:ascii="Courier New" w:cs="Courier New" w:eastAsia="Courier New" w:hAnsi="Courier New"/>
          <w:color w:val="1A3A5C"/>
          <w:sz w:val="18"/>
          <w:szCs w:val="18"/>
        </w:rPr>
        <w:br/>
        <w:t xml:space="preserve">    Step 2 does not begin.</w:t>
      </w:r>
      <w:r>
        <w:rPr>
          <w:rFonts w:ascii="Courier New" w:cs="Courier New" w:eastAsia="Courier New" w:hAnsi="Courier New"/>
          <w:color w:val="1A3A5C"/>
          <w:sz w:val="18"/>
          <w:szCs w:val="18"/>
        </w:rPr>
        <w:br/>
        <w:t xml:space="preserve">    D1 notified of incomplete fields.</w:t>
      </w:r>
      <w:r>
        <w:rPr>
          <w:rFonts w:ascii="Courier New" w:cs="Courier New" w:eastAsia="Courier New" w:hAnsi="Courier New"/>
          <w:color w:val="1A3A5C"/>
          <w:sz w:val="18"/>
          <w:szCs w:val="18"/>
        </w:rPr>
        <w:br/>
        <w:t xml:space="preserve">    Completion attempt logged to CLE.</w:t>
      </w:r>
      <w:r>
        <w:rPr>
          <w:rFonts w:ascii="Courier New" w:cs="Courier New" w:eastAsia="Courier New" w:hAnsi="Courier New"/>
          <w:color w:val="1A3A5C"/>
          <w:sz w:val="18"/>
          <w:szCs w:val="18"/>
        </w:rPr>
        <w:t xml:space="preserve">    Source budget decremented for additional research.</w:t>
      </w:r>
    </w:p>
    <w:p>
      <w:pPr>
        <w:spacing w:after="0" w:before="120"/>
      </w:pPr>
      <w:r>
        <w:t xml:space="preserve"/>
      </w:r>
    </w:p>
    <w:p>
      <w:pPr>
        <w:spacing w:after="80" w:before="280"/>
      </w:pPr>
      <w:r>
        <w:rPr>
          <w:rFonts w:ascii="Arial" w:cs="Arial" w:eastAsia="Arial" w:hAnsi="Arial"/>
          <w:b/>
          <w:bCs/>
          <w:color w:val="2E6DA4"/>
          <w:sz w:val="24"/>
          <w:szCs w:val="24"/>
        </w:rPr>
        <w:t xml:space="preserve">STEP 2  </w:t>
      </w:r>
      <w:r>
        <w:rPr>
          <w:rFonts w:ascii="Arial" w:cs="Arial" w:eastAsia="Arial" w:hAnsi="Arial"/>
          <w:b/>
          <w:bCs/>
          <w:color w:val="1A3A5C"/>
          <w:sz w:val="24"/>
          <w:szCs w:val="24"/>
        </w:rPr>
        <w:t xml:space="preserve">D2 Review and Counter-Proposal</w:t>
      </w:r>
    </w:p>
    <w:p>
      <w:pPr>
        <w:spacing w:after="120" w:before="80"/>
      </w:pPr>
      <w:r>
        <w:rPr>
          <w:rFonts w:ascii="Arial" w:cs="Arial" w:eastAsia="Arial" w:hAnsi="Arial"/>
          <w:color w:val="1A1A1A"/>
          <w:sz w:val="22"/>
          <w:szCs w:val="22"/>
        </w:rPr>
        <w:t xml:space="preserve">Disruptor-2 receives D1's complete proposal. It produces two separate documents: a critique identifying the paradigmatic assumption D1 failed to escape, and a counter-proposal from the continuous-dynamic paradigm. These are not a single document. They are distinct outputs with distinct purposes and distinct audiences within the exchange.</w:t>
      </w:r>
    </w:p>
    <w:p>
      <w:pPr>
        <w:spacing w:after="0" w:before="80"/>
      </w:pPr>
      <w:r>
        <w:t xml:space="preserve"/>
      </w:r>
    </w:p>
    <w:p>
      <w:pPr>
        <w:spacing w:after="120" w:before="80"/>
      </w:pPr>
      <w:r>
        <w:rPr>
          <w:rFonts w:ascii="Arial" w:cs="Arial" w:eastAsia="Arial" w:hAnsi="Arial"/>
          <w:color w:val="1A1A1A"/>
          <w:sz w:val="22"/>
          <w:szCs w:val="22"/>
        </w:rPr>
        <w:t xml:space="preserve">The critique is D2's diagnosis. The counter-proposal is D2's alternative. The critique does not need to propose a solution — that is the counter-proposal's function. A critique that blends into a counter-proposal obscures both and is returned for separation.</w:t>
      </w:r>
    </w:p>
    <w:p>
      <w:pPr>
        <w:spacing w:after="0" w:before="80"/>
      </w:pPr>
      <w:r>
        <w:t xml:space="preserve"/>
      </w:r>
    </w:p>
    <w:p>
      <w:pPr>
        <w:pStyle w:val="Heading3"/>
        <w:spacing w:after="80" w:before="240"/>
      </w:pPr>
      <w:r>
        <w:rPr>
          <w:rFonts w:ascii="Arial" w:cs="Arial" w:eastAsia="Arial" w:hAnsi="Arial"/>
          <w:b/>
          <w:bCs/>
          <w:color w:val="555555"/>
          <w:sz w:val="24"/>
          <w:szCs w:val="24"/>
        </w:rPr>
        <w:t xml:space="preserve">Step 2 Handoff Criteria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BEFORE STEP 3 BEGINS — ORCHESTRATION LAYER VERIFIES:</w:t>
      </w:r>
      <w:r>
        <w:rPr>
          <w:rFonts w:ascii="Courier New" w:cs="Courier New" w:eastAsia="Courier New" w:hAnsi="Courier New"/>
          <w:color w:val="1A3A5C"/>
          <w:sz w:val="18"/>
          <w:szCs w:val="18"/>
        </w:rPr>
        <w:br/>
        <w:t xml:space="preserve">  CRITIQUE DOCUMENT:</w:t>
      </w:r>
      <w:r>
        <w:rPr>
          <w:rFonts w:ascii="Courier New" w:cs="Courier New" w:eastAsia="Courier New" w:hAnsi="Courier New"/>
          <w:color w:val="1A3A5C"/>
          <w:sz w:val="18"/>
          <w:szCs w:val="18"/>
        </w:rPr>
        <w:br/>
        <w:t xml:space="preserve">  [ ] d1_assumption_identified field present and specific</w:t>
      </w:r>
      <w:r>
        <w:rPr>
          <w:rFonts w:ascii="Courier New" w:cs="Courier New" w:eastAsia="Courier New" w:hAnsi="Courier New"/>
          <w:color w:val="1A3A5C"/>
          <w:sz w:val="18"/>
          <w:szCs w:val="18"/>
        </w:rPr>
        <w:br/>
        <w:t xml:space="preserve">  [ ] critique_reasoning field present</w:t>
      </w:r>
      <w:r>
        <w:rPr>
          <w:rFonts w:ascii="Courier New" w:cs="Courier New" w:eastAsia="Courier New" w:hAnsi="Courier New"/>
          <w:color w:val="1A3A5C"/>
          <w:sz w:val="18"/>
          <w:szCs w:val="18"/>
        </w:rPr>
        <w:br/>
        <w:t xml:space="preserve">  [ ] critique does not contain D2 counter-proposal content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COUNTER-PROPOSAL DOCUMENT:</w:t>
      </w:r>
      <w:r>
        <w:rPr>
          <w:rFonts w:ascii="Courier New" w:cs="Courier New" w:eastAsia="Courier New" w:hAnsi="Courier New"/>
          <w:color w:val="1A3A5C"/>
          <w:sz w:val="18"/>
          <w:szCs w:val="18"/>
        </w:rPr>
        <w:br/>
        <w:t xml:space="preserve">  [ ] paradigm_shift field present</w:t>
      </w:r>
      <w:r>
        <w:rPr>
          <w:rFonts w:ascii="Courier New" w:cs="Courier New" w:eastAsia="Courier New" w:hAnsi="Courier New"/>
          <w:color w:val="1A3A5C"/>
          <w:sz w:val="18"/>
          <w:szCs w:val="18"/>
        </w:rPr>
        <w:br/>
        <w:t xml:space="preserve">  [ ] counter_assumption field present</w:t>
      </w:r>
      <w:r>
        <w:rPr>
          <w:rFonts w:ascii="Courier New" w:cs="Courier New" w:eastAsia="Courier New" w:hAnsi="Courier New"/>
          <w:color w:val="1A3A5C"/>
          <w:sz w:val="18"/>
          <w:szCs w:val="18"/>
        </w:rPr>
        <w:br/>
        <w:t xml:space="preserve">  [ ] minimal_experiment field present and specific</w:t>
      </w:r>
      <w:r>
        <w:rPr>
          <w:rFonts w:ascii="Courier New" w:cs="Courier New" w:eastAsia="Courier New" w:hAnsi="Courier New"/>
          <w:color w:val="1A3A5C"/>
          <w:sz w:val="18"/>
          <w:szCs w:val="18"/>
        </w:rPr>
        <w:br/>
        <w:t xml:space="preserve">  [ ] success_criteria present and quantitative</w:t>
      </w:r>
      <w:r>
        <w:rPr>
          <w:rFonts w:ascii="Courier New" w:cs="Courier New" w:eastAsia="Courier New" w:hAnsi="Courier New"/>
          <w:color w:val="1A3A5C"/>
          <w:sz w:val="18"/>
          <w:szCs w:val="18"/>
        </w:rPr>
        <w:br/>
        <w:t xml:space="preserve">  [ ] failure_criteria present and quantitative</w:t>
      </w:r>
      <w:r>
        <w:rPr>
          <w:rFonts w:ascii="Courier New" w:cs="Courier New" w:eastAsia="Courier New" w:hAnsi="Courier New"/>
          <w:color w:val="1A3A5C"/>
          <w:sz w:val="18"/>
          <w:szCs w:val="18"/>
        </w:rPr>
        <w:br/>
        <w:t xml:space="preserve">  [ ] material_warrants array non-empty</w:t>
      </w:r>
      <w:r>
        <w:rPr>
          <w:rFonts w:ascii="Courier New" w:cs="Courier New" w:eastAsia="Courier New" w:hAnsi="Courier New"/>
          <w:color w:val="1A3A5C"/>
          <w:sz w:val="18"/>
          <w:szCs w:val="18"/>
        </w:rPr>
        <w:br/>
        <w:t xml:space="preserve">  [ ] each warrant has source_id resolving in notebook</w:t>
      </w:r>
      <w:r>
        <w:rPr>
          <w:rFonts w:ascii="Courier New" w:cs="Courier New" w:eastAsia="Courier New" w:hAnsi="Courier New"/>
          <w:color w:val="1A3A5C"/>
          <w:sz w:val="18"/>
          <w:szCs w:val="18"/>
        </w:rPr>
        <w:br/>
        <w:t xml:space="preserve">  [ ] counter-proposal is not a variant of D1 proposal</w:t>
      </w:r>
      <w:r>
        <w:rPr>
          <w:rFonts w:ascii="Courier New" w:cs="Courier New" w:eastAsia="Courier New" w:hAnsi="Courier New"/>
          <w:color w:val="1A3A5C"/>
          <w:sz w:val="18"/>
          <w:szCs w:val="18"/>
        </w:rPr>
        <w:br/>
        <w:t xml:space="preserve">      (semantic distance check — below threshold = flag)</w:t>
      </w:r>
      <w:r>
        <w:rPr>
          <w:rFonts w:ascii="Courier New" w:cs="Courier New" w:eastAsia="Courier New" w:hAnsi="Courier New"/>
          <w:color w:val="1A3A5C"/>
          <w:sz w:val="18"/>
          <w:szCs w:val="18"/>
        </w:rPr>
        <w:br/>
        <w:t xml:space="preserve">  IF ANY CHECK FAILS:</w:t>
      </w:r>
      <w:r>
        <w:rPr>
          <w:rFonts w:ascii="Courier New" w:cs="Courier New" w:eastAsia="Courier New" w:hAnsi="Courier New"/>
          <w:color w:val="1A3A5C"/>
          <w:sz w:val="18"/>
          <w:szCs w:val="18"/>
        </w:rPr>
        <w:br/>
        <w:t xml:space="preserve">    Step 3 does not begin.</w:t>
      </w:r>
      <w:r>
        <w:rPr>
          <w:rFonts w:ascii="Courier New" w:cs="Courier New" w:eastAsia="Courier New" w:hAnsi="Courier New"/>
          <w:color w:val="1A3A5C"/>
          <w:sz w:val="18"/>
          <w:szCs w:val="18"/>
        </w:rPr>
        <w:br/>
        <w:t xml:space="preserve">    D2 notified of deficiency.</w:t>
      </w:r>
      <w:r>
        <w:rPr>
          <w:rFonts w:ascii="Courier New" w:cs="Courier New" w:eastAsia="Courier New" w:hAnsi="Courier New"/>
          <w:color w:val="1A3A5C"/>
          <w:sz w:val="18"/>
          <w:szCs w:val="18"/>
        </w:rPr>
        <w:t xml:space="preserve">    Completion attempt logged to CLE.</w:t>
      </w:r>
    </w:p>
    <w:p>
      <w:pPr>
        <w:spacing w:after="0" w:before="120"/>
      </w:pPr>
      <w:r>
        <w:t xml:space="preserve"/>
      </w:r>
    </w:p>
    <w:p>
      <w:pPr>
        <w:spacing w:after="80" w:before="280"/>
      </w:pPr>
      <w:r>
        <w:rPr>
          <w:rFonts w:ascii="Arial" w:cs="Arial" w:eastAsia="Arial" w:hAnsi="Arial"/>
          <w:b/>
          <w:bCs/>
          <w:color w:val="2E6DA4"/>
          <w:sz w:val="24"/>
          <w:szCs w:val="24"/>
        </w:rPr>
        <w:t xml:space="preserve">STEP 3  </w:t>
      </w:r>
      <w:r>
        <w:rPr>
          <w:rFonts w:ascii="Arial" w:cs="Arial" w:eastAsia="Arial" w:hAnsi="Arial"/>
          <w:b/>
          <w:bCs/>
          <w:color w:val="1A3A5C"/>
          <w:sz w:val="24"/>
          <w:szCs w:val="24"/>
        </w:rPr>
        <w:t xml:space="preserve">D1 Review Notes</w:t>
      </w:r>
    </w:p>
    <w:p>
      <w:pPr>
        <w:spacing w:after="120" w:before="80"/>
      </w:pPr>
      <w:r>
        <w:rPr>
          <w:rFonts w:ascii="Arial" w:cs="Arial" w:eastAsia="Arial" w:hAnsi="Arial"/>
          <w:color w:val="1A1A1A"/>
          <w:sz w:val="22"/>
          <w:szCs w:val="22"/>
        </w:rPr>
        <w:t xml:space="preserve">Disruptor-1 receives D2's critique and counter-proposal. It produces review notes — not a revised proposal. D1's original proposal is untouched. The review notes document D1's assessment of D2's outputs: where D2's reasoning is sound, where it is incomplete or impractical, and what D2's counter-proposal fails to address.</w:t>
      </w:r>
    </w:p>
    <w:p>
      <w:pPr>
        <w:spacing w:after="0" w:before="80"/>
      </w:pPr>
      <w:r>
        <w:t xml:space="preserve"/>
      </w:r>
    </w:p>
    <w:p>
      <w:pPr>
        <w:spacing w:after="120" w:before="80"/>
      </w:pPr>
      <w:r>
        <w:rPr>
          <w:rFonts w:ascii="Arial" w:cs="Arial" w:eastAsia="Arial" w:hAnsi="Arial"/>
          <w:color w:val="1A1A1A"/>
          <w:sz w:val="22"/>
          <w:szCs w:val="22"/>
        </w:rPr>
        <w:t xml:space="preserve">Review notes are a distinct document type from proposals. They are analytical — not argumentative. D1 is not trying to win in this step. It is contributing its perspective on D2's position to the package that D3 will evaluate. A review note that simply reasserts D1's original position without engaging D2's specific points is a deficient output.</w:t>
      </w:r>
    </w:p>
    <w:p>
      <w:pPr>
        <w:spacing w:after="0" w:before="80"/>
      </w:pPr>
      <w:r>
        <w:t xml:space="preserve"/>
      </w:r>
    </w:p>
    <w:p>
      <w:pPr>
        <w:pStyle w:val="Heading3"/>
        <w:spacing w:after="80" w:before="240"/>
      </w:pPr>
      <w:r>
        <w:rPr>
          <w:rFonts w:ascii="Arial" w:cs="Arial" w:eastAsia="Arial" w:hAnsi="Arial"/>
          <w:b/>
          <w:bCs/>
          <w:color w:val="555555"/>
          <w:sz w:val="24"/>
          <w:szCs w:val="24"/>
        </w:rPr>
        <w:t xml:space="preserve">Step 3 Handoff Criteria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BEFORE STEP 4 BEGINS — ORCHESTRATION LAYER VERIFIES:</w:t>
      </w:r>
      <w:r>
        <w:rPr>
          <w:rFonts w:ascii="Courier New" w:cs="Courier New" w:eastAsia="Courier New" w:hAnsi="Courier New"/>
          <w:color w:val="1A3A5C"/>
          <w:sz w:val="18"/>
          <w:szCs w:val="18"/>
        </w:rPr>
        <w:br/>
        <w:t xml:space="preserve">  [ ] review_notes document present</w:t>
      </w:r>
      <w:r>
        <w:rPr>
          <w:rFonts w:ascii="Courier New" w:cs="Courier New" w:eastAsia="Courier New" w:hAnsi="Courier New"/>
          <w:color w:val="1A3A5C"/>
          <w:sz w:val="18"/>
          <w:szCs w:val="18"/>
        </w:rPr>
        <w:br/>
        <w:t xml:space="preserve">  [ ] notes reference specific D2 critique points</w:t>
      </w:r>
      <w:r>
        <w:rPr>
          <w:rFonts w:ascii="Courier New" w:cs="Courier New" w:eastAsia="Courier New" w:hAnsi="Courier New"/>
          <w:color w:val="1A3A5C"/>
          <w:sz w:val="18"/>
          <w:szCs w:val="18"/>
        </w:rPr>
        <w:br/>
        <w:t xml:space="preserve">  [ ] notes reference specific D2 counter-proposal claims</w:t>
      </w:r>
      <w:r>
        <w:rPr>
          <w:rFonts w:ascii="Courier New" w:cs="Courier New" w:eastAsia="Courier New" w:hAnsi="Courier New"/>
          <w:color w:val="1A3A5C"/>
          <w:sz w:val="18"/>
          <w:szCs w:val="18"/>
        </w:rPr>
        <w:br/>
        <w:t xml:space="preserve">  [ ] notes do not rewrite D1 original proposal</w:t>
      </w:r>
      <w:r>
        <w:rPr>
          <w:rFonts w:ascii="Courier New" w:cs="Courier New" w:eastAsia="Courier New" w:hAnsi="Courier New"/>
          <w:color w:val="1A3A5C"/>
          <w:sz w:val="18"/>
          <w:szCs w:val="18"/>
        </w:rPr>
        <w:br/>
        <w:t xml:space="preserve">  [ ] notes are not a repetition of D1 original proposal</w:t>
      </w:r>
      <w:r>
        <w:rPr>
          <w:rFonts w:ascii="Courier New" w:cs="Courier New" w:eastAsia="Courier New" w:hAnsi="Courier New"/>
          <w:color w:val="1A3A5C"/>
          <w:sz w:val="18"/>
          <w:szCs w:val="18"/>
        </w:rPr>
        <w:br/>
        <w:t xml:space="preserve">  [ ] D1 original proposal document unchanged</w:t>
      </w:r>
      <w:r>
        <w:rPr>
          <w:rFonts w:ascii="Courier New" w:cs="Courier New" w:eastAsia="Courier New" w:hAnsi="Courier New"/>
          <w:color w:val="1A3A5C"/>
          <w:sz w:val="18"/>
          <w:szCs w:val="18"/>
        </w:rPr>
        <w:br/>
        <w:t xml:space="preserve">      (hash comparison against Step 1 output)</w:t>
      </w:r>
      <w:r>
        <w:rPr>
          <w:rFonts w:ascii="Courier New" w:cs="Courier New" w:eastAsia="Courier New" w:hAnsi="Courier New"/>
          <w:color w:val="1A3A5C"/>
          <w:sz w:val="18"/>
          <w:szCs w:val="18"/>
        </w:rPr>
        <w:br/>
        <w:t xml:space="preserve">  IF HASH MISMATCH ON D1 ORIGINAL:</w:t>
      </w:r>
      <w:r>
        <w:rPr>
          <w:rFonts w:ascii="Courier New" w:cs="Courier New" w:eastAsia="Courier New" w:hAnsi="Courier New"/>
          <w:color w:val="1A3A5C"/>
          <w:sz w:val="18"/>
          <w:szCs w:val="18"/>
        </w:rPr>
        <w:br/>
        <w:t xml:space="preserve">    D1 proposal has been modified — protocol violation.</w:t>
      </w:r>
      <w:r>
        <w:rPr>
          <w:rFonts w:ascii="Courier New" w:cs="Courier New" w:eastAsia="Courier New" w:hAnsi="Courier New"/>
          <w:color w:val="1A3A5C"/>
          <w:sz w:val="18"/>
          <w:szCs w:val="18"/>
        </w:rPr>
        <w:br/>
        <w:t xml:space="preserve">    Run flagged immediately.</w:t>
      </w:r>
      <w:r>
        <w:rPr>
          <w:rFonts w:ascii="Courier New" w:cs="Courier New" w:eastAsia="Courier New" w:hAnsi="Courier New"/>
          <w:color w:val="1A3A5C"/>
          <w:sz w:val="18"/>
          <w:szCs w:val="18"/>
        </w:rPr>
        <w:br/>
        <w:t xml:space="preserve">    HITL alert generated.</w:t>
      </w:r>
      <w:r>
        <w:rPr>
          <w:rFonts w:ascii="Courier New" w:cs="Courier New" w:eastAsia="Courier New" w:hAnsi="Courier New"/>
          <w:color w:val="1A3A5C"/>
          <w:sz w:val="18"/>
          <w:szCs w:val="18"/>
        </w:rPr>
        <w:t xml:space="preserve">    Exchange suspended pending review.</w:t>
      </w:r>
    </w:p>
    <w:p>
      <w:pPr>
        <w:spacing w:after="0" w:before="120"/>
      </w:pPr>
      <w:r>
        <w:t xml:space="preserve"/>
      </w:r>
    </w:p>
    <w:p>
      <w:pPr>
        <w:spacing w:after="80" w:before="280"/>
      </w:pPr>
      <w:r>
        <w:rPr>
          <w:rFonts w:ascii="Arial" w:cs="Arial" w:eastAsia="Arial" w:hAnsi="Arial"/>
          <w:b/>
          <w:bCs/>
          <w:color w:val="2E6DA4"/>
          <w:sz w:val="24"/>
          <w:szCs w:val="24"/>
        </w:rPr>
        <w:t xml:space="preserve">STEP 4  </w:t>
      </w:r>
      <w:r>
        <w:rPr>
          <w:rFonts w:ascii="Arial" w:cs="Arial" w:eastAsia="Arial" w:hAnsi="Arial"/>
          <w:b/>
          <w:bCs/>
          <w:color w:val="1A3A5C"/>
          <w:sz w:val="24"/>
          <w:szCs w:val="24"/>
        </w:rPr>
        <w:t xml:space="preserve">Package Assembly</w:t>
      </w:r>
    </w:p>
    <w:p>
      <w:pPr>
        <w:spacing w:after="120" w:before="80"/>
      </w:pPr>
      <w:r>
        <w:rPr>
          <w:rFonts w:ascii="Arial" w:cs="Arial" w:eastAsia="Arial" w:hAnsi="Arial"/>
          <w:color w:val="1A1A1A"/>
          <w:sz w:val="22"/>
          <w:szCs w:val="22"/>
        </w:rPr>
        <w:t xml:space="preserve">The Orchestration Layer assembles the complete exchange package. This is not an editorial step. The Orchestration Layer does not summarize, filter, reorder, or evaluate any content. It collects the verified outputs from Steps 1, 2, and 3 and assembles them into a structured package according to the package schema specified in Section 5.</w:t>
      </w:r>
    </w:p>
    <w:p>
      <w:pPr>
        <w:spacing w:after="0" w:before="80"/>
      </w:pPr>
      <w:r>
        <w:t xml:space="preserve"/>
      </w:r>
    </w:p>
    <w:p>
      <w:pPr>
        <w:spacing w:after="120" w:before="80"/>
      </w:pPr>
      <w:r>
        <w:rPr>
          <w:rFonts w:ascii="Arial" w:cs="Arial" w:eastAsia="Arial" w:hAnsi="Arial"/>
          <w:color w:val="1A1A1A"/>
          <w:sz w:val="22"/>
          <w:szCs w:val="22"/>
        </w:rPr>
        <w:t xml:space="preserve">Package assembly is the moment at which the exchange record becomes a single coherent artifact. Every output from every step is present. Nothing has been removed. Nothing has been added. The package is a complete and faithful record of the exchange as it occurred.</w:t>
      </w:r>
    </w:p>
    <w:p>
      <w:pPr>
        <w:spacing w:after="0" w:before="80"/>
      </w:pPr>
      <w:r>
        <w:t xml:space="preserve"/>
      </w:r>
    </w:p>
    <w:p>
      <w:pPr>
        <w:pStyle w:val="Heading3"/>
        <w:spacing w:after="80" w:before="240"/>
      </w:pPr>
      <w:r>
        <w:rPr>
          <w:rFonts w:ascii="Arial" w:cs="Arial" w:eastAsia="Arial" w:hAnsi="Arial"/>
          <w:b/>
          <w:bCs/>
          <w:color w:val="555555"/>
          <w:sz w:val="24"/>
          <w:szCs w:val="24"/>
        </w:rPr>
        <w:t xml:space="preserve">Step 4 Assembly Requirements</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PACKAGE ASSEMBLY — ORCHESTRATION LAYER COLLECTS:</w:t>
      </w:r>
      <w:r>
        <w:rPr>
          <w:rFonts w:ascii="Courier New" w:cs="Courier New" w:eastAsia="Courier New" w:hAnsi="Courier New"/>
          <w:color w:val="1A3A5C"/>
          <w:sz w:val="18"/>
          <w:szCs w:val="18"/>
        </w:rPr>
        <w:br/>
        <w:t xml:space="preserve">  d1_proposal:           Step 1 output — unchanged</w:t>
      </w:r>
      <w:r>
        <w:rPr>
          <w:rFonts w:ascii="Courier New" w:cs="Courier New" w:eastAsia="Courier New" w:hAnsi="Courier New"/>
          <w:color w:val="1A3A5C"/>
          <w:sz w:val="18"/>
          <w:szCs w:val="18"/>
        </w:rPr>
        <w:br/>
        <w:t xml:space="preserve">  d2_critique:           Step 2 output document 1 — unchanged</w:t>
      </w:r>
      <w:r>
        <w:rPr>
          <w:rFonts w:ascii="Courier New" w:cs="Courier New" w:eastAsia="Courier New" w:hAnsi="Courier New"/>
          <w:color w:val="1A3A5C"/>
          <w:sz w:val="18"/>
          <w:szCs w:val="18"/>
        </w:rPr>
        <w:br/>
        <w:t xml:space="preserve">  d2_counter_proposal:   Step 2 output document 2 — unchanged</w:t>
      </w:r>
      <w:r>
        <w:rPr>
          <w:rFonts w:ascii="Courier New" w:cs="Courier New" w:eastAsia="Courier New" w:hAnsi="Courier New"/>
          <w:color w:val="1A3A5C"/>
          <w:sz w:val="18"/>
          <w:szCs w:val="18"/>
        </w:rPr>
        <w:br/>
        <w:t xml:space="preserve">  d1_review_notes:       Step 3 output — unchanged</w:t>
      </w:r>
      <w:r>
        <w:rPr>
          <w:rFonts w:ascii="Courier New" w:cs="Courier New" w:eastAsia="Courier New" w:hAnsi="Courier New"/>
          <w:color w:val="1A3A5C"/>
          <w:sz w:val="18"/>
          <w:szCs w:val="18"/>
        </w:rPr>
        <w:br/>
        <w:t xml:space="preserve">  all_material_warrants: Collected from D1 and D2 outputs</w:t>
      </w:r>
      <w:r>
        <w:rPr>
          <w:rFonts w:ascii="Courier New" w:cs="Courier New" w:eastAsia="Courier New" w:hAnsi="Courier New"/>
          <w:color w:val="1A3A5C"/>
          <w:sz w:val="18"/>
          <w:szCs w:val="18"/>
        </w:rPr>
        <w:br/>
        <w:t xml:space="preserve">  session_metadata:      run_id, agent_ids, timestamps,</w:t>
      </w:r>
      <w:r>
        <w:rPr>
          <w:rFonts w:ascii="Courier New" w:cs="Courier New" w:eastAsia="Courier New" w:hAnsi="Courier New"/>
          <w:color w:val="1A3A5C"/>
          <w:sz w:val="18"/>
          <w:szCs w:val="18"/>
        </w:rPr>
        <w:br/>
        <w:t xml:space="preserve">                         source budgets used, TAG logs</w:t>
      </w:r>
      <w:r>
        <w:rPr>
          <w:rFonts w:ascii="Courier New" w:cs="Courier New" w:eastAsia="Courier New" w:hAnsi="Courier New"/>
          <w:color w:val="1A3A5C"/>
          <w:sz w:val="18"/>
          <w:szCs w:val="18"/>
        </w:rPr>
        <w:br/>
        <w:t xml:space="preserve">  exchange_hash:         SHA-256 of complete package</w:t>
      </w:r>
      <w:r>
        <w:rPr>
          <w:rFonts w:ascii="Courier New" w:cs="Courier New" w:eastAsia="Courier New" w:hAnsi="Courier New"/>
          <w:color w:val="1A3A5C"/>
          <w:sz w:val="18"/>
          <w:szCs w:val="18"/>
        </w:rPr>
        <w:br/>
        <w:t xml:space="preserve">                         before delivery to D3</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ORCHESTRATION LAYER DOES NOT:</w:t>
      </w:r>
      <w:r>
        <w:rPr>
          <w:rFonts w:ascii="Courier New" w:cs="Courier New" w:eastAsia="Courier New" w:hAnsi="Courier New"/>
          <w:color w:val="1A3A5C"/>
          <w:sz w:val="18"/>
          <w:szCs w:val="18"/>
        </w:rPr>
        <w:br/>
        <w:t xml:space="preserve">    Summarize any content</w:t>
      </w:r>
      <w:r>
        <w:rPr>
          <w:rFonts w:ascii="Courier New" w:cs="Courier New" w:eastAsia="Courier New" w:hAnsi="Courier New"/>
          <w:color w:val="1A3A5C"/>
          <w:sz w:val="18"/>
          <w:szCs w:val="18"/>
        </w:rPr>
        <w:br/>
        <w:t xml:space="preserve">    Filter any content</w:t>
      </w:r>
      <w:r>
        <w:rPr>
          <w:rFonts w:ascii="Courier New" w:cs="Courier New" w:eastAsia="Courier New" w:hAnsi="Courier New"/>
          <w:color w:val="1A3A5C"/>
          <w:sz w:val="18"/>
          <w:szCs w:val="18"/>
        </w:rPr>
        <w:br/>
        <w:t xml:space="preserve">    Reorder any content</w:t>
      </w:r>
      <w:r>
        <w:rPr>
          <w:rFonts w:ascii="Courier New" w:cs="Courier New" w:eastAsia="Courier New" w:hAnsi="Courier New"/>
          <w:color w:val="1A3A5C"/>
          <w:sz w:val="18"/>
          <w:szCs w:val="18"/>
        </w:rPr>
        <w:br/>
        <w:t xml:space="preserve">    Evaluate any content</w:t>
      </w:r>
      <w:r>
        <w:rPr>
          <w:rFonts w:ascii="Courier New" w:cs="Courier New" w:eastAsia="Courier New" w:hAnsi="Courier New"/>
          <w:color w:val="1A3A5C"/>
          <w:sz w:val="18"/>
          <w:szCs w:val="18"/>
        </w:rPr>
        <w:t xml:space="preserve">    Add any content not produced in Steps 1-3</w:t>
      </w:r>
    </w:p>
    <w:p>
      <w:pPr>
        <w:spacing w:after="0" w:before="120"/>
      </w:pPr>
      <w:r>
        <w:t xml:space="preserve"/>
      </w:r>
    </w:p>
    <w:p>
      <w:pPr>
        <w:spacing w:after="80" w:before="280"/>
      </w:pPr>
      <w:r>
        <w:rPr>
          <w:rFonts w:ascii="Arial" w:cs="Arial" w:eastAsia="Arial" w:hAnsi="Arial"/>
          <w:b/>
          <w:bCs/>
          <w:color w:val="2E6DA4"/>
          <w:sz w:val="24"/>
          <w:szCs w:val="24"/>
        </w:rPr>
        <w:t xml:space="preserve">STEP 5  </w:t>
      </w:r>
      <w:r>
        <w:rPr>
          <w:rFonts w:ascii="Arial" w:cs="Arial" w:eastAsia="Arial" w:hAnsi="Arial"/>
          <w:b/>
          <w:bCs/>
          <w:color w:val="1A3A5C"/>
          <w:sz w:val="24"/>
          <w:szCs w:val="24"/>
        </w:rPr>
        <w:t xml:space="preserve">D3 Empirical Arbitration</w:t>
      </w:r>
    </w:p>
    <w:p>
      <w:pPr>
        <w:spacing w:after="120" w:before="80"/>
      </w:pPr>
      <w:r>
        <w:rPr>
          <w:rFonts w:ascii="Arial" w:cs="Arial" w:eastAsia="Arial" w:hAnsi="Arial"/>
          <w:color w:val="1A1A1A"/>
          <w:sz w:val="22"/>
          <w:szCs w:val="22"/>
        </w:rPr>
        <w:t xml:space="preserve">Disruptor-3 receives the complete assembled package. It evaluates both proposals against current empirical reality using the three evaluation criteria specified in Section 2.3. It produces a judgment identifying the stronger proposal, the Structured Distance Measurement for that proposal, routing instructions for the losing proposal's strongest points, and a HITL-ready briefing.</w:t>
      </w:r>
    </w:p>
    <w:p>
      <w:pPr>
        <w:spacing w:after="0" w:before="80"/>
      </w:pPr>
      <w:r>
        <w:t xml:space="preserve"/>
      </w:r>
    </w:p>
    <w:p>
      <w:pPr>
        <w:spacing w:after="120" w:before="80"/>
      </w:pPr>
      <w:r>
        <w:rPr>
          <w:rFonts w:ascii="Arial" w:cs="Arial" w:eastAsia="Arial" w:hAnsi="Arial"/>
          <w:color w:val="1A1A1A"/>
          <w:sz w:val="22"/>
          <w:szCs w:val="22"/>
        </w:rPr>
        <w:t xml:space="preserve">D3 arbitration is the terminal step of the exchange loop. When D3 completes its output, the exchange is complete. The package — now including D3's judgment and SDM — moves to the pre-flight check at the Promotion Boundary. The exchange does not loop back. If D3's output is deficient, it is returned to D3 for correction before advancing — not returned to D1 or D2.</w:t>
      </w:r>
    </w:p>
    <w:p>
      <w:pPr>
        <w:spacing w:after="0" w:before="80"/>
      </w:pPr>
      <w:r>
        <w:t xml:space="preserve"/>
      </w:r>
    </w:p>
    <w:p>
      <w:pPr>
        <w:pStyle w:val="Heading3"/>
        <w:spacing w:after="80" w:before="240"/>
      </w:pPr>
      <w:r>
        <w:rPr>
          <w:rFonts w:ascii="Arial" w:cs="Arial" w:eastAsia="Arial" w:hAnsi="Arial"/>
          <w:b/>
          <w:bCs/>
          <w:color w:val="555555"/>
          <w:sz w:val="24"/>
          <w:szCs w:val="24"/>
        </w:rPr>
        <w:t xml:space="preserve">Step 5 Completion Criteria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D3 OUTPUT COMPLETE WHEN:</w:t>
      </w:r>
      <w:r>
        <w:rPr>
          <w:rFonts w:ascii="Courier New" w:cs="Courier New" w:eastAsia="Courier New" w:hAnsi="Courier New"/>
          <w:color w:val="1A3A5C"/>
          <w:sz w:val="18"/>
          <w:szCs w:val="18"/>
        </w:rPr>
        <w:br/>
        <w:t xml:space="preserve">  [ ] stronger_proposal field identifies D1 or D2</w:t>
      </w:r>
      <w:r>
        <w:rPr>
          <w:rFonts w:ascii="Courier New" w:cs="Courier New" w:eastAsia="Courier New" w:hAnsi="Courier New"/>
          <w:color w:val="1A3A5C"/>
          <w:sz w:val="18"/>
          <w:szCs w:val="18"/>
        </w:rPr>
        <w:br/>
        <w:t xml:space="preserve">  [ ] stronger_proposal_basis addresses all three criteria</w:t>
      </w:r>
      <w:r>
        <w:rPr>
          <w:rFonts w:ascii="Courier New" w:cs="Courier New" w:eastAsia="Courier New" w:hAnsi="Courier New"/>
          <w:color w:val="1A3A5C"/>
          <w:sz w:val="18"/>
          <w:szCs w:val="18"/>
        </w:rPr>
        <w:br/>
        <w:t xml:space="preserve">  [ ] losing_proposal_strengths documented</w:t>
      </w:r>
      <w:r>
        <w:rPr>
          <w:rFonts w:ascii="Courier New" w:cs="Courier New" w:eastAsia="Courier New" w:hAnsi="Courier New"/>
          <w:color w:val="1A3A5C"/>
          <w:sz w:val="18"/>
          <w:szCs w:val="18"/>
        </w:rPr>
        <w:br/>
        <w:t xml:space="preserve">  [ ] sdm_output present with all required fields</w:t>
      </w:r>
      <w:r>
        <w:rPr>
          <w:rFonts w:ascii="Courier New" w:cs="Courier New" w:eastAsia="Courier New" w:hAnsi="Courier New"/>
          <w:color w:val="1A3A5C"/>
          <w:sz w:val="18"/>
          <w:szCs w:val="18"/>
        </w:rPr>
        <w:br/>
        <w:t xml:space="preserve">      [ ] gap_types — at least one identified</w:t>
      </w:r>
      <w:r>
        <w:rPr>
          <w:rFonts w:ascii="Courier New" w:cs="Courier New" w:eastAsia="Courier New" w:hAnsi="Courier New"/>
          <w:color w:val="1A3A5C"/>
          <w:sz w:val="18"/>
          <w:szCs w:val="18"/>
        </w:rPr>
        <w:br/>
        <w:t xml:space="preserve">      [ ] gap_descriptions — per type, specific</w:t>
      </w:r>
      <w:r>
        <w:rPr>
          <w:rFonts w:ascii="Courier New" w:cs="Courier New" w:eastAsia="Courier New" w:hAnsi="Courier New"/>
          <w:color w:val="1A3A5C"/>
          <w:sz w:val="18"/>
          <w:szCs w:val="18"/>
        </w:rPr>
        <w:br/>
        <w:t xml:space="preserve">      [ ] conditions_to_close — per gap, concrete</w:t>
      </w:r>
      <w:r>
        <w:rPr>
          <w:rFonts w:ascii="Courier New" w:cs="Courier New" w:eastAsia="Courier New" w:hAnsi="Courier New"/>
          <w:color w:val="1A3A5C"/>
          <w:sz w:val="18"/>
          <w:szCs w:val="18"/>
        </w:rPr>
        <w:br/>
        <w:t xml:space="preserve">      [ ] validation_path — sequential steps present</w:t>
      </w:r>
      <w:r>
        <w:rPr>
          <w:rFonts w:ascii="Courier New" w:cs="Courier New" w:eastAsia="Courier New" w:hAnsi="Courier New"/>
          <w:color w:val="1A3A5C"/>
          <w:sz w:val="18"/>
          <w:szCs w:val="18"/>
        </w:rPr>
        <w:br/>
        <w:t xml:space="preserve">  [ ] dissent_routing instructions present</w:t>
      </w:r>
      <w:r>
        <w:rPr>
          <w:rFonts w:ascii="Courier New" w:cs="Courier New" w:eastAsia="Courier New" w:hAnsi="Courier New"/>
          <w:color w:val="1A3A5C"/>
          <w:sz w:val="18"/>
          <w:szCs w:val="18"/>
        </w:rPr>
        <w:br/>
        <w:t xml:space="preserve">  [ ] hitl_summary present — plain language</w:t>
      </w:r>
      <w:r>
        <w:rPr>
          <w:rFonts w:ascii="Courier New" w:cs="Courier New" w:eastAsia="Courier New" w:hAnsi="Courier New"/>
          <w:color w:val="1A3A5C"/>
          <w:sz w:val="18"/>
          <w:szCs w:val="18"/>
        </w:rPr>
        <w:br/>
        <w:t xml:space="preserve">  [ ] no new proposals introduced by D3</w:t>
      </w:r>
      <w:r>
        <w:rPr>
          <w:rFonts w:ascii="Courier New" w:cs="Courier New" w:eastAsia="Courier New" w:hAnsi="Courier New"/>
          <w:color w:val="1A3A5C"/>
          <w:sz w:val="18"/>
          <w:szCs w:val="18"/>
        </w:rPr>
        <w:br/>
        <w:t xml:space="preserve">  [ ] no synthesis of D1+D2 present</w:t>
      </w:r>
      <w:r>
        <w:rPr>
          <w:rFonts w:ascii="Courier New" w:cs="Courier New" w:eastAsia="Courier New" w:hAnsi="Courier New"/>
          <w:color w:val="1A3A5C"/>
          <w:sz w:val="18"/>
          <w:szCs w:val="18"/>
        </w:rPr>
        <w:br/>
        <w:t xml:space="preserve">  IF SYNTHESIS DETECTED:</w:t>
      </w:r>
      <w:r>
        <w:rPr>
          <w:rFonts w:ascii="Courier New" w:cs="Courier New" w:eastAsia="Courier New" w:hAnsi="Courier New"/>
          <w:color w:val="1A3A5C"/>
          <w:sz w:val="18"/>
          <w:szCs w:val="18"/>
        </w:rPr>
        <w:br/>
        <w:t xml:space="preserve">    D3 output returned for correction.</w:t>
      </w:r>
      <w:r>
        <w:rPr>
          <w:rFonts w:ascii="Courier New" w:cs="Courier New" w:eastAsia="Courier New" w:hAnsi="Courier New"/>
          <w:color w:val="1A3A5C"/>
          <w:sz w:val="18"/>
          <w:szCs w:val="18"/>
        </w:rPr>
        <w:br/>
        <w:t xml:space="preserve">    Specific synthesis elements flagged.</w:t>
      </w:r>
      <w:r>
        <w:rPr>
          <w:rFonts w:ascii="Courier New" w:cs="Courier New" w:eastAsia="Courier New" w:hAnsi="Courier New"/>
          <w:color w:val="1A3A5C"/>
          <w:sz w:val="18"/>
          <w:szCs w:val="18"/>
        </w:rPr>
        <w:br/>
        <w:t xml:space="preserve">    D3 corrects and resubmits.</w:t>
      </w:r>
      <w:r>
        <w:rPr>
          <w:rFonts w:ascii="Courier New" w:cs="Courier New" w:eastAsia="Courier New" w:hAnsi="Courier New"/>
          <w:color w:val="1A3A5C"/>
          <w:sz w:val="18"/>
          <w:szCs w:val="18"/>
        </w:rPr>
        <w:t xml:space="preserve">    Correction logged to CLE.</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5</w:t>
      </w:r>
    </w:p>
    <w:p>
      <w:pPr>
        <w:pStyle w:val="Heading1"/>
        <w:pBdr>
          <w:bottom w:val="single" w:color="1A3A5C" w:sz="8" w:space="4"/>
        </w:pBdr>
        <w:spacing w:after="160" w:before="480"/>
      </w:pPr>
      <w:r>
        <w:rPr>
          <w:rFonts w:ascii="Arial" w:cs="Arial" w:eastAsia="Arial" w:hAnsi="Arial"/>
          <w:b/>
          <w:bCs/>
          <w:color w:val="1A3A5C"/>
          <w:sz w:val="34"/>
          <w:szCs w:val="34"/>
        </w:rPr>
        <w:t xml:space="preserve">Package Requirements</w:t>
      </w:r>
    </w:p>
    <w:p>
      <w:pPr>
        <w:spacing w:after="120" w:before="80"/>
      </w:pPr>
      <w:r>
        <w:rPr>
          <w:rFonts w:ascii="Arial" w:cs="Arial" w:eastAsia="Arial" w:hAnsi="Arial"/>
          <w:color w:val="1A1A1A"/>
          <w:sz w:val="22"/>
          <w:szCs w:val="22"/>
        </w:rPr>
        <w:t xml:space="preserve">The exchange package is the complete artifact that crosses the Promotion Boundary for HITL review. It must contain every element listed in this section. A package that is missing any element fails the automated pre-flight check and is returned to the Dissent Archive without reaching HITL.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5.1  Complete Package Schema</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w:t>
      </w:r>
      <w:r>
        <w:rPr>
          <w:rFonts w:ascii="Courier New" w:cs="Courier New" w:eastAsia="Courier New" w:hAnsi="Courier New"/>
          <w:color w:val="1A3A5C"/>
          <w:sz w:val="18"/>
          <w:szCs w:val="18"/>
        </w:rPr>
        <w:br/>
        <w:t xml:space="preserve">  package_id:            UUID — generated at assembly</w:t>
      </w:r>
      <w:r>
        <w:rPr>
          <w:rFonts w:ascii="Courier New" w:cs="Courier New" w:eastAsia="Courier New" w:hAnsi="Courier New"/>
          <w:color w:val="1A3A5C"/>
          <w:sz w:val="18"/>
          <w:szCs w:val="18"/>
        </w:rPr>
        <w:br/>
        <w:t xml:space="preserve">  run_id:                exchange run identifier</w:t>
      </w:r>
      <w:r>
        <w:rPr>
          <w:rFonts w:ascii="Courier New" w:cs="Courier New" w:eastAsia="Courier New" w:hAnsi="Courier New"/>
          <w:color w:val="1A3A5C"/>
          <w:sz w:val="18"/>
          <w:szCs w:val="18"/>
        </w:rPr>
        <w:br/>
        <w:t xml:space="preserve">  run_type:              PERMUTATION_A | PERMUTATION_B</w:t>
      </w:r>
      <w:r>
        <w:rPr>
          <w:rFonts w:ascii="Courier New" w:cs="Courier New" w:eastAsia="Courier New" w:hAnsi="Courier New"/>
          <w:color w:val="1A3A5C"/>
          <w:sz w:val="18"/>
          <w:szCs w:val="18"/>
        </w:rPr>
        <w:br/>
        <w:t xml:space="preserve">  agent_assignments:     { D1: model_id, D2: model_id,</w:t>
      </w:r>
      <w:r>
        <w:rPr>
          <w:rFonts w:ascii="Courier New" w:cs="Courier New" w:eastAsia="Courier New" w:hAnsi="Courier New"/>
          <w:color w:val="1A3A5C"/>
          <w:sz w:val="18"/>
          <w:szCs w:val="18"/>
        </w:rPr>
        <w:br/>
        <w:t xml:space="preserve">                           D3: model_id }</w:t>
      </w:r>
      <w:r>
        <w:rPr>
          <w:rFonts w:ascii="Courier New" w:cs="Courier New" w:eastAsia="Courier New" w:hAnsi="Courier New"/>
          <w:color w:val="1A3A5C"/>
          <w:sz w:val="18"/>
          <w:szCs w:val="18"/>
        </w:rPr>
        <w:br/>
        <w:t xml:space="preserve">  exchange_timestamp:    ISO 8601 — when exchange completed</w:t>
      </w:r>
      <w:r>
        <w:rPr>
          <w:rFonts w:ascii="Courier New" w:cs="Courier New" w:eastAsia="Courier New" w:hAnsi="Courier New"/>
          <w:color w:val="1A3A5C"/>
          <w:sz w:val="18"/>
          <w:szCs w:val="18"/>
        </w:rPr>
        <w:br/>
        <w:t xml:space="preserve">  exchange_hash:         SHA-256 of package at assembly</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d1_proposal: {</w:t>
      </w:r>
      <w:r>
        <w:rPr>
          <w:rFonts w:ascii="Courier New" w:cs="Courier New" w:eastAsia="Courier New" w:hAnsi="Courier New"/>
          <w:color w:val="1A3A5C"/>
          <w:sz w:val="18"/>
          <w:szCs w:val="18"/>
        </w:rPr>
        <w:br/>
        <w:t xml:space="preserve">    assumption_challenged,</w:t>
      </w:r>
      <w:r>
        <w:rPr>
          <w:rFonts w:ascii="Courier New" w:cs="Courier New" w:eastAsia="Courier New" w:hAnsi="Courier New"/>
          <w:color w:val="1A3A5C"/>
          <w:sz w:val="18"/>
          <w:szCs w:val="18"/>
        </w:rPr>
        <w:br/>
        <w:t xml:space="preserve">    proposed_alternative,</w:t>
      </w:r>
      <w:r>
        <w:rPr>
          <w:rFonts w:ascii="Courier New" w:cs="Courier New" w:eastAsia="Courier New" w:hAnsi="Courier New"/>
          <w:color w:val="1A3A5C"/>
          <w:sz w:val="18"/>
          <w:szCs w:val="18"/>
        </w:rPr>
        <w:br/>
        <w:t xml:space="preserve">    supporting_reasoning,</w:t>
      </w:r>
      <w:r>
        <w:rPr>
          <w:rFonts w:ascii="Courier New" w:cs="Courier New" w:eastAsia="Courier New" w:hAnsi="Courier New"/>
          <w:color w:val="1A3A5C"/>
          <w:sz w:val="18"/>
          <w:szCs w:val="18"/>
        </w:rPr>
        <w:br/>
        <w:t xml:space="preserve">    minimal_experiment,</w:t>
      </w:r>
      <w:r>
        <w:rPr>
          <w:rFonts w:ascii="Courier New" w:cs="Courier New" w:eastAsia="Courier New" w:hAnsi="Courier New"/>
          <w:color w:val="1A3A5C"/>
          <w:sz w:val="18"/>
          <w:szCs w:val="18"/>
        </w:rPr>
        <w:br/>
        <w:t xml:space="preserve">    success_criteria,</w:t>
      </w:r>
      <w:r>
        <w:rPr>
          <w:rFonts w:ascii="Courier New" w:cs="Courier New" w:eastAsia="Courier New" w:hAnsi="Courier New"/>
          <w:color w:val="1A3A5C"/>
          <w:sz w:val="18"/>
          <w:szCs w:val="18"/>
        </w:rPr>
        <w:br/>
        <w:t xml:space="preserve">    failure_criteria,</w:t>
      </w:r>
      <w:r>
        <w:rPr>
          <w:rFonts w:ascii="Courier New" w:cs="Courier New" w:eastAsia="Courier New" w:hAnsi="Courier New"/>
          <w:color w:val="1A3A5C"/>
          <w:sz w:val="18"/>
          <w:szCs w:val="18"/>
        </w:rPr>
        <w:br/>
        <w:t xml:space="preserve">    document_hash        // integrity check</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d2_critique: {</w:t>
      </w:r>
      <w:r>
        <w:rPr>
          <w:rFonts w:ascii="Courier New" w:cs="Courier New" w:eastAsia="Courier New" w:hAnsi="Courier New"/>
          <w:color w:val="1A3A5C"/>
          <w:sz w:val="18"/>
          <w:szCs w:val="18"/>
        </w:rPr>
        <w:br/>
        <w:t xml:space="preserve">    d1_assumption_identified,</w:t>
      </w:r>
      <w:r>
        <w:rPr>
          <w:rFonts w:ascii="Courier New" w:cs="Courier New" w:eastAsia="Courier New" w:hAnsi="Courier New"/>
          <w:color w:val="1A3A5C"/>
          <w:sz w:val="18"/>
          <w:szCs w:val="18"/>
        </w:rPr>
        <w:br/>
        <w:t xml:space="preserve">    critique_reasoning,</w:t>
      </w:r>
      <w:r>
        <w:rPr>
          <w:rFonts w:ascii="Courier New" w:cs="Courier New" w:eastAsia="Courier New" w:hAnsi="Courier New"/>
          <w:color w:val="1A3A5C"/>
          <w:sz w:val="18"/>
          <w:szCs w:val="18"/>
        </w:rPr>
        <w:br/>
        <w:t xml:space="preserve">    document_hash</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d2_counter_proposal: {</w:t>
      </w:r>
      <w:r>
        <w:rPr>
          <w:rFonts w:ascii="Courier New" w:cs="Courier New" w:eastAsia="Courier New" w:hAnsi="Courier New"/>
          <w:color w:val="1A3A5C"/>
          <w:sz w:val="18"/>
          <w:szCs w:val="18"/>
        </w:rPr>
        <w:br/>
        <w:t xml:space="preserve">    paradigm_shift,</w:t>
      </w:r>
      <w:r>
        <w:rPr>
          <w:rFonts w:ascii="Courier New" w:cs="Courier New" w:eastAsia="Courier New" w:hAnsi="Courier New"/>
          <w:color w:val="1A3A5C"/>
          <w:sz w:val="18"/>
          <w:szCs w:val="18"/>
        </w:rPr>
        <w:br/>
        <w:t xml:space="preserve">    counter_assumption,</w:t>
      </w:r>
      <w:r>
        <w:rPr>
          <w:rFonts w:ascii="Courier New" w:cs="Courier New" w:eastAsia="Courier New" w:hAnsi="Courier New"/>
          <w:color w:val="1A3A5C"/>
          <w:sz w:val="18"/>
          <w:szCs w:val="18"/>
        </w:rPr>
        <w:br/>
        <w:t xml:space="preserve">    minimal_experiment,</w:t>
      </w:r>
      <w:r>
        <w:rPr>
          <w:rFonts w:ascii="Courier New" w:cs="Courier New" w:eastAsia="Courier New" w:hAnsi="Courier New"/>
          <w:color w:val="1A3A5C"/>
          <w:sz w:val="18"/>
          <w:szCs w:val="18"/>
        </w:rPr>
        <w:br/>
        <w:t xml:space="preserve">    success_criteria,</w:t>
      </w:r>
      <w:r>
        <w:rPr>
          <w:rFonts w:ascii="Courier New" w:cs="Courier New" w:eastAsia="Courier New" w:hAnsi="Courier New"/>
          <w:color w:val="1A3A5C"/>
          <w:sz w:val="18"/>
          <w:szCs w:val="18"/>
        </w:rPr>
        <w:br/>
        <w:t xml:space="preserve">    failure_criteria,</w:t>
      </w:r>
      <w:r>
        <w:rPr>
          <w:rFonts w:ascii="Courier New" w:cs="Courier New" w:eastAsia="Courier New" w:hAnsi="Courier New"/>
          <w:color w:val="1A3A5C"/>
          <w:sz w:val="18"/>
          <w:szCs w:val="18"/>
        </w:rPr>
        <w:br/>
        <w:t xml:space="preserve">    document_hash</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d1_review_notes: {</w:t>
      </w:r>
      <w:r>
        <w:rPr>
          <w:rFonts w:ascii="Courier New" w:cs="Courier New" w:eastAsia="Courier New" w:hAnsi="Courier New"/>
          <w:color w:val="1A3A5C"/>
          <w:sz w:val="18"/>
          <w:szCs w:val="18"/>
        </w:rPr>
        <w:br/>
        <w:t xml:space="preserve">    d2_points_acknowledged,</w:t>
      </w:r>
      <w:r>
        <w:rPr>
          <w:rFonts w:ascii="Courier New" w:cs="Courier New" w:eastAsia="Courier New" w:hAnsi="Courier New"/>
          <w:color w:val="1A3A5C"/>
          <w:sz w:val="18"/>
          <w:szCs w:val="18"/>
        </w:rPr>
        <w:br/>
        <w:t xml:space="preserve">    d2_points_challenged,</w:t>
      </w:r>
      <w:r>
        <w:rPr>
          <w:rFonts w:ascii="Courier New" w:cs="Courier New" w:eastAsia="Courier New" w:hAnsi="Courier New"/>
          <w:color w:val="1A3A5C"/>
          <w:sz w:val="18"/>
          <w:szCs w:val="18"/>
        </w:rPr>
        <w:br/>
        <w:t xml:space="preserve">    d2_gaps_identified,</w:t>
      </w:r>
      <w:r>
        <w:rPr>
          <w:rFonts w:ascii="Courier New" w:cs="Courier New" w:eastAsia="Courier New" w:hAnsi="Courier New"/>
          <w:color w:val="1A3A5C"/>
          <w:sz w:val="18"/>
          <w:szCs w:val="18"/>
        </w:rPr>
        <w:br/>
        <w:t xml:space="preserve">    document_hash</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material_warrants: [</w:t>
      </w:r>
      <w:r>
        <w:rPr>
          <w:rFonts w:ascii="Courier New" w:cs="Courier New" w:eastAsia="Courier New" w:hAnsi="Courier New"/>
          <w:color w:val="1A3A5C"/>
          <w:sz w:val="18"/>
          <w:szCs w:val="18"/>
        </w:rPr>
        <w:br/>
        <w:t xml:space="preserve">    { warrant_id, claim_id, claim_type, source_id,</w:t>
      </w:r>
      <w:r>
        <w:rPr>
          <w:rFonts w:ascii="Courier New" w:cs="Courier New" w:eastAsia="Courier New" w:hAnsi="Courier New"/>
          <w:color w:val="1A3A5C"/>
          <w:sz w:val="18"/>
          <w:szCs w:val="18"/>
        </w:rPr>
        <w:br/>
        <w:t xml:space="preserve">      source_location, confidence, agent_id,</w:t>
      </w:r>
      <w:r>
        <w:rPr>
          <w:rFonts w:ascii="Courier New" w:cs="Courier New" w:eastAsia="Courier New" w:hAnsi="Courier New"/>
          <w:color w:val="1A3A5C"/>
          <w:sz w:val="18"/>
          <w:szCs w:val="18"/>
        </w:rPr>
        <w:br/>
        <w:t xml:space="preserve">      session_id, exchange_step, timestamp,</w:t>
      </w:r>
      <w:r>
        <w:rPr>
          <w:rFonts w:ascii="Courier New" w:cs="Courier New" w:eastAsia="Courier New" w:hAnsi="Courier New"/>
          <w:color w:val="1A3A5C"/>
          <w:sz w:val="18"/>
          <w:szCs w:val="18"/>
        </w:rPr>
        <w:br/>
        <w:t xml:space="preserve">      provenance_chain, hitl_approval_id: null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d3_judgment: {</w:t>
      </w:r>
      <w:r>
        <w:rPr>
          <w:rFonts w:ascii="Courier New" w:cs="Courier New" w:eastAsia="Courier New" w:hAnsi="Courier New"/>
          <w:color w:val="1A3A5C"/>
          <w:sz w:val="18"/>
          <w:szCs w:val="18"/>
        </w:rPr>
        <w:br/>
        <w:t xml:space="preserve">    stronger_proposal,</w:t>
      </w:r>
      <w:r>
        <w:rPr>
          <w:rFonts w:ascii="Courier New" w:cs="Courier New" w:eastAsia="Courier New" w:hAnsi="Courier New"/>
          <w:color w:val="1A3A5C"/>
          <w:sz w:val="18"/>
          <w:szCs w:val="18"/>
        </w:rPr>
        <w:br/>
        <w:t xml:space="preserve">    stronger_proposal_basis,</w:t>
      </w:r>
      <w:r>
        <w:rPr>
          <w:rFonts w:ascii="Courier New" w:cs="Courier New" w:eastAsia="Courier New" w:hAnsi="Courier New"/>
          <w:color w:val="1A3A5C"/>
          <w:sz w:val="18"/>
          <w:szCs w:val="18"/>
        </w:rPr>
        <w:br/>
        <w:t xml:space="preserve">    losing_proposal_strengths,</w:t>
      </w:r>
      <w:r>
        <w:rPr>
          <w:rFonts w:ascii="Courier New" w:cs="Courier New" w:eastAsia="Courier New" w:hAnsi="Courier New"/>
          <w:color w:val="1A3A5C"/>
          <w:sz w:val="18"/>
          <w:szCs w:val="18"/>
        </w:rPr>
        <w:br/>
        <w:t xml:space="preserve">    dissent_routing,</w:t>
      </w:r>
      <w:r>
        <w:rPr>
          <w:rFonts w:ascii="Courier New" w:cs="Courier New" w:eastAsia="Courier New" w:hAnsi="Courier New"/>
          <w:color w:val="1A3A5C"/>
          <w:sz w:val="18"/>
          <w:szCs w:val="18"/>
        </w:rPr>
        <w:br/>
        <w:t xml:space="preserve">    hitl_summary,</w:t>
      </w:r>
      <w:r>
        <w:rPr>
          <w:rFonts w:ascii="Courier New" w:cs="Courier New" w:eastAsia="Courier New" w:hAnsi="Courier New"/>
          <w:color w:val="1A3A5C"/>
          <w:sz w:val="18"/>
          <w:szCs w:val="18"/>
        </w:rPr>
        <w:br/>
        <w:t xml:space="preserve">    document_hash</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sdm_output: {</w:t>
      </w:r>
      <w:r>
        <w:rPr>
          <w:rFonts w:ascii="Courier New" w:cs="Courier New" w:eastAsia="Courier New" w:hAnsi="Courier New"/>
          <w:color w:val="1A3A5C"/>
          <w:sz w:val="18"/>
          <w:szCs w:val="18"/>
        </w:rPr>
        <w:br/>
        <w:t xml:space="preserve">    sdm_id,</w:t>
      </w:r>
      <w:r>
        <w:rPr>
          <w:rFonts w:ascii="Courier New" w:cs="Courier New" w:eastAsia="Courier New" w:hAnsi="Courier New"/>
          <w:color w:val="1A3A5C"/>
          <w:sz w:val="18"/>
          <w:szCs w:val="18"/>
        </w:rPr>
        <w:br/>
        <w:t xml:space="preserve">    hypothesis_id,</w:t>
      </w:r>
      <w:r>
        <w:rPr>
          <w:rFonts w:ascii="Courier New" w:cs="Courier New" w:eastAsia="Courier New" w:hAnsi="Courier New"/>
          <w:color w:val="1A3A5C"/>
          <w:sz w:val="18"/>
          <w:szCs w:val="18"/>
        </w:rPr>
        <w:br/>
        <w:t xml:space="preserve">    gap_types,</w:t>
      </w:r>
      <w:r>
        <w:rPr>
          <w:rFonts w:ascii="Courier New" w:cs="Courier New" w:eastAsia="Courier New" w:hAnsi="Courier New"/>
          <w:color w:val="1A3A5C"/>
          <w:sz w:val="18"/>
          <w:szCs w:val="18"/>
        </w:rPr>
        <w:br/>
        <w:t xml:space="preserve">    gap_descriptions,</w:t>
      </w:r>
      <w:r>
        <w:rPr>
          <w:rFonts w:ascii="Courier New" w:cs="Courier New" w:eastAsia="Courier New" w:hAnsi="Courier New"/>
          <w:color w:val="1A3A5C"/>
          <w:sz w:val="18"/>
          <w:szCs w:val="18"/>
        </w:rPr>
        <w:br/>
        <w:t xml:space="preserve">    conditions_to_close,</w:t>
      </w:r>
      <w:r>
        <w:rPr>
          <w:rFonts w:ascii="Courier New" w:cs="Courier New" w:eastAsia="Courier New" w:hAnsi="Courier New"/>
          <w:color w:val="1A3A5C"/>
          <w:sz w:val="18"/>
          <w:szCs w:val="18"/>
        </w:rPr>
        <w:br/>
        <w:t xml:space="preserve">    validation_path,</w:t>
      </w:r>
      <w:r>
        <w:rPr>
          <w:rFonts w:ascii="Courier New" w:cs="Courier New" w:eastAsia="Courier New" w:hAnsi="Courier New"/>
          <w:color w:val="1A3A5C"/>
          <w:sz w:val="18"/>
          <w:szCs w:val="18"/>
        </w:rPr>
        <w:br/>
        <w:t xml:space="preserve">    d3_judgment: stronger_proposal reference,</w:t>
      </w:r>
      <w:r>
        <w:rPr>
          <w:rFonts w:ascii="Courier New" w:cs="Courier New" w:eastAsia="Courier New" w:hAnsi="Courier New"/>
          <w:color w:val="1A3A5C"/>
          <w:sz w:val="18"/>
          <w:szCs w:val="18"/>
        </w:rPr>
        <w:br/>
        <w:t xml:space="preserve">    timestamp,</w:t>
      </w:r>
      <w:r>
        <w:rPr>
          <w:rFonts w:ascii="Courier New" w:cs="Courier New" w:eastAsia="Courier New" w:hAnsi="Courier New"/>
          <w:color w:val="1A3A5C"/>
          <w:sz w:val="18"/>
          <w:szCs w:val="18"/>
        </w:rPr>
        <w:br/>
        <w:t xml:space="preserve">    run_id</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  session_metadata: {</w:t>
      </w:r>
      <w:r>
        <w:rPr>
          <w:rFonts w:ascii="Courier New" w:cs="Courier New" w:eastAsia="Courier New" w:hAnsi="Courier New"/>
          <w:color w:val="1A3A5C"/>
          <w:sz w:val="18"/>
          <w:szCs w:val="18"/>
        </w:rPr>
        <w:br/>
        <w:t xml:space="preserve">    d1_source_budget_used,</w:t>
      </w:r>
      <w:r>
        <w:rPr>
          <w:rFonts w:ascii="Courier New" w:cs="Courier New" w:eastAsia="Courier New" w:hAnsi="Courier New"/>
          <w:color w:val="1A3A5C"/>
          <w:sz w:val="18"/>
          <w:szCs w:val="18"/>
        </w:rPr>
        <w:br/>
        <w:t xml:space="preserve">    d2_source_budget_used,</w:t>
      </w:r>
      <w:r>
        <w:rPr>
          <w:rFonts w:ascii="Courier New" w:cs="Courier New" w:eastAsia="Courier New" w:hAnsi="Courier New"/>
          <w:color w:val="1A3A5C"/>
          <w:sz w:val="18"/>
          <w:szCs w:val="18"/>
        </w:rPr>
        <w:br/>
        <w:t xml:space="preserve">    tag_logs: [ ],</w:t>
      </w:r>
      <w:r>
        <w:rPr>
          <w:rFonts w:ascii="Courier New" w:cs="Courier New" w:eastAsia="Courier New" w:hAnsi="Courier New"/>
          <w:color w:val="1A3A5C"/>
          <w:sz w:val="18"/>
          <w:szCs w:val="18"/>
        </w:rPr>
        <w:br/>
        <w:t xml:space="preserve">    coresentry_flags: [ ],</w:t>
      </w:r>
      <w:r>
        <w:rPr>
          <w:rFonts w:ascii="Courier New" w:cs="Courier New" w:eastAsia="Courier New" w:hAnsi="Courier New"/>
          <w:color w:val="1A3A5C"/>
          <w:sz w:val="18"/>
          <w:szCs w:val="18"/>
        </w:rPr>
        <w:br/>
        <w:t xml:space="preserve">    overwatch_events: [ ],</w:t>
      </w:r>
      <w:r>
        <w:rPr>
          <w:rFonts w:ascii="Courier New" w:cs="Courier New" w:eastAsia="Courier New" w:hAnsi="Courier New"/>
          <w:color w:val="1A3A5C"/>
          <w:sz w:val="18"/>
          <w:szCs w:val="18"/>
        </w:rPr>
        <w:br/>
        <w:t xml:space="preserve">    step_timestamps: { }</w:t>
      </w:r>
      <w:r>
        <w:rPr>
          <w:rFonts w:ascii="Courier New" w:cs="Courier New" w:eastAsia="Courier New" w:hAnsi="Courier New"/>
          <w:color w:val="1A3A5C"/>
          <w:sz w:val="18"/>
          <w:szCs w:val="18"/>
        </w:rPr>
        <w:br/>
        <w:t xml:space="preserve">  }</w:t>
      </w:r>
      <w:r>
        <w:rPr>
          <w:rFonts w:ascii="Courier New" w:cs="Courier New" w:eastAsia="Courier New" w:hAnsi="Courier New"/>
          <w:color w:val="1A3A5C"/>
          <w:sz w:val="18"/>
          <w:szCs w:val="18"/>
        </w:rPr>
        <w:t xml:space="preserv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5.2  Material Warrant Completeness Requirement</w:t>
      </w:r>
    </w:p>
    <w:p>
      <w:pPr>
        <w:spacing w:after="120" w:before="80"/>
      </w:pPr>
      <w:r>
        <w:rPr>
          <w:rFonts w:ascii="Arial" w:cs="Arial" w:eastAsia="Arial" w:hAnsi="Arial"/>
          <w:color w:val="1A1A1A"/>
          <w:sz w:val="22"/>
          <w:szCs w:val="22"/>
        </w:rPr>
        <w:t xml:space="preserve">Every substantive claim in every document — D1 proposal, D2 critique, D2 counter-proposal, D1 review notes, D3 judgment — must have a corresponding Material Warrant in the warrants array. A claim without a warrant is a protocol violation. The pre-flight check counts warrants against claims. A mismatch fails the check.</w:t>
      </w:r>
    </w:p>
    <w:p>
      <w:pPr>
        <w:spacing w:after="0" w:before="80"/>
      </w:pPr>
      <w:r>
        <w:t xml:space="preserve"/>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RULE: No Source, No Claim. No claim may cross the Promotion Boundary without a Material Warrant that resolves to a real, retrievable source in the originating agent's notebook corpus. This rule applies to every agent at every step.</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5.3  Document Integrity Verification</w:t>
      </w:r>
    </w:p>
    <w:p>
      <w:pPr>
        <w:spacing w:after="120" w:before="80"/>
      </w:pPr>
      <w:r>
        <w:rPr>
          <w:rFonts w:ascii="Arial" w:cs="Arial" w:eastAsia="Arial" w:hAnsi="Arial"/>
          <w:color w:val="1A1A1A"/>
          <w:sz w:val="22"/>
          <w:szCs w:val="22"/>
        </w:rPr>
        <w:t xml:space="preserve">Each document in the package carries a document_hash generated at the time of output. The Orchestration Layer verifies these hashes at package assembly to confirm that no document has been modified after production. If any hash fails verification, the package is rejected and the specific document is flagged for investigation.</w:t>
      </w:r>
    </w:p>
    <w:p>
      <w:pPr>
        <w:spacing w:after="0" w:before="80"/>
      </w:pPr>
      <w:r>
        <w:t xml:space="preserve"/>
      </w:r>
    </w:p>
    <w:p>
      <w:pPr>
        <w:spacing w:after="120" w:before="80"/>
      </w:pPr>
      <w:r>
        <w:rPr>
          <w:rFonts w:ascii="Arial" w:cs="Arial" w:eastAsia="Arial" w:hAnsi="Arial"/>
          <w:color w:val="1A1A1A"/>
          <w:sz w:val="22"/>
          <w:szCs w:val="22"/>
        </w:rPr>
        <w:t xml:space="preserve">The D1 original proposal hash is verified again at Step 3 to confirm it has not been modified between Step 1 and Step 3. This is the specific protection against the capitulation failure mode — if D1 has rewritten its proposal in response to D2 critique, the hash will not match and the protocol violation will be detected before D3 arbitration proceeds.</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6</w:t>
      </w:r>
    </w:p>
    <w:p>
      <w:pPr>
        <w:pStyle w:val="Heading1"/>
        <w:pBdr>
          <w:bottom w:val="single" w:color="1A3A5C" w:sz="8" w:space="4"/>
        </w:pBdr>
        <w:spacing w:after="160" w:before="480"/>
      </w:pPr>
      <w:r>
        <w:rPr>
          <w:rFonts w:ascii="Arial" w:cs="Arial" w:eastAsia="Arial" w:hAnsi="Arial"/>
          <w:b/>
          <w:bCs/>
          <w:color w:val="1A3A5C"/>
          <w:sz w:val="34"/>
          <w:szCs w:val="34"/>
        </w:rPr>
        <w:t xml:space="preserve">Exchange Output</w:t>
      </w:r>
    </w:p>
    <w:p>
      <w:pPr>
        <w:spacing w:after="120" w:before="80"/>
      </w:pPr>
      <w:r>
        <w:rPr>
          <w:rFonts w:ascii="Arial" w:cs="Arial" w:eastAsia="Arial" w:hAnsi="Arial"/>
          <w:color w:val="1A1A1A"/>
          <w:sz w:val="22"/>
          <w:szCs w:val="22"/>
        </w:rPr>
        <w:t xml:space="preserve">The Disruptor Exchange produces two outputs per run: an advancing package and a Dissent Archive routing set. Both are produced regardless of how strong or weak the proposals are. Both are required. Neither is optional.</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6.1  The Advancing Package</w:t>
      </w:r>
    </w:p>
    <w:p>
      <w:pPr>
        <w:spacing w:after="120" w:before="80"/>
      </w:pPr>
      <w:r>
        <w:rPr>
          <w:rFonts w:ascii="Arial" w:cs="Arial" w:eastAsia="Arial" w:hAnsi="Arial"/>
          <w:color w:val="1A1A1A"/>
          <w:sz w:val="22"/>
          <w:szCs w:val="22"/>
        </w:rPr>
        <w:t xml:space="preserve">The advancing package is the complete exchange package — all five step outputs, all Material Warrants, all session metadata, D3 judgment, and SDM — delivered to the Promotion Boundary pre-flight check. If it passes pre-flight, it reaches HITL. If it fails pre-flight, it is routed to the Dissent Archive with the specific failure reason documented.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ADVANCING PACKAGE CONTAINS:</w:t>
      </w:r>
      <w:r>
        <w:rPr>
          <w:rFonts w:ascii="Courier New" w:cs="Courier New" w:eastAsia="Courier New" w:hAnsi="Courier New"/>
          <w:color w:val="1A3A5C"/>
          <w:sz w:val="18"/>
          <w:szCs w:val="18"/>
        </w:rPr>
        <w:br/>
        <w:t xml:space="preserve">  Complete package schema (Section 5.1)</w:t>
      </w:r>
      <w:r>
        <w:rPr>
          <w:rFonts w:ascii="Courier New" w:cs="Courier New" w:eastAsia="Courier New" w:hAnsi="Courier New"/>
          <w:color w:val="1A3A5C"/>
          <w:sz w:val="18"/>
          <w:szCs w:val="18"/>
        </w:rPr>
        <w:br/>
        <w:t xml:space="preserve">  D3 judgment identifying stronger proposal</w:t>
      </w:r>
      <w:r>
        <w:rPr>
          <w:rFonts w:ascii="Courier New" w:cs="Courier New" w:eastAsia="Courier New" w:hAnsi="Courier New"/>
          <w:color w:val="1A3A5C"/>
          <w:sz w:val="18"/>
          <w:szCs w:val="18"/>
        </w:rPr>
        <w:br/>
        <w:t xml:space="preserve">  SDM with all four gap types evaluated</w:t>
      </w:r>
      <w:r>
        <w:rPr>
          <w:rFonts w:ascii="Courier New" w:cs="Courier New" w:eastAsia="Courier New" w:hAnsi="Courier New"/>
          <w:color w:val="1A3A5C"/>
          <w:sz w:val="18"/>
          <w:szCs w:val="18"/>
        </w:rPr>
        <w:br/>
        <w:t xml:space="preserve">  All Material Warrants with full provenance chains</w:t>
      </w:r>
      <w:r>
        <w:rPr>
          <w:rFonts w:ascii="Courier New" w:cs="Courier New" w:eastAsia="Courier New" w:hAnsi="Courier New"/>
          <w:color w:val="1A3A5C"/>
          <w:sz w:val="18"/>
          <w:szCs w:val="18"/>
        </w:rPr>
        <w:br/>
        <w:t xml:space="preserve">  Session metadata including all TAG logs</w:t>
      </w:r>
      <w:r>
        <w:rPr>
          <w:rFonts w:ascii="Courier New" w:cs="Courier New" w:eastAsia="Courier New" w:hAnsi="Courier New"/>
          <w:color w:val="1A3A5C"/>
          <w:sz w:val="18"/>
          <w:szCs w:val="18"/>
        </w:rPr>
        <w:br/>
        <w:t xml:space="preserve">  Exchange hash for integrity verification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ADVANCING PACKAGE DOES NOT CONTAIN:</w:t>
      </w:r>
      <w:r>
        <w:rPr>
          <w:rFonts w:ascii="Courier New" w:cs="Courier New" w:eastAsia="Courier New" w:hAnsi="Courier New"/>
          <w:color w:val="1A3A5C"/>
          <w:sz w:val="18"/>
          <w:szCs w:val="18"/>
        </w:rPr>
        <w:br/>
        <w:t xml:space="preserve">  A verdict on whether the hypothesis should be approved</w:t>
      </w:r>
      <w:r>
        <w:rPr>
          <w:rFonts w:ascii="Courier New" w:cs="Courier New" w:eastAsia="Courier New" w:hAnsi="Courier New"/>
          <w:color w:val="1A3A5C"/>
          <w:sz w:val="18"/>
          <w:szCs w:val="18"/>
        </w:rPr>
        <w:br/>
        <w:t xml:space="preserve">  A recommendation from any agent to HITL</w:t>
      </w:r>
      <w:r>
        <w:rPr>
          <w:rFonts w:ascii="Courier New" w:cs="Courier New" w:eastAsia="Courier New" w:hAnsi="Courier New"/>
          <w:color w:val="1A3A5C"/>
          <w:sz w:val="18"/>
          <w:szCs w:val="18"/>
        </w:rPr>
        <w:br/>
        <w:t xml:space="preserve">  A synthesized third proposal</w:t>
      </w:r>
      <w:r>
        <w:rPr>
          <w:rFonts w:ascii="Courier New" w:cs="Courier New" w:eastAsia="Courier New" w:hAnsi="Courier New"/>
          <w:color w:val="1A3A5C"/>
          <w:sz w:val="18"/>
          <w:szCs w:val="18"/>
        </w:rPr>
        <w:t xml:space="preserve">  Any content not produced during the exchange</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6.2  Dissent Archive Routing</w:t>
      </w:r>
    </w:p>
    <w:p>
      <w:pPr>
        <w:spacing w:after="120" w:before="80"/>
      </w:pPr>
      <w:r>
        <w:rPr>
          <w:rFonts w:ascii="Arial" w:cs="Arial" w:eastAsia="Arial" w:hAnsi="Arial"/>
          <w:color w:val="1A1A1A"/>
          <w:sz w:val="22"/>
          <w:szCs w:val="22"/>
        </w:rPr>
        <w:t xml:space="preserve">D3 produces explicit routing instructions for the losing proposal's strongest points. These instructions specify which elements of the losing proposal should be preserved in the Dissent Archive, why they have value despite losing the exchange, and under what conditions they should be revisited.</w:t>
      </w:r>
    </w:p>
    <w:p>
      <w:pPr>
        <w:spacing w:after="0" w:before="80"/>
      </w:pPr>
      <w:r>
        <w:t xml:space="preserve"/>
      </w:r>
    </w:p>
    <w:p>
      <w:pPr>
        <w:spacing w:after="120" w:before="80"/>
      </w:pPr>
      <w:r>
        <w:rPr>
          <w:rFonts w:ascii="Arial" w:cs="Arial" w:eastAsia="Arial" w:hAnsi="Arial"/>
          <w:color w:val="1A1A1A"/>
          <w:sz w:val="22"/>
          <w:szCs w:val="22"/>
        </w:rPr>
        <w:t xml:space="preserve">Dissent Archive routing is not a consolation record. It is a deliberate archival decision made by the one agent most qualified to assess both proposals — D3. The Dissent Archive grows more valuable when D3 routing is specific and reasoned, not when it is generic.</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DISSENT ROUTING REQUIRED FIELDS:</w:t>
      </w:r>
      <w:r>
        <w:rPr>
          <w:rFonts w:ascii="Courier New" w:cs="Courier New" w:eastAsia="Courier New" w:hAnsi="Courier New"/>
          <w:color w:val="1A3A5C"/>
          <w:sz w:val="18"/>
          <w:szCs w:val="18"/>
        </w:rPr>
        <w:br/>
        <w:t xml:space="preserve">  elements_to_preserve:  Specific claims, experiments,</w:t>
      </w:r>
      <w:r>
        <w:rPr>
          <w:rFonts w:ascii="Courier New" w:cs="Courier New" w:eastAsia="Courier New" w:hAnsi="Courier New"/>
          <w:color w:val="1A3A5C"/>
          <w:sz w:val="18"/>
          <w:szCs w:val="18"/>
        </w:rPr>
        <w:br/>
        <w:t xml:space="preserve">                         or reasoning chains from</w:t>
      </w:r>
      <w:r>
        <w:rPr>
          <w:rFonts w:ascii="Courier New" w:cs="Courier New" w:eastAsia="Courier New" w:hAnsi="Courier New"/>
          <w:color w:val="1A3A5C"/>
          <w:sz w:val="18"/>
          <w:szCs w:val="18"/>
        </w:rPr>
        <w:br/>
        <w:t xml:space="preserve">                         losing proposal</w:t>
      </w:r>
      <w:r>
        <w:rPr>
          <w:rFonts w:ascii="Courier New" w:cs="Courier New" w:eastAsia="Courier New" w:hAnsi="Courier New"/>
          <w:color w:val="1A3A5C"/>
          <w:sz w:val="18"/>
          <w:szCs w:val="18"/>
        </w:rPr>
        <w:br/>
        <w:t xml:space="preserve">  preservation_rationale: Why each element has value</w:t>
      </w:r>
      <w:r>
        <w:rPr>
          <w:rFonts w:ascii="Courier New" w:cs="Courier New" w:eastAsia="Courier New" w:hAnsi="Courier New"/>
          <w:color w:val="1A3A5C"/>
          <w:sz w:val="18"/>
          <w:szCs w:val="18"/>
        </w:rPr>
        <w:br/>
        <w:t xml:space="preserve">                          despite losing the exchange</w:t>
      </w:r>
      <w:r>
        <w:rPr>
          <w:rFonts w:ascii="Courier New" w:cs="Courier New" w:eastAsia="Courier New" w:hAnsi="Courier New"/>
          <w:color w:val="1A3A5C"/>
          <w:sz w:val="18"/>
          <w:szCs w:val="18"/>
        </w:rPr>
        <w:br/>
        <w:t xml:space="preserve">  revisit_conditions:    What would need to change —</w:t>
      </w:r>
      <w:r>
        <w:rPr>
          <w:rFonts w:ascii="Courier New" w:cs="Courier New" w:eastAsia="Courier New" w:hAnsi="Courier New"/>
          <w:color w:val="1A3A5C"/>
          <w:sz w:val="18"/>
          <w:szCs w:val="18"/>
        </w:rPr>
        <w:br/>
        <w:t xml:space="preserve">                         in technology, evidence, or</w:t>
      </w:r>
      <w:r>
        <w:rPr>
          <w:rFonts w:ascii="Courier New" w:cs="Courier New" w:eastAsia="Courier New" w:hAnsi="Courier New"/>
          <w:color w:val="1A3A5C"/>
          <w:sz w:val="18"/>
          <w:szCs w:val="18"/>
        </w:rPr>
        <w:br/>
        <w:t xml:space="preserve">                         framing — for this element</w:t>
      </w:r>
      <w:r>
        <w:rPr>
          <w:rFonts w:ascii="Courier New" w:cs="Courier New" w:eastAsia="Courier New" w:hAnsi="Courier New"/>
          <w:color w:val="1A3A5C"/>
          <w:sz w:val="18"/>
          <w:szCs w:val="18"/>
        </w:rPr>
        <w:br/>
        <w:t xml:space="preserve">                         to become relevant again</w:t>
      </w:r>
      <w:r>
        <w:rPr>
          <w:rFonts w:ascii="Courier New" w:cs="Courier New" w:eastAsia="Courier New" w:hAnsi="Courier New"/>
          <w:color w:val="1A3A5C"/>
          <w:sz w:val="18"/>
          <w:szCs w:val="18"/>
        </w:rPr>
        <w:br/>
        <w:t xml:space="preserve">  archive_category:      TEMPORAL_REFERENCE |</w:t>
      </w:r>
      <w:r>
        <w:rPr>
          <w:rFonts w:ascii="Courier New" w:cs="Courier New" w:eastAsia="Courier New" w:hAnsi="Courier New"/>
          <w:color w:val="1A3A5C"/>
          <w:sz w:val="18"/>
          <w:szCs w:val="18"/>
        </w:rPr>
        <w:br/>
        <w:t xml:space="preserve">                         CALIBRATION_SIGNAL |</w:t>
      </w:r>
      <w:r>
        <w:rPr>
          <w:rFonts w:ascii="Courier New" w:cs="Courier New" w:eastAsia="Courier New" w:hAnsi="Courier New"/>
          <w:color w:val="1A3A5C"/>
          <w:sz w:val="18"/>
          <w:szCs w:val="18"/>
        </w:rPr>
        <w:t xml:space="preserve">                         CROSS_RUN_ANALYSIS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6.3  Role Permutation Between Runs</w:t>
      </w:r>
    </w:p>
    <w:p>
      <w:pPr>
        <w:spacing w:after="120" w:before="80"/>
      </w:pPr>
      <w:r>
        <w:rPr>
          <w:rFonts w:ascii="Arial" w:cs="Arial" w:eastAsia="Arial" w:hAnsi="Arial"/>
          <w:color w:val="1A1A1A"/>
          <w:sz w:val="22"/>
          <w:szCs w:val="22"/>
        </w:rPr>
        <w:t xml:space="preserve">A single run assigns one model to each role. After the run completes, the role assignments rotate for the next run — so that the model acting as D1 in Run A acts as D2 or D3 in Run B. This permutation is managed by the system, not by the agents.</w:t>
      </w:r>
    </w:p>
    <w:p>
      <w:pPr>
        <w:spacing w:after="0" w:before="80"/>
      </w:pPr>
      <w:r>
        <w:t xml:space="preserve"/>
      </w:r>
    </w:p>
    <w:p>
      <w:pPr>
        <w:spacing w:after="120" w:before="80"/>
      </w:pPr>
      <w:r>
        <w:rPr>
          <w:rFonts w:ascii="Arial" w:cs="Arial" w:eastAsia="Arial" w:hAnsi="Arial"/>
          <w:color w:val="1A1A1A"/>
          <w:sz w:val="22"/>
          <w:szCs w:val="22"/>
        </w:rPr>
        <w:t xml:space="preserve">Both completed runs — Run A and Run B — produce complete packages that advance to D3 arbitration independently within their own runs. After both runs complete, the stronger package from each run is compared by HITL. The stronger of the two advances to the Promotion Boundary. The other is routed to the Dissent Archive with the run comparison record attached.</w:t>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PERMUTATION PURPOSE:</w:t>
      </w:r>
      <w:r>
        <w:rPr>
          <w:rFonts w:ascii="Courier New" w:cs="Courier New" w:eastAsia="Courier New" w:hAnsi="Courier New"/>
          <w:color w:val="1A3A5C"/>
          <w:sz w:val="18"/>
          <w:szCs w:val="18"/>
        </w:rPr>
        <w:br/>
        <w:t xml:space="preserve">  Prevents single model bias from dominating output.</w:t>
      </w:r>
      <w:r>
        <w:rPr>
          <w:rFonts w:ascii="Courier New" w:cs="Courier New" w:eastAsia="Courier New" w:hAnsi="Courier New"/>
          <w:color w:val="1A3A5C"/>
          <w:sz w:val="18"/>
          <w:szCs w:val="18"/>
        </w:rPr>
        <w:br/>
        <w:t xml:space="preserve">  Generates cross-run signal about model-role interaction.</w:t>
      </w:r>
      <w:r>
        <w:rPr>
          <w:rFonts w:ascii="Courier New" w:cs="Courier New" w:eastAsia="Courier New" w:hAnsi="Courier New"/>
          <w:color w:val="1A3A5C"/>
          <w:sz w:val="18"/>
          <w:szCs w:val="18"/>
        </w:rPr>
        <w:br/>
        <w:t xml:space="preserve">  Separates model-specific tendencies from</w:t>
      </w:r>
      <w:r>
        <w:rPr>
          <w:rFonts w:ascii="Courier New" w:cs="Courier New" w:eastAsia="Courier New" w:hAnsi="Courier New"/>
          <w:color w:val="1A3A5C"/>
          <w:sz w:val="18"/>
          <w:szCs w:val="18"/>
        </w:rPr>
        <w:br/>
        <w:t xml:space="preserve">  structural features of the research problem.</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PERMUTATION DOES NOT:</w:t>
      </w:r>
      <w:r>
        <w:rPr>
          <w:rFonts w:ascii="Courier New" w:cs="Courier New" w:eastAsia="Courier New" w:hAnsi="Courier New"/>
          <w:color w:val="1A3A5C"/>
          <w:sz w:val="18"/>
          <w:szCs w:val="18"/>
        </w:rPr>
        <w:br/>
        <w:t xml:space="preserve">  Allow agents to know their prior role.</w:t>
      </w:r>
      <w:r>
        <w:rPr>
          <w:rFonts w:ascii="Courier New" w:cs="Courier New" w:eastAsia="Courier New" w:hAnsi="Courier New"/>
          <w:color w:val="1A3A5C"/>
          <w:sz w:val="18"/>
          <w:szCs w:val="18"/>
        </w:rPr>
        <w:br/>
        <w:t xml:space="preserve">  Allow agents to access prior run outputs.</w:t>
      </w:r>
      <w:r>
        <w:rPr>
          <w:rFonts w:ascii="Courier New" w:cs="Courier New" w:eastAsia="Courier New" w:hAnsi="Courier New"/>
          <w:color w:val="1A3A5C"/>
          <w:sz w:val="18"/>
          <w:szCs w:val="18"/>
        </w:rPr>
        <w:br/>
        <w:t xml:space="preserve">  Change the exchange sequence or requirements.</w:t>
      </w:r>
      <w:r>
        <w:rPr>
          <w:rFonts w:ascii="Courier New" w:cs="Courier New" w:eastAsia="Courier New" w:hAnsi="Courier New"/>
          <w:color w:val="1A3A5C"/>
          <w:sz w:val="18"/>
          <w:szCs w:val="18"/>
        </w:rPr>
        <w:t xml:space="preserve">  Change the package schema.</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7</w:t>
      </w:r>
    </w:p>
    <w:p>
      <w:pPr>
        <w:pStyle w:val="Heading1"/>
        <w:pBdr>
          <w:bottom w:val="single" w:color="1A3A5C" w:sz="8" w:space="4"/>
        </w:pBdr>
        <w:spacing w:after="160" w:before="480"/>
      </w:pPr>
      <w:r>
        <w:rPr>
          <w:rFonts w:ascii="Arial" w:cs="Arial" w:eastAsia="Arial" w:hAnsi="Arial"/>
          <w:b/>
          <w:bCs/>
          <w:color w:val="1A3A5C"/>
          <w:sz w:val="34"/>
          <w:szCs w:val="34"/>
        </w:rPr>
        <w:t xml:space="preserve">Hard Invariants</w:t>
      </w:r>
    </w:p>
    <w:p>
      <w:pPr>
        <w:spacing w:after="120" w:before="80"/>
      </w:pPr>
      <w:r>
        <w:rPr>
          <w:rFonts w:ascii="Arial" w:cs="Arial" w:eastAsia="Arial" w:hAnsi="Arial"/>
          <w:color w:val="1A1A1A"/>
          <w:sz w:val="22"/>
          <w:szCs w:val="22"/>
        </w:rPr>
        <w:t xml:space="preserve">The following invariants govern the Disruptor Exchange at every run, under every condition, without exception. They are not guidelines. They are architectural constraints. A run that violates any invariant is not a valid run and its output may not advance to the Promotion Boundary.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7.1  No Consensus Merging</w:t>
      </w:r>
    </w:p>
    <w:p>
      <w:pPr>
        <w:spacing w:after="120" w:before="80"/>
      </w:pPr>
      <w:r>
        <w:rPr>
          <w:rFonts w:ascii="Arial" w:cs="Arial" w:eastAsia="Arial" w:hAnsi="Arial"/>
          <w:color w:val="1A1A1A"/>
          <w:sz w:val="22"/>
          <w:szCs w:val="22"/>
        </w:rPr>
        <w:t xml:space="preserve">The exchange produces two competing proposals — not one consensus position. If D1 and D2 outputs converge beyond threshold, or if D3 produces a hybrid, the run is invalid. The Orchestration Layer measures semantic distance between D1 and D2 outputs before assembling the package. Distance below threshold flags the run for HITL review.</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Two competing proposals enter D3. One advancing judgment exits D3. A hybrid never enters or exits anything.</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7.2  No Orchestrator Summarization</w:t>
      </w:r>
    </w:p>
    <w:p>
      <w:pPr>
        <w:spacing w:after="120" w:before="80"/>
      </w:pPr>
      <w:r>
        <w:rPr>
          <w:rFonts w:ascii="Arial" w:cs="Arial" w:eastAsia="Arial" w:hAnsi="Arial"/>
          <w:color w:val="1A1A1A"/>
          <w:sz w:val="22"/>
          <w:szCs w:val="22"/>
        </w:rPr>
        <w:t xml:space="preserve">The Orchestration Layer assembles packages. It does not summarize, interpret, filter, rank, or reason about content. Any orchestrator behavior beyond the five permitted functions specified in the Orchestration Layer Specification is a protocol violation.</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The package that exits the exchange contains exactly what the agents produced — nothing more, nothing less, in the order it was produced.</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7.3  No Skipped Steps</w:t>
      </w:r>
    </w:p>
    <w:p>
      <w:pPr>
        <w:spacing w:after="120" w:before="80"/>
      </w:pPr>
      <w:r>
        <w:rPr>
          <w:rFonts w:ascii="Arial" w:cs="Arial" w:eastAsia="Arial" w:hAnsi="Arial"/>
          <w:color w:val="1A1A1A"/>
          <w:sz w:val="22"/>
          <w:szCs w:val="22"/>
        </w:rPr>
        <w:t xml:space="preserve">Every step must complete before the next begins. Step completion is verified by the Orchestration Layer against the handoff criteria specified in Section 4. A step that produces incomplete output is returned for completion — it does not advance.</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Five steps. Five verified completions. No exceptions. No shortcuts.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7.4  No Promotion Without HITL</w:t>
      </w:r>
    </w:p>
    <w:p>
      <w:pPr>
        <w:spacing w:after="120" w:before="80"/>
      </w:pPr>
      <w:r>
        <w:rPr>
          <w:rFonts w:ascii="Arial" w:cs="Arial" w:eastAsia="Arial" w:hAnsi="Arial"/>
          <w:color w:val="1A1A1A"/>
          <w:sz w:val="22"/>
          <w:szCs w:val="22"/>
        </w:rPr>
        <w:t xml:space="preserve">No exchange output promotes to the SIM without explicit HITL approval. The Promotion Boundary is not an automated gate. The pre-flight check is automated — it determines whether the package is complete enough to reach HITL. The promotion decision is human — it determines whether the hypothesis is sound enough to become validated knowledge.</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The exchange produces a HITL-ready package. Only HITL produces a promotion event. These are different processes with different authorities.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7.5  No SMK Write Path</w:t>
      </w:r>
    </w:p>
    <w:p>
      <w:pPr>
        <w:spacing w:after="120" w:before="80"/>
      </w:pPr>
      <w:r>
        <w:rPr>
          <w:rFonts w:ascii="Arial" w:cs="Arial" w:eastAsia="Arial" w:hAnsi="Arial"/>
          <w:color w:val="1A1A1A"/>
          <w:sz w:val="22"/>
          <w:szCs w:val="22"/>
        </w:rPr>
        <w:t xml:space="preserve">No exchange output writes to the SMK under any condition. Not through D3 judgment. Not through the Promotion Boundary. Not through HITL approval of an exchange package. The SMK is updated only through the governance amendment process specified in the SMK Architecture Specification v1.0.</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Exchange output → SIM (on HITL approval). Exchange output → SMK: impossible. No path exists. No exception condition exists.</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7.6  No Agent Cross-Contamination</w:t>
      </w:r>
    </w:p>
    <w:p>
      <w:pPr>
        <w:spacing w:after="120" w:before="80"/>
      </w:pPr>
      <w:r>
        <w:rPr>
          <w:rFonts w:ascii="Arial" w:cs="Arial" w:eastAsia="Arial" w:hAnsi="Arial"/>
          <w:color w:val="1A1A1A"/>
          <w:sz w:val="22"/>
          <w:szCs w:val="22"/>
        </w:rPr>
        <w:t xml:space="preserve">No agent reads another agent's notebook corpus. No agent reads another agent's SIM. No agent receives content from another agent except through the structured outputs specified in the exchange loop. The Orchestration Layer is the only intermediary between agents, and it passes only the defined outputs at the defined steps.</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The only information crossing agent boundaries during an exchange is what the Orchestration Layer explicitly passes. Everything else — notebook content, SIM content, session history, TFS scores — stays behind the isolation boundary.</w:t>
      </w:r>
    </w:p>
    <w:p>
      <w:pPr>
        <w:spacing w:after="0" w:before="12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7.7  No Position Rewrite After Challenge</w:t>
      </w:r>
    </w:p>
    <w:p>
      <w:pPr>
        <w:spacing w:after="120" w:before="80"/>
      </w:pPr>
      <w:r>
        <w:rPr>
          <w:rFonts w:ascii="Arial" w:cs="Arial" w:eastAsia="Arial" w:hAnsi="Arial"/>
          <w:color w:val="1A1A1A"/>
          <w:sz w:val="22"/>
          <w:szCs w:val="22"/>
        </w:rPr>
        <w:t xml:space="preserve">D1 may not rewrite its proposal after receiving D2's critique. D2 may not revise its counter-proposal after receiving D1's review notes. Positions are set at their respective steps. Review notes and critique responses are additive — they add perspective to the package without modifying prior outputs.</w:t>
      </w:r>
    </w:p>
    <w:p>
      <w:pPr>
        <w:pBdr>
          <w:top w:val="single" w:color="C0392B" w:sz="4" w:space="6"/>
          <w:bottom w:val="single" w:color="C0392B" w:sz="4" w:space="6"/>
          <w:left w:val="thick" w:color="C0392B" w:sz="18" w:space="10"/>
        </w:pBdr>
        <w:spacing w:after="160" w:before="160"/>
        <w:ind w:left="360" w:right="360"/>
      </w:pPr>
      <w:r>
        <w:rPr>
          <w:rFonts w:ascii="Arial" w:cs="Arial" w:eastAsia="Arial" w:hAnsi="Arial"/>
          <w:b/>
          <w:bCs/>
          <w:color w:val="C0392B"/>
          <w:sz w:val="22"/>
          <w:szCs w:val="22"/>
        </w:rPr>
        <w:t xml:space="preserve">INVARIANT: Document hashes verify position integrity. A modified document is a protocol violation. The exchange is invalid if any document hash fails verification.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spacing w:after="80" w:before="480"/>
      </w:pPr>
      <w:r>
        <w:rPr>
          <w:rFonts w:ascii="Arial" w:cs="Arial" w:eastAsia="Arial" w:hAnsi="Arial"/>
          <w:b/>
          <w:bCs/>
          <w:color w:val="888888"/>
          <w:sz w:val="20"/>
          <w:szCs w:val="20"/>
        </w:rPr>
        <w:t xml:space="preserve">§ Section 8</w:t>
      </w:r>
    </w:p>
    <w:p>
      <w:pPr>
        <w:pStyle w:val="Heading1"/>
        <w:pBdr>
          <w:bottom w:val="single" w:color="1A3A5C" w:sz="8" w:space="4"/>
        </w:pBdr>
        <w:spacing w:after="160" w:before="480"/>
      </w:pPr>
      <w:r>
        <w:rPr>
          <w:rFonts w:ascii="Arial" w:cs="Arial" w:eastAsia="Arial" w:hAnsi="Arial"/>
          <w:b/>
          <w:bCs/>
          <w:color w:val="1A3A5C"/>
          <w:sz w:val="34"/>
          <w:szCs w:val="34"/>
        </w:rPr>
        <w:t xml:space="preserve">Known Failure Modes and Mitigations</w:t>
      </w:r>
    </w:p>
    <w:p>
      <w:pPr>
        <w:pStyle w:val="Heading2"/>
        <w:pBdr>
          <w:bottom w:val="single" w:color="2E6DA4" w:sz="4" w:space="4"/>
        </w:pBdr>
        <w:spacing w:after="120" w:before="360"/>
      </w:pPr>
      <w:r>
        <w:rPr>
          <w:rFonts w:ascii="Arial" w:cs="Arial" w:eastAsia="Arial" w:hAnsi="Arial"/>
          <w:b/>
          <w:bCs/>
          <w:color w:val="2E6DA4"/>
          <w:sz w:val="28"/>
          <w:szCs w:val="28"/>
        </w:rPr>
        <w:t xml:space="preserve">8.1  False Consensus — Capitulation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D1 and D2 outputs converge because one agent has adopted the other's framing under pressure, producing the appearance of two proposals while delivering one perspective.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Semantic distance measurement between D1 and D2 outputs at package assembly. Distance below threshold triggers run flag before D3 arbitration.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Document hash verification prevents post-Step rewrites. Role prohibitions explicitly name capitulation as a failure mode. D1 review notes are evaluated for evidence of position abandonment rather than position engagement.</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8.2  D3 Synthesis</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D3 produces a hybrid proposal combining elements of D1 and D2, bypassing the adversarial pressure that gives the exchange its validity.</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D3 output is checked for proposals not present in D1 or D2 inputs. Any new proposal in D3 output is flagged as synthesis.</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D3 role prohibitions explicitly name synthesis as a failure mode. D3 output returned for correction if synthesis is detected. Correction logged to CLE.</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8.3  Warrant Fabrication</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An agent generates Material Warrants that reference sources that do not exist in the notebook corpus, or that misrepresent the content of real sources.</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Archivist verifies source_id resolution for every warrant in the package. A warrant whose source_id does not resolve to a retrievable document in the notebook corpus fails verification.</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Pre-flight check verifies all warrants before HITL delivery. Unresolvable warrants block advancement. Fabrication pattern logged in Agent TFS warrant quality history.</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8.4  Incomplete Package</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A package advances with missing fields, missing warrants, or missing step outputs — producing a HITL review based on incomplete evidence.</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Pre-flight check at Promotion Boundary verifies every required field in the package schema. Missing fields block advancement.</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Step-level handoff criteria catch incompleteness before it reaches package assembly. Pre-flight check is the final verification. A package that fails pre-flight is routed to the Dissent Archive with the specific missing elements documented.</w:t>
      </w:r>
    </w:p>
    <w:p>
      <w:pPr>
        <w:spacing w:after="0" w:before="80"/>
      </w:pPr>
      <w:r>
        <w:t xml:space="preserve"/>
      </w:r>
    </w:p>
    <w:p>
      <w:pPr>
        <w:pStyle w:val="Heading2"/>
        <w:pBdr>
          <w:bottom w:val="single" w:color="2E6DA4" w:sz="4" w:space="4"/>
        </w:pBdr>
        <w:spacing w:after="120" w:before="360"/>
      </w:pPr>
      <w:r>
        <w:rPr>
          <w:rFonts w:ascii="Arial" w:cs="Arial" w:eastAsia="Arial" w:hAnsi="Arial"/>
          <w:b/>
          <w:bCs/>
          <w:color w:val="2E6DA4"/>
          <w:sz w:val="28"/>
          <w:szCs w:val="28"/>
        </w:rPr>
        <w:t xml:space="preserve">8.5  Role Permutation Without Genuine Independence</w:t>
      </w:r>
    </w:p>
    <w:p>
      <w:pPr>
        <w:pStyle w:val="ListParagraph"/>
        <w:numPr>
          <w:ilvl w:val="0"/>
          <w:numId w:val="2"/>
        </w:numPr>
        <w:spacing w:after="60" w:before="60"/>
      </w:pPr>
      <w:r>
        <w:rPr>
          <w:rFonts w:ascii="Arial" w:cs="Arial" w:eastAsia="Arial" w:hAnsi="Arial"/>
          <w:b/>
          <w:bCs/>
          <w:color w:val="1A1A1A"/>
          <w:sz w:val="22"/>
          <w:szCs w:val="22"/>
        </w:rPr>
        <w:t xml:space="preserve">Risk.</w:t>
      </w:r>
      <w:r>
        <w:rPr>
          <w:rFonts w:ascii="Arial" w:cs="Arial" w:eastAsia="Arial" w:hAnsi="Arial"/>
          <w:color w:val="1A1A1A"/>
          <w:sz w:val="22"/>
          <w:szCs w:val="22"/>
        </w:rPr>
        <w:t xml:space="preserve"> Role permutation produces different model-role combinations but not genuinely independent reasoning — because all models share the same training-embedded assumptions about the research domain.</w:t>
      </w:r>
    </w:p>
    <w:p>
      <w:pPr>
        <w:pStyle w:val="ListParagraph"/>
        <w:numPr>
          <w:ilvl w:val="0"/>
          <w:numId w:val="2"/>
        </w:numPr>
        <w:spacing w:after="60" w:before="60"/>
      </w:pPr>
      <w:r>
        <w:rPr>
          <w:rFonts w:ascii="Arial" w:cs="Arial" w:eastAsia="Arial" w:hAnsi="Arial"/>
          <w:b/>
          <w:bCs/>
          <w:color w:val="1A1A1A"/>
          <w:sz w:val="22"/>
          <w:szCs w:val="22"/>
        </w:rPr>
        <w:t xml:space="preserve">Detection.</w:t>
      </w:r>
      <w:r>
        <w:rPr>
          <w:rFonts w:ascii="Arial" w:cs="Arial" w:eastAsia="Arial" w:hAnsi="Arial"/>
          <w:color w:val="1A1A1A"/>
          <w:sz w:val="22"/>
          <w:szCs w:val="22"/>
        </w:rPr>
        <w:t xml:space="preserve"> Cross-run comparison of advancing packages. If Run A and Run B produce structurally similar proposals despite different role assignments, the similarity is logged as a shared assumption signal.</w:t>
      </w:r>
    </w:p>
    <w:p>
      <w:pPr>
        <w:pStyle w:val="ListParagraph"/>
        <w:numPr>
          <w:ilvl w:val="0"/>
          <w:numId w:val="2"/>
        </w:numPr>
        <w:spacing w:after="60" w:before="60"/>
      </w:pPr>
      <w:r>
        <w:rPr>
          <w:rFonts w:ascii="Arial" w:cs="Arial" w:eastAsia="Arial" w:hAnsi="Arial"/>
          <w:b/>
          <w:bCs/>
          <w:color w:val="1A1A1A"/>
          <w:sz w:val="22"/>
          <w:szCs w:val="22"/>
        </w:rPr>
        <w:t xml:space="preserve">Mitigation.</w:t>
      </w:r>
      <w:r>
        <w:rPr>
          <w:rFonts w:ascii="Arial" w:cs="Arial" w:eastAsia="Arial" w:hAnsi="Arial"/>
          <w:color w:val="1A1A1A"/>
          <w:sz w:val="22"/>
          <w:szCs w:val="22"/>
        </w:rPr>
        <w:t xml:space="preserve"> The Dissent Archive accumulates these convergence signals over time. HITL can identify research domains where all model-role combinations converge — which is signal that the domain requires external input or different model selection.</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Implementation Checklist</w:t>
      </w:r>
    </w:p>
    <w:p>
      <w:pPr>
        <w:spacing w:after="120" w:before="80"/>
      </w:pPr>
      <w:r>
        <w:rPr>
          <w:rFonts w:ascii="Arial" w:cs="Arial" w:eastAsia="Arial" w:hAnsi="Arial"/>
          <w:color w:val="1A1A1A"/>
          <w:sz w:val="22"/>
          <w:szCs w:val="22"/>
        </w:rPr>
        <w:t xml:space="preserve">All items are mandatory. No item may be waived.</w:t>
      </w:r>
    </w:p>
    <w:p>
      <w:pPr>
        <w:spacing w:after="0" w:before="80"/>
      </w:pPr>
      <w:r>
        <w:t xml:space="preserve"/>
      </w:r>
    </w:p>
    <w:p>
      <w:pPr>
        <w:pBdr>
          <w:top w:val="single" w:color="CCCCCC" w:sz="4" w:space="4"/>
          <w:bottom w:val="single" w:color="CCCCCC" w:sz="4" w:space="4"/>
          <w:left w:val="thick" w:color="1A3A5C" w:sz="12" w:space="8"/>
        </w:pBdr>
        <w:spacing w:after="120" w:before="120"/>
        <w:ind w:left="720"/>
      </w:pPr>
      <w:r>
        <w:rPr>
          <w:rFonts w:ascii="Courier New" w:cs="Courier New" w:eastAsia="Courier New" w:hAnsi="Courier New"/>
          <w:color w:val="1A3A5C"/>
          <w:sz w:val="18"/>
          <w:szCs w:val="18"/>
        </w:rPr>
        <w:br/>
        <w:t xml:space="preserve">ROLE SPECIFICATIONS:</w:t>
      </w:r>
      <w:r>
        <w:rPr>
          <w:rFonts w:ascii="Courier New" w:cs="Courier New" w:eastAsia="Courier New" w:hAnsi="Courier New"/>
          <w:color w:val="1A3A5C"/>
          <w:sz w:val="18"/>
          <w:szCs w:val="18"/>
        </w:rPr>
        <w:br/>
        <w:t xml:space="preserve">  [ ] D1 TAG scoped to D1 functions only — no D2/D3 tools</w:t>
      </w:r>
      <w:r>
        <w:rPr>
          <w:rFonts w:ascii="Courier New" w:cs="Courier New" w:eastAsia="Courier New" w:hAnsi="Courier New"/>
          <w:color w:val="1A3A5C"/>
          <w:sz w:val="18"/>
          <w:szCs w:val="18"/>
        </w:rPr>
        <w:br/>
        <w:t xml:space="preserve">  [ ] D2 TAG scoped to D2 functions only — no D1/D3 tools</w:t>
      </w:r>
      <w:r>
        <w:rPr>
          <w:rFonts w:ascii="Courier New" w:cs="Courier New" w:eastAsia="Courier New" w:hAnsi="Courier New"/>
          <w:color w:val="1A3A5C"/>
          <w:sz w:val="18"/>
          <w:szCs w:val="18"/>
        </w:rPr>
        <w:br/>
        <w:t xml:space="preserve">  [ ] D3 TAG scoped to D3 functions only — no D1/D2 tools</w:t>
      </w:r>
      <w:r>
        <w:rPr>
          <w:rFonts w:ascii="Courier New" w:cs="Courier New" w:eastAsia="Courier New" w:hAnsi="Courier New"/>
          <w:color w:val="1A3A5C"/>
          <w:sz w:val="18"/>
          <w:szCs w:val="18"/>
        </w:rPr>
        <w:br/>
        <w:t xml:space="preserve">  [ ] D1 SMK initialization read scoped to D1 role spec</w:t>
      </w:r>
      <w:r>
        <w:rPr>
          <w:rFonts w:ascii="Courier New" w:cs="Courier New" w:eastAsia="Courier New" w:hAnsi="Courier New"/>
          <w:color w:val="1A3A5C"/>
          <w:sz w:val="18"/>
          <w:szCs w:val="18"/>
        </w:rPr>
        <w:br/>
        <w:t xml:space="preserve">  [ ] D2 SMK initialization read scoped to D2 role spec</w:t>
      </w:r>
      <w:r>
        <w:rPr>
          <w:rFonts w:ascii="Courier New" w:cs="Courier New" w:eastAsia="Courier New" w:hAnsi="Courier New"/>
          <w:color w:val="1A3A5C"/>
          <w:sz w:val="18"/>
          <w:szCs w:val="18"/>
        </w:rPr>
        <w:br/>
        <w:t xml:space="preserve">  [ ] D3 SMK initialization read scoped to D3 role spec</w:t>
      </w:r>
      <w:r>
        <w:rPr>
          <w:rFonts w:ascii="Courier New" w:cs="Courier New" w:eastAsia="Courier New" w:hAnsi="Courier New"/>
          <w:color w:val="1A3A5C"/>
          <w:sz w:val="18"/>
          <w:szCs w:val="18"/>
        </w:rPr>
        <w:br/>
        <w:t xml:space="preserve">  [ ] Cross-role tool access in MicroManager forbidden list</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FIVE-STEP LOOP ENFORCEMENT:</w:t>
      </w:r>
      <w:r>
        <w:rPr>
          <w:rFonts w:ascii="Courier New" w:cs="Courier New" w:eastAsia="Courier New" w:hAnsi="Courier New"/>
          <w:color w:val="1A3A5C"/>
          <w:sz w:val="18"/>
          <w:szCs w:val="18"/>
        </w:rPr>
        <w:br/>
        <w:t xml:space="preserve">  [ ] Step 1 handoff criteria verified before Step 2 begins</w:t>
      </w:r>
      <w:r>
        <w:rPr>
          <w:rFonts w:ascii="Courier New" w:cs="Courier New" w:eastAsia="Courier New" w:hAnsi="Courier New"/>
          <w:color w:val="1A3A5C"/>
          <w:sz w:val="18"/>
          <w:szCs w:val="18"/>
        </w:rPr>
        <w:br/>
        <w:t xml:space="preserve">  [ ] Step 2 handoff criteria verified before Step 3 begins</w:t>
      </w:r>
      <w:r>
        <w:rPr>
          <w:rFonts w:ascii="Courier New" w:cs="Courier New" w:eastAsia="Courier New" w:hAnsi="Courier New"/>
          <w:color w:val="1A3A5C"/>
          <w:sz w:val="18"/>
          <w:szCs w:val="18"/>
        </w:rPr>
        <w:br/>
        <w:t xml:space="preserve">  [ ] Step 3 handoff criteria verified before Step 4 begins</w:t>
      </w:r>
      <w:r>
        <w:rPr>
          <w:rFonts w:ascii="Courier New" w:cs="Courier New" w:eastAsia="Courier New" w:hAnsi="Courier New"/>
          <w:color w:val="1A3A5C"/>
          <w:sz w:val="18"/>
          <w:szCs w:val="18"/>
        </w:rPr>
        <w:br/>
        <w:t xml:space="preserve">  [ ] D1 document hash verified at Step 3 against Step 1</w:t>
      </w:r>
      <w:r>
        <w:rPr>
          <w:rFonts w:ascii="Courier New" w:cs="Courier New" w:eastAsia="Courier New" w:hAnsi="Courier New"/>
          <w:color w:val="1A3A5C"/>
          <w:sz w:val="18"/>
          <w:szCs w:val="18"/>
        </w:rPr>
        <w:br/>
        <w:t xml:space="preserve">  [ ] Step 4 assembles without modification</w:t>
      </w:r>
      <w:r>
        <w:rPr>
          <w:rFonts w:ascii="Courier New" w:cs="Courier New" w:eastAsia="Courier New" w:hAnsi="Courier New"/>
          <w:color w:val="1A3A5C"/>
          <w:sz w:val="18"/>
          <w:szCs w:val="18"/>
        </w:rPr>
        <w:br/>
        <w:t xml:space="preserve">  [ ] Step 5 completion criteria verified before advancement</w:t>
      </w:r>
      <w:r>
        <w:rPr>
          <w:rFonts w:ascii="Courier New" w:cs="Courier New" w:eastAsia="Courier New" w:hAnsi="Courier New"/>
          <w:color w:val="1A3A5C"/>
          <w:sz w:val="18"/>
          <w:szCs w:val="18"/>
        </w:rPr>
        <w:br/>
        <w:t xml:space="preserve">  [ ] No step may begin without prior step verification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PACKAGE REQUIREMENTS:</w:t>
      </w:r>
      <w:r>
        <w:rPr>
          <w:rFonts w:ascii="Courier New" w:cs="Courier New" w:eastAsia="Courier New" w:hAnsi="Courier New"/>
          <w:color w:val="1A3A5C"/>
          <w:sz w:val="18"/>
          <w:szCs w:val="18"/>
        </w:rPr>
        <w:br/>
        <w:t xml:space="preserve">  [ ] All schema fields present and non-empty</w:t>
      </w:r>
      <w:r>
        <w:rPr>
          <w:rFonts w:ascii="Courier New" w:cs="Courier New" w:eastAsia="Courier New" w:hAnsi="Courier New"/>
          <w:color w:val="1A3A5C"/>
          <w:sz w:val="18"/>
          <w:szCs w:val="18"/>
        </w:rPr>
        <w:br/>
        <w:t xml:space="preserve">  [ ] All document hashes verified at assembly</w:t>
      </w:r>
      <w:r>
        <w:rPr>
          <w:rFonts w:ascii="Courier New" w:cs="Courier New" w:eastAsia="Courier New" w:hAnsi="Courier New"/>
          <w:color w:val="1A3A5C"/>
          <w:sz w:val="18"/>
          <w:szCs w:val="18"/>
        </w:rPr>
        <w:br/>
        <w:t xml:space="preserve">  [ ] All Material Warrants resolve to notebook sources</w:t>
      </w:r>
      <w:r>
        <w:rPr>
          <w:rFonts w:ascii="Courier New" w:cs="Courier New" w:eastAsia="Courier New" w:hAnsi="Courier New"/>
          <w:color w:val="1A3A5C"/>
          <w:sz w:val="18"/>
          <w:szCs w:val="18"/>
        </w:rPr>
        <w:br/>
        <w:t xml:space="preserve">  [ ] All warrants have confidence VERIFIED or HIGH</w:t>
      </w:r>
      <w:r>
        <w:rPr>
          <w:rFonts w:ascii="Courier New" w:cs="Courier New" w:eastAsia="Courier New" w:hAnsi="Courier New"/>
          <w:color w:val="1A3A5C"/>
          <w:sz w:val="18"/>
          <w:szCs w:val="18"/>
        </w:rPr>
        <w:br/>
        <w:t xml:space="preserve">  [ ] SDM output contains all required fields</w:t>
      </w:r>
      <w:r>
        <w:rPr>
          <w:rFonts w:ascii="Courier New" w:cs="Courier New" w:eastAsia="Courier New" w:hAnsi="Courier New"/>
          <w:color w:val="1A3A5C"/>
          <w:sz w:val="18"/>
          <w:szCs w:val="18"/>
        </w:rPr>
        <w:br/>
        <w:t xml:space="preserve">  [ ] Dissent routing instructions present and specific</w:t>
      </w:r>
      <w:r>
        <w:rPr>
          <w:rFonts w:ascii="Courier New" w:cs="Courier New" w:eastAsia="Courier New" w:hAnsi="Courier New"/>
          <w:color w:val="1A3A5C"/>
          <w:sz w:val="18"/>
          <w:szCs w:val="18"/>
        </w:rPr>
        <w:br/>
        <w:t xml:space="preserve">  [ ] Session metadata complete including TAG logs</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HARD INVARIANTS:</w:t>
      </w:r>
      <w:r>
        <w:rPr>
          <w:rFonts w:ascii="Courier New" w:cs="Courier New" w:eastAsia="Courier New" w:hAnsi="Courier New"/>
          <w:color w:val="1A3A5C"/>
          <w:sz w:val="18"/>
          <w:szCs w:val="18"/>
        </w:rPr>
        <w:br/>
        <w:t xml:space="preserve">  [ ] Semantic distance check between D1 and D2 outputs</w:t>
      </w:r>
      <w:r>
        <w:rPr>
          <w:rFonts w:ascii="Courier New" w:cs="Courier New" w:eastAsia="Courier New" w:hAnsi="Courier New"/>
          <w:color w:val="1A3A5C"/>
          <w:sz w:val="18"/>
          <w:szCs w:val="18"/>
        </w:rPr>
        <w:br/>
        <w:t xml:space="preserve">  [ ] Synthesis detection in D3 output</w:t>
      </w:r>
      <w:r>
        <w:rPr>
          <w:rFonts w:ascii="Courier New" w:cs="Courier New" w:eastAsia="Courier New" w:hAnsi="Courier New"/>
          <w:color w:val="1A3A5C"/>
          <w:sz w:val="18"/>
          <w:szCs w:val="18"/>
        </w:rPr>
        <w:br/>
        <w:t xml:space="preserve">  [ ] No orchestrator modification of any content</w:t>
      </w:r>
      <w:r>
        <w:rPr>
          <w:rFonts w:ascii="Courier New" w:cs="Courier New" w:eastAsia="Courier New" w:hAnsi="Courier New"/>
          <w:color w:val="1A3A5C"/>
          <w:sz w:val="18"/>
          <w:szCs w:val="18"/>
        </w:rPr>
        <w:br/>
        <w:t xml:space="preserve">  [ ] No SMK write path exists from exchange layer</w:t>
      </w:r>
      <w:r>
        <w:rPr>
          <w:rFonts w:ascii="Courier New" w:cs="Courier New" w:eastAsia="Courier New" w:hAnsi="Courier New"/>
          <w:color w:val="1A3A5C"/>
          <w:sz w:val="18"/>
          <w:szCs w:val="18"/>
        </w:rPr>
        <w:br/>
        <w:t xml:space="preserve">  [ ] No cross-agent notebook access</w:t>
      </w:r>
      <w:r>
        <w:rPr>
          <w:rFonts w:ascii="Courier New" w:cs="Courier New" w:eastAsia="Courier New" w:hAnsi="Courier New"/>
          <w:color w:val="1A3A5C"/>
          <w:sz w:val="18"/>
          <w:szCs w:val="18"/>
        </w:rPr>
        <w:br/>
        <w:t xml:space="preserve">  [ ] No cross-agent SIM access</w:t>
      </w:r>
      <w:r>
        <w:rPr>
          <w:rFonts w:ascii="Courier New" w:cs="Courier New" w:eastAsia="Courier New" w:hAnsi="Courier New"/>
          <w:color w:val="1A3A5C"/>
          <w:sz w:val="18"/>
          <w:szCs w:val="18"/>
        </w:rPr>
        <w:br/>
        <w:t xml:space="preserve">  [ ] Document hash verification at every step transition</w:t>
      </w:r>
      <w:r>
        <w:rPr>
          <w:rFonts w:ascii="Courier New" w:cs="Courier New" w:eastAsia="Courier New" w:hAnsi="Courier New"/>
          <w:color w:val="1A3A5C"/>
          <w:sz w:val="18"/>
          <w:szCs w:val="18"/>
        </w:rPr>
        <w:br/>
        <w:t xml:space="preserve"/>
      </w:r>
      <w:r>
        <w:rPr>
          <w:rFonts w:ascii="Courier New" w:cs="Courier New" w:eastAsia="Courier New" w:hAnsi="Courier New"/>
          <w:color w:val="1A3A5C"/>
          <w:sz w:val="18"/>
          <w:szCs w:val="18"/>
        </w:rPr>
        <w:br/>
        <w:t xml:space="preserve">ROLE PERMUTATION:</w:t>
      </w:r>
      <w:r>
        <w:rPr>
          <w:rFonts w:ascii="Courier New" w:cs="Courier New" w:eastAsia="Courier New" w:hAnsi="Courier New"/>
          <w:color w:val="1A3A5C"/>
          <w:sz w:val="18"/>
          <w:szCs w:val="18"/>
        </w:rPr>
        <w:br/>
        <w:t xml:space="preserve">  [ ] Permutation managed by system — not by agents</w:t>
      </w:r>
      <w:r>
        <w:rPr>
          <w:rFonts w:ascii="Courier New" w:cs="Courier New" w:eastAsia="Courier New" w:hAnsi="Courier New"/>
          <w:color w:val="1A3A5C"/>
          <w:sz w:val="18"/>
          <w:szCs w:val="18"/>
        </w:rPr>
        <w:br/>
        <w:t xml:space="preserve">  [ ] Agents do not know their prior role assignment</w:t>
      </w:r>
      <w:r>
        <w:rPr>
          <w:rFonts w:ascii="Courier New" w:cs="Courier New" w:eastAsia="Courier New" w:hAnsi="Courier New"/>
          <w:color w:val="1A3A5C"/>
          <w:sz w:val="18"/>
          <w:szCs w:val="18"/>
        </w:rPr>
        <w:br/>
        <w:t xml:space="preserve">  [ ] Agents do not access prior run outputs</w:t>
      </w:r>
      <w:r>
        <w:rPr>
          <w:rFonts w:ascii="Courier New" w:cs="Courier New" w:eastAsia="Courier New" w:hAnsi="Courier New"/>
          <w:color w:val="1A3A5C"/>
          <w:sz w:val="18"/>
          <w:szCs w:val="18"/>
        </w:rPr>
        <w:br/>
        <w:t xml:space="preserve">  [ ] Both run packages complete independently</w:t>
      </w:r>
      <w:r>
        <w:rPr>
          <w:rFonts w:ascii="Courier New" w:cs="Courier New" w:eastAsia="Courier New" w:hAnsi="Courier New"/>
          <w:color w:val="1A3A5C"/>
          <w:sz w:val="18"/>
          <w:szCs w:val="18"/>
        </w:rPr>
        <w:t xml:space="preserve">  [ ] Cross-run comparison logged before HITL delivery</w:t>
      </w:r>
    </w:p>
    <w:p>
      <w:pPr>
        <w:spacing w:after="0" w:before="200"/>
      </w:pPr>
      <w:r>
        <w:t xml:space="preserve"/>
      </w:r>
    </w:p>
    <w:p>
      <w:pPr>
        <w:pBdr>
          <w:bottom w:val="single" w:color="DDDDDD" w:sz="4" w:space="0"/>
        </w:pBdr>
        <w:spacing w:after="200" w:before="200"/>
      </w:pPr>
      <w:r>
        <w:t xml:space="preserve"/>
      </w:r>
    </w:p>
    <w:p>
      <w:pPr>
        <w:spacing w:after="0" w:before="200"/>
      </w:pPr>
      <w:r>
        <w:t xml:space="preserve"/>
      </w:r>
    </w:p>
    <w:p>
      <w:pPr>
        <w:pStyle w:val="Heading1"/>
        <w:pBdr>
          <w:bottom w:val="single" w:color="1A3A5C" w:sz="8" w:space="4"/>
        </w:pBdr>
        <w:spacing w:after="160" w:before="480"/>
      </w:pPr>
      <w:r>
        <w:rPr>
          <w:rFonts w:ascii="Arial" w:cs="Arial" w:eastAsia="Arial" w:hAnsi="Arial"/>
          <w:b/>
          <w:bCs/>
          <w:color w:val="1A3A5C"/>
          <w:sz w:val="34"/>
          <w:szCs w:val="34"/>
        </w:rPr>
        <w:t xml:space="preserve">References</w:t>
      </w:r>
    </w:p>
    <w:p>
      <w:pPr>
        <w:spacing w:after="60" w:before="60"/>
        <w:ind w:left="720" w:hanging="360"/>
      </w:pPr>
      <w:r>
        <w:rPr>
          <w:rFonts w:ascii="Arial" w:cs="Arial" w:eastAsia="Arial" w:hAnsi="Arial"/>
          <w:b/>
          <w:bCs/>
          <w:color w:val="1A3A5C"/>
          <w:sz w:val="20"/>
          <w:szCs w:val="20"/>
        </w:rPr>
        <w:t xml:space="preserve">[1]  </w:t>
      </w:r>
      <w:r>
        <w:rPr>
          <w:rFonts w:ascii="Arial" w:cs="Arial" w:eastAsia="Arial" w:hAnsi="Arial"/>
          <w:color w:val="1A1A1A"/>
          <w:sz w:val="20"/>
          <w:szCs w:val="20"/>
        </w:rPr>
        <w:t xml:space="preserve">"Recursive Creativity: A Data-Driven Framework for Training AI to Transcend Textbook Knowledge," November 2025. Theoretical basis for D1/D2/D3 role design — Recombination of Known Tools, Reinterpretation of Anomaly, Constraint-Driven Refactoring, Systematic Elimination and Synthesis.</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[2]  </w:t>
      </w:r>
      <w:r>
        <w:rPr>
          <w:rFonts w:ascii="Arial" w:cs="Arial" w:eastAsia="Arial" w:hAnsi="Arial"/>
          <w:color w:val="1A1A1A"/>
          <w:sz w:val="20"/>
          <w:szCs w:val="20"/>
        </w:rPr>
        <w:t xml:space="preserve">Elosia Canonical Definitions v1.2,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[3]  </w:t>
      </w:r>
      <w:r>
        <w:rPr>
          <w:rFonts w:ascii="Arial" w:cs="Arial" w:eastAsia="Arial" w:hAnsi="Arial"/>
          <w:color w:val="1A1A1A"/>
          <w:sz w:val="20"/>
          <w:szCs w:val="20"/>
        </w:rPr>
        <w:t xml:space="preserve">SIM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[4]  </w:t>
      </w:r>
      <w:r>
        <w:rPr>
          <w:rFonts w:ascii="Arial" w:cs="Arial" w:eastAsia="Arial" w:hAnsi="Arial"/>
          <w:color w:val="1A1A1A"/>
          <w:sz w:val="20"/>
          <w:szCs w:val="20"/>
        </w:rPr>
        <w:t xml:space="preserve">SMK Architecture Specification v1.0, Gary Phillips,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[5]  </w:t>
      </w:r>
      <w:r>
        <w:rPr>
          <w:rFonts w:ascii="Arial" w:cs="Arial" w:eastAsia="Arial" w:hAnsi="Arial"/>
          <w:color w:val="1A1A1A"/>
          <w:sz w:val="20"/>
          <w:szCs w:val="20"/>
        </w:rPr>
        <w:t xml:space="preserve">MicroManager: Cognitive IAM for Autonomous Agents, ELOSIA-BDRDF-001,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[6]  </w:t>
      </w:r>
      <w:r>
        <w:rPr>
          <w:rFonts w:ascii="Arial" w:cs="Arial" w:eastAsia="Arial" w:hAnsi="Arial"/>
          <w:color w:val="1A1A1A"/>
          <w:sz w:val="20"/>
          <w:szCs w:val="20"/>
        </w:rPr>
        <w:t xml:space="preserve">The Archivist: Material Warrant Edition, ELOSIA-ARCHIVIST-001, Elosia Ecosystem Inc., May 2026.</w:t>
      </w:r>
    </w:p>
    <w:p>
      <w:pPr>
        <w:spacing w:after="0" w:before="40"/>
      </w:pPr>
      <w:r>
        <w:t xml:space="preserve"/>
      </w:r>
    </w:p>
    <w:p>
      <w:pPr>
        <w:spacing w:after="60" w:before="60"/>
        <w:ind w:left="720" w:hanging="360"/>
      </w:pPr>
      <w:r>
        <w:rPr>
          <w:rFonts w:ascii="Arial" w:cs="Arial" w:eastAsia="Arial" w:hAnsi="Arial"/>
          <w:b/>
          <w:bCs/>
          <w:color w:val="1A3A5C"/>
          <w:sz w:val="20"/>
          <w:szCs w:val="20"/>
        </w:rPr>
        <w:t xml:space="preserve">[7]  </w:t>
      </w:r>
      <w:r>
        <w:rPr>
          <w:rFonts w:ascii="Arial" w:cs="Arial" w:eastAsia="Arial" w:hAnsi="Arial"/>
          <w:color w:val="1A1A1A"/>
          <w:sz w:val="20"/>
          <w:szCs w:val="20"/>
        </w:rPr>
        <w:t xml:space="preserve">G. Phillips, "Structured Distance Measurement: A Multi-Agent Framework for Mapping the Edges of What Is Considered Correct," Version 0.4, Conceptual Draft, May 2026.</w:t>
      </w:r>
    </w:p>
    <w:p>
      <w:pPr>
        <w:spacing w:after="0" w:before="80"/>
      </w:pPr>
      <w:r>
        <w:t xml:space="preserve"/>
      </w:r>
    </w:p>
    <w:p>
      <w:pPr>
        <w:spacing w:after="0" w:before="160"/>
      </w:pPr>
      <w:r>
        <w:t xml:space="preserve"/>
      </w:r>
    </w:p>
    <w:p>
      <w:pPr>
        <w:pBdr>
          <w:top w:val="single" w:color="C0392B" w:sz="4" w:space="8"/>
          <w:bottom w:val="single" w:color="C0392B" w:sz="4" w:space="8"/>
        </w:pBdr>
        <w:spacing w:after="80" w:before="320"/>
        <w:jc w:val="center"/>
      </w:pPr>
      <w:r>
        <w:rPr>
          <w:rFonts w:ascii="Arial" w:cs="Arial" w:eastAsia="Arial" w:hAnsi="Arial"/>
          <w:b/>
          <w:bCs/>
          <w:color w:val="C0392B"/>
          <w:sz w:val="18"/>
          <w:szCs w:val="18"/>
        </w:rPr>
        <w:t xml:space="preserve">CONFIDENTIAL — ELOSIA ECOSYSTEM INC. — INTERNAL ARCHITECTURE DOCUMENT</w:t>
      </w:r>
    </w:p>
    <w:p>
      <w:pPr>
        <w:spacing w:after="0" w:before="80"/>
      </w:pPr>
      <w:r>
        <w:t xml:space="preserve"/>
      </w:r>
    </w:p>
    <w:p>
      <w:pPr>
        <w:spacing w:after="0" w:before="0"/>
        <w:jc w:val="center"/>
      </w:pPr>
      <w:r>
        <w:rPr>
          <w:rFonts w:ascii="Arial" w:cs="Arial" w:eastAsia="Arial" w:hAnsi="Arial"/>
          <w:i/>
          <w:iCs/>
          <w:color w:val="888888"/>
          <w:sz w:val="20"/>
          <w:szCs w:val="20"/>
        </w:rPr>
        <w:t xml:space="preserve">— End of Disruptor Exchange Specification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Elosia Ecosystem Inc.  |  Internal Architecture Document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spacing w:after="80" w:before="0"/>
    </w:pPr>
    <w:r>
      <w:rPr>
        <w:rFonts w:ascii="Arial" w:cs="Arial" w:eastAsia="Arial" w:hAnsi="Arial"/>
        <w:color w:val="888888"/>
        <w:sz w:val="18"/>
        <w:szCs w:val="18"/>
      </w:rPr>
      <w:t xml:space="preserve">Elosia Framework — Disruptor Exchange Specification</w:t>
    </w:r>
    <w:r>
      <w:rPr>
        <w:rFonts w:ascii="Arial" w:cs="Arial" w:eastAsia="Arial" w:hAnsi="Arial"/>
        <w:sz w:val="18"/>
        <w:szCs w:val="18"/>
      </w:rPr>
      <w:tab/>
    </w:r>
    <w:r>
      <w:rPr>
        <w:rFonts w:ascii="Arial" w:cs="Arial" w:eastAsia="Arial" w:hAnsi="Arial"/>
        <w:color w:val="88888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36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2026-05-05T04:20:01.141Z</dcterms:created>
  <dcterms:modified xsi:type="dcterms:W3CDTF">2026-05-05T04:20:01.155Z</dcterms:modified>
</cp:coreProperties>
</file>

<file path=docProps/custom.xml><?xml version="1.0" encoding="utf-8"?>
<Properties xmlns="http://schemas.openxmlformats.org/officeDocument/2006/custom-properties" xmlns:vt="http://schemas.openxmlformats.org/officeDocument/2006/docPropsVTypes"/>
</file>