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SIM Architecture</w:t>
      </w:r>
    </w:p>
    <w:p>
      <w:pPr>
        <w:spacing w:after="0" w:before="80"/>
      </w:pPr>
      <w:r>
        <w:t xml:space="preserve"/>
      </w:r>
    </w:p>
    <w:p>
      <w:pPr>
        <w:spacing w:after="80" w:before="0"/>
      </w:pPr>
      <w:r>
        <w:rPr>
          <w:rFonts w:ascii="Arial" w:cs="Arial" w:eastAsia="Arial" w:hAnsi="Arial"/>
          <w:color w:val="2E6DA4"/>
          <w:sz w:val="34"/>
          <w:szCs w:val="34"/>
        </w:rPr>
        <w:t xml:space="preserve">System of Information Management</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80" w:before="0"/>
      </w:pPr>
      <w:r>
        <w:rPr>
          <w:rFonts w:ascii="Arial" w:cs="Arial" w:eastAsia="Arial" w:hAnsi="Arial"/>
          <w:i/>
          <w:iCs/>
          <w:color w:val="888888"/>
          <w:sz w:val="20"/>
          <w:szCs w:val="20"/>
        </w:rPr>
        <w:t xml:space="preserve">Canonical Reference: Elosia Canonical Definitions v1.1</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80"/>
      </w:pPr>
      <w:r>
        <w:rPr>
          <w:rFonts w:ascii="Arial" w:cs="Arial" w:eastAsia="Arial" w:hAnsi="Arial"/>
          <w:b/>
          <w:bCs/>
          <w:color w:val="1A3A5C"/>
          <w:sz w:val="34"/>
          <w:szCs w:val="34"/>
        </w:rPr>
        <w:t xml:space="preserve">Purpose and Scope</w:t>
      </w:r>
    </w:p>
    <w:p>
      <w:pPr>
        <w:spacing w:after="120" w:before="80"/>
      </w:pPr>
      <w:r>
        <w:rPr>
          <w:rFonts w:ascii="Arial" w:cs="Arial" w:eastAsia="Arial" w:hAnsi="Arial"/>
          <w:color w:val="1A1A1A"/>
          <w:sz w:val="22"/>
          <w:szCs w:val="22"/>
        </w:rPr>
        <w:t xml:space="preserve">This document specifies the architecture of the System of Information Management (SIM) for the Elosia Framework. It defines how the SIM is structured, how it is written to, how it is read from, how entries are archived, how per-agent isolation is enforced at the rights layer, and how the SIM relates to adjacent system components.</w:t>
      </w:r>
    </w:p>
    <w:p>
      <w:pPr>
        <w:spacing w:after="0" w:before="80"/>
      </w:pPr>
      <w:r>
        <w:t xml:space="preserve"/>
      </w:r>
    </w:p>
    <w:p>
      <w:pPr>
        <w:spacing w:after="120" w:before="80"/>
      </w:pPr>
      <w:r>
        <w:rPr>
          <w:rFonts w:ascii="Arial" w:cs="Arial" w:eastAsia="Arial" w:hAnsi="Arial"/>
          <w:color w:val="1A1A1A"/>
          <w:sz w:val="22"/>
          <w:szCs w:val="22"/>
        </w:rPr>
        <w:t xml:space="preserve">This document is an internal architecture specification. It is not a conceptual overview. Every specification herein must be implemented exactly as written. Where this document conflicts with any other document, this document and the Canonical Definitions v1.1 take precedence. Where this document is silent on a detail, the Canonical Definitions v1.1 governs.</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FOUNDATIONAL RULE: SIM content can never become SMK content. There is no route, API, promotion path, MicroManager permission, or HITL action that writes SIM content to the SMK. This separation is enforced at the rights layer — not by policy alone.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v1.1</w:t>
      </w:r>
      <w:r>
        <w:rPr>
          <w:rFonts w:ascii="Arial" w:cs="Arial" w:eastAsia="Arial" w:hAnsi="Arial"/>
          <w:color w:val="1A1A1A"/>
          <w:sz w:val="22"/>
          <w:szCs w:val="22"/>
        </w:rPr>
        <w:t xml:space="preserve"> — authoritative source for all terminology used in this document.</w:t>
      </w:r>
    </w:p>
    <w:p>
      <w:pPr>
        <w:pStyle w:val="ListParagraph"/>
        <w:numPr>
          <w:ilvl w:val="0"/>
          <w:numId w:val="2"/>
        </w:numPr>
        <w:spacing w:after="60" w:before="60"/>
      </w:pPr>
      <w:r>
        <w:rPr>
          <w:rFonts w:ascii="Arial" w:cs="Arial" w:eastAsia="Arial" w:hAnsi="Arial"/>
          <w:b/>
          <w:bCs/>
          <w:color w:val="1A1A1A"/>
          <w:sz w:val="22"/>
          <w:szCs w:val="22"/>
        </w:rPr>
        <w:t xml:space="preserve">MicroManager Skill ELOSIA-BDRDF-001</w:t>
      </w:r>
      <w:r>
        <w:rPr>
          <w:rFonts w:ascii="Arial" w:cs="Arial" w:eastAsia="Arial" w:hAnsi="Arial"/>
          <w:color w:val="1A1A1A"/>
          <w:sz w:val="22"/>
          <w:szCs w:val="22"/>
        </w:rPr>
        <w:t xml:space="preserve"> — TAG issuance and enforcement specification.</w:t>
      </w:r>
    </w:p>
    <w:p>
      <w:pPr>
        <w:pStyle w:val="ListParagraph"/>
        <w:numPr>
          <w:ilvl w:val="0"/>
          <w:numId w:val="2"/>
        </w:numPr>
        <w:spacing w:after="60" w:before="60"/>
      </w:pPr>
      <w:r>
        <w:rPr>
          <w:rFonts w:ascii="Arial" w:cs="Arial" w:eastAsia="Arial" w:hAnsi="Arial"/>
          <w:b/>
          <w:bCs/>
          <w:color w:val="1A1A1A"/>
          <w:sz w:val="22"/>
          <w:szCs w:val="22"/>
        </w:rPr>
        <w:t xml:space="preserve">Archivist Skill ELOSIA-ARCHIVIST-001</w:t>
      </w:r>
      <w:r>
        <w:rPr>
          <w:rFonts w:ascii="Arial" w:cs="Arial" w:eastAsia="Arial" w:hAnsi="Arial"/>
          <w:color w:val="1A1A1A"/>
          <w:sz w:val="22"/>
          <w:szCs w:val="22"/>
        </w:rPr>
        <w:t xml:space="preserve"> — GraphRAG and Material Warrant integration.</w:t>
      </w:r>
    </w:p>
    <w:p>
      <w:pPr>
        <w:pStyle w:val="ListParagraph"/>
        <w:numPr>
          <w:ilvl w:val="0"/>
          <w:numId w:val="2"/>
        </w:numPr>
        <w:spacing w:after="60" w:before="60"/>
      </w:pPr>
      <w:r>
        <w:rPr>
          <w:rFonts w:ascii="Arial" w:cs="Arial" w:eastAsia="Arial" w:hAnsi="Arial"/>
          <w:b/>
          <w:bCs/>
          <w:color w:val="1A1A1A"/>
          <w:sz w:val="22"/>
          <w:szCs w:val="22"/>
        </w:rPr>
        <w:t xml:space="preserve">Recursive Creativity Framework</w:t>
      </w:r>
      <w:r>
        <w:rPr>
          <w:rFonts w:ascii="Arial" w:cs="Arial" w:eastAsia="Arial" w:hAnsi="Arial"/>
          <w:color w:val="1A1A1A"/>
          <w:sz w:val="22"/>
          <w:szCs w:val="22"/>
        </w:rPr>
        <w:t xml:space="preserve"> — November 2025 — theoretical foundation for agent role design.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Storage Architecture</w:t>
      </w:r>
    </w:p>
    <w:p>
      <w:pPr>
        <w:spacing w:after="120" w:before="80"/>
      </w:pPr>
      <w:r>
        <w:rPr>
          <w:rFonts w:ascii="Arial" w:cs="Arial" w:eastAsia="Arial" w:hAnsi="Arial"/>
          <w:color w:val="1A1A1A"/>
          <w:sz w:val="22"/>
          <w:szCs w:val="22"/>
        </w:rPr>
        <w:t xml:space="preserve">The SIM is implemented as a two-tier storage system. The active tier holds the current validated knowledge entries that the agent queries at run initialization. The archive tier holds superseded entries in markdown format with metadata headers. Both tiers are append-only. Neither tier permits deletion.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1.1  Active Tier</w:t>
      </w:r>
    </w:p>
    <w:p>
      <w:pPr>
        <w:spacing w:after="120" w:before="80"/>
      </w:pPr>
      <w:r>
        <w:rPr>
          <w:rFonts w:ascii="Arial" w:cs="Arial" w:eastAsia="Arial" w:hAnsi="Arial"/>
          <w:color w:val="1A1A1A"/>
          <w:sz w:val="22"/>
          <w:szCs w:val="22"/>
        </w:rPr>
        <w:t xml:space="preserve">The active tier is the agent's current operational memory — the set of validated entries that the agent reads at the start of each run. It is structured as an append-only ledger where each entry is a complete, self-contained record.</w:t>
      </w:r>
    </w:p>
    <w:p>
      <w:pPr>
        <w:spacing w:after="0" w:before="80"/>
      </w:pPr>
      <w:r>
        <w:t xml:space="preserve"/>
      </w:r>
    </w:p>
    <w:p>
      <w:pPr>
        <w:pStyle w:val="Heading3"/>
        <w:spacing w:after="80" w:before="240"/>
      </w:pPr>
      <w:r>
        <w:rPr>
          <w:rFonts w:ascii="Arial" w:cs="Arial" w:eastAsia="Arial" w:hAnsi="Arial"/>
          <w:b/>
          <w:bCs/>
          <w:color w:val="555555"/>
          <w:sz w:val="24"/>
          <w:szCs w:val="24"/>
        </w:rPr>
        <w:t xml:space="preserve">Active Tier Entry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sim_entry_id:        UUID — unique, non-replayable</w:t>
      </w:r>
      <w:r>
        <w:rPr>
          <w:rFonts w:ascii="Courier New" w:cs="Courier New" w:eastAsia="Courier New" w:hAnsi="Courier New"/>
          <w:color w:val="1A3A5C"/>
          <w:sz w:val="18"/>
          <w:szCs w:val="18"/>
        </w:rPr>
        <w:br/>
        <w:t xml:space="preserve">  agent_id:            the agent this SIM belongs to</w:t>
      </w:r>
      <w:r>
        <w:rPr>
          <w:rFonts w:ascii="Courier New" w:cs="Courier New" w:eastAsia="Courier New" w:hAnsi="Courier New"/>
          <w:color w:val="1A3A5C"/>
          <w:sz w:val="18"/>
          <w:szCs w:val="18"/>
        </w:rPr>
        <w:br/>
        <w:t xml:space="preserve">  entry_version:       integer — increments per entry</w:t>
      </w:r>
      <w:r>
        <w:rPr>
          <w:rFonts w:ascii="Courier New" w:cs="Courier New" w:eastAsia="Courier New" w:hAnsi="Courier New"/>
          <w:color w:val="1A3A5C"/>
          <w:sz w:val="18"/>
          <w:szCs w:val="18"/>
        </w:rPr>
        <w:br/>
        <w:t xml:space="preserve">  status:              ACTIVE | SUPERSEDED</w:t>
      </w:r>
      <w:r>
        <w:rPr>
          <w:rFonts w:ascii="Courier New" w:cs="Courier New" w:eastAsia="Courier New" w:hAnsi="Courier New"/>
          <w:color w:val="1A3A5C"/>
          <w:sz w:val="18"/>
          <w:szCs w:val="18"/>
        </w:rPr>
        <w:br/>
        <w:t xml:space="preserve">  entry_type:          SUCCESS | FAILURE | CORRECTION</w:t>
      </w:r>
      <w:r>
        <w:rPr>
          <w:rFonts w:ascii="Courier New" w:cs="Courier New" w:eastAsia="Courier New" w:hAnsi="Courier New"/>
          <w:color w:val="1A3A5C"/>
          <w:sz w:val="18"/>
          <w:szCs w:val="18"/>
        </w:rPr>
        <w:br/>
        <w:t xml:space="preserve">  hypothesis_id:       the approved hypothesis this records</w:t>
      </w:r>
      <w:r>
        <w:rPr>
          <w:rFonts w:ascii="Courier New" w:cs="Courier New" w:eastAsia="Courier New" w:hAnsi="Courier New"/>
          <w:color w:val="1A3A5C"/>
          <w:sz w:val="18"/>
          <w:szCs w:val="18"/>
        </w:rPr>
        <w:br/>
        <w:t xml:space="preserve">  run_id:              the exchange run that produced this</w:t>
      </w:r>
      <w:r>
        <w:rPr>
          <w:rFonts w:ascii="Courier New" w:cs="Courier New" w:eastAsia="Courier New" w:hAnsi="Courier New"/>
          <w:color w:val="1A3A5C"/>
          <w:sz w:val="18"/>
          <w:szCs w:val="18"/>
        </w:rPr>
        <w:br/>
        <w:t xml:space="preserve">  hitl_approval_id:    the HITL event that authorized write</w:t>
      </w:r>
      <w:r>
        <w:rPr>
          <w:rFonts w:ascii="Courier New" w:cs="Courier New" w:eastAsia="Courier New" w:hAnsi="Courier New"/>
          <w:color w:val="1A3A5C"/>
          <w:sz w:val="18"/>
          <w:szCs w:val="18"/>
        </w:rPr>
        <w:br/>
        <w:t xml:space="preserve">  hitl_timestamp:      ISO 8601 — when approval occurred</w:t>
      </w:r>
      <w:r>
        <w:rPr>
          <w:rFonts w:ascii="Courier New" w:cs="Courier New" w:eastAsia="Courier New" w:hAnsi="Courier New"/>
          <w:color w:val="1A3A5C"/>
          <w:sz w:val="18"/>
          <w:szCs w:val="18"/>
        </w:rPr>
        <w:br/>
        <w:t xml:space="preserve">  warrant_ids:         [ ] — Material Warrant IDs in package</w:t>
      </w:r>
      <w:r>
        <w:rPr>
          <w:rFonts w:ascii="Courier New" w:cs="Courier New" w:eastAsia="Courier New" w:hAnsi="Courier New"/>
          <w:color w:val="1A3A5C"/>
          <w:sz w:val="18"/>
          <w:szCs w:val="18"/>
        </w:rPr>
        <w:br/>
        <w:t xml:space="preserve">  sdm_score:           Structured Distance at time of approval</w:t>
      </w:r>
      <w:r>
        <w:rPr>
          <w:rFonts w:ascii="Courier New" w:cs="Courier New" w:eastAsia="Courier New" w:hAnsi="Courier New"/>
          <w:color w:val="1A3A5C"/>
          <w:sz w:val="18"/>
          <w:szCs w:val="18"/>
        </w:rPr>
        <w:br/>
        <w:t xml:space="preserve">  outcome_summary:     what was validated — plain language</w:t>
      </w:r>
      <w:r>
        <w:rPr>
          <w:rFonts w:ascii="Courier New" w:cs="Courier New" w:eastAsia="Courier New" w:hAnsi="Courier New"/>
          <w:color w:val="1A3A5C"/>
          <w:sz w:val="18"/>
          <w:szCs w:val="18"/>
        </w:rPr>
        <w:br/>
        <w:t xml:space="preserve">  failure_modes:       [ ] — what was wrong, if entry_type FAILURE</w:t>
      </w:r>
      <w:r>
        <w:rPr>
          <w:rFonts w:ascii="Courier New" w:cs="Courier New" w:eastAsia="Courier New" w:hAnsi="Courier New"/>
          <w:color w:val="1A3A5C"/>
          <w:sz w:val="18"/>
          <w:szCs w:val="18"/>
        </w:rPr>
        <w:br/>
        <w:t xml:space="preserve">  provenance_chain:    full lineage from source to approval</w:t>
      </w:r>
      <w:r>
        <w:rPr>
          <w:rFonts w:ascii="Courier New" w:cs="Courier New" w:eastAsia="Courier New" w:hAnsi="Courier New"/>
          <w:color w:val="1A3A5C"/>
          <w:sz w:val="18"/>
          <w:szCs w:val="18"/>
        </w:rPr>
        <w:br/>
        <w:t xml:space="preserve">  superseded_by:       null | sim_entry_id of replacement</w:t>
      </w:r>
      <w:r>
        <w:rPr>
          <w:rFonts w:ascii="Courier New" w:cs="Courier New" w:eastAsia="Courier New" w:hAnsi="Courier New"/>
          <w:color w:val="1A3A5C"/>
          <w:sz w:val="18"/>
          <w:szCs w:val="18"/>
        </w:rPr>
        <w:br/>
        <w:t xml:space="preserve">  created_at:          ISO 8601 — when entry was written</w:t>
      </w:r>
      <w:r>
        <w:rPr>
          <w:rFonts w:ascii="Courier New" w:cs="Courier New" w:eastAsia="Courier New" w:hAnsi="Courier New"/>
          <w:color w:val="1A3A5C"/>
          <w:sz w:val="18"/>
          <w:szCs w:val="18"/>
        </w:rPr>
        <w:t xml:space="preser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1.2  Archive Tier</w:t>
      </w:r>
    </w:p>
    <w:p>
      <w:pPr>
        <w:spacing w:after="120" w:before="80"/>
      </w:pPr>
      <w:r>
        <w:rPr>
          <w:rFonts w:ascii="Arial" w:cs="Arial" w:eastAsia="Arial" w:hAnsi="Arial"/>
          <w:color w:val="1A1A1A"/>
          <w:sz w:val="22"/>
          <w:szCs w:val="22"/>
        </w:rPr>
        <w:t xml:space="preserve">When an active entry is superseded by a later validated entry, it moves to the archive tier. It is converted to a markdown document with a metadata header and stored in the agent's archive folder. It is excluded from active agent queries but remains accessible to HITL reviewers and the dissent archive cross-reference system.</w:t>
      </w:r>
    </w:p>
    <w:p>
      <w:pPr>
        <w:spacing w:after="0" w:before="80"/>
      </w:pPr>
      <w:r>
        <w:t xml:space="preserve"/>
      </w:r>
    </w:p>
    <w:p>
      <w:pPr>
        <w:pStyle w:val="Heading3"/>
        <w:spacing w:after="80" w:before="240"/>
      </w:pPr>
      <w:r>
        <w:rPr>
          <w:rFonts w:ascii="Arial" w:cs="Arial" w:eastAsia="Arial" w:hAnsi="Arial"/>
          <w:b/>
          <w:bCs/>
          <w:color w:val="555555"/>
          <w:sz w:val="24"/>
          <w:szCs w:val="24"/>
        </w:rPr>
        <w:t xml:space="preserve">Archive Tier Markdown Format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sim_entry_id:     [original UUID]</w:t>
      </w:r>
      <w:r>
        <w:rPr>
          <w:rFonts w:ascii="Courier New" w:cs="Courier New" w:eastAsia="Courier New" w:hAnsi="Courier New"/>
          <w:color w:val="1A3A5C"/>
          <w:sz w:val="18"/>
          <w:szCs w:val="18"/>
        </w:rPr>
        <w:br/>
        <w:t xml:space="preserve">agent_id:         [agent identifier]</w:t>
      </w:r>
      <w:r>
        <w:rPr>
          <w:rFonts w:ascii="Courier New" w:cs="Courier New" w:eastAsia="Courier New" w:hAnsi="Courier New"/>
          <w:color w:val="1A3A5C"/>
          <w:sz w:val="18"/>
          <w:szCs w:val="18"/>
        </w:rPr>
        <w:br/>
        <w:t xml:space="preserve">status:           ARCHIVED</w:t>
      </w:r>
      <w:r>
        <w:rPr>
          <w:rFonts w:ascii="Courier New" w:cs="Courier New" w:eastAsia="Courier New" w:hAnsi="Courier New"/>
          <w:color w:val="1A3A5C"/>
          <w:sz w:val="18"/>
          <w:szCs w:val="18"/>
        </w:rPr>
        <w:br/>
        <w:t xml:space="preserve">archived_at:      [ISO 8601 timestamp]</w:t>
      </w:r>
      <w:r>
        <w:rPr>
          <w:rFonts w:ascii="Courier New" w:cs="Courier New" w:eastAsia="Courier New" w:hAnsi="Courier New"/>
          <w:color w:val="1A3A5C"/>
          <w:sz w:val="18"/>
          <w:szCs w:val="18"/>
        </w:rPr>
        <w:br/>
        <w:t xml:space="preserve">superseded_by:    [sim_entry_id of replacement entry]</w:t>
      </w:r>
      <w:r>
        <w:rPr>
          <w:rFonts w:ascii="Courier New" w:cs="Courier New" w:eastAsia="Courier New" w:hAnsi="Courier New"/>
          <w:color w:val="1A3A5C"/>
          <w:sz w:val="18"/>
          <w:szCs w:val="18"/>
        </w:rPr>
        <w:br/>
        <w:t xml:space="preserve">archive_reason:   SUPERSEDED_BY_LATER_VALIDATION</w:t>
      </w:r>
      <w:r>
        <w:rPr>
          <w:rFonts w:ascii="Courier New" w:cs="Courier New" w:eastAsia="Courier New" w:hAnsi="Courier New"/>
          <w:color w:val="1A3A5C"/>
          <w:sz w:val="18"/>
          <w:szCs w:val="18"/>
        </w:rPr>
        <w:br/>
        <w:t xml:space="preserve">hitl_approval_id: [original approval ID]</w:t>
      </w:r>
      <w:r>
        <w:rPr>
          <w:rFonts w:ascii="Courier New" w:cs="Courier New" w:eastAsia="Courier New" w:hAnsi="Courier New"/>
          <w:color w:val="1A3A5C"/>
          <w:sz w:val="18"/>
          <w:szCs w:val="18"/>
        </w:rPr>
        <w:br/>
        <w:t xml:space="preserve">run_id:           [original run ID]</w:t>
      </w:r>
      <w:r>
        <w:rPr>
          <w:rFonts w:ascii="Courier New" w:cs="Courier New" w:eastAsia="Courier New" w:hAnsi="Courier New"/>
          <w:color w:val="1A3A5C"/>
          <w:sz w:val="18"/>
          <w:szCs w:val="18"/>
        </w:rPr>
        <w:br/>
        <w:t xml:space="preserve">entry_type:       [SUCCESS | FAILURE | CORRECTION]</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Archived SIM Entry — [sim_entry_id]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Outcome Summary</w:t>
      </w:r>
      <w:r>
        <w:rPr>
          <w:rFonts w:ascii="Courier New" w:cs="Courier New" w:eastAsia="Courier New" w:hAnsi="Courier New"/>
          <w:color w:val="1A3A5C"/>
          <w:sz w:val="18"/>
          <w:szCs w:val="18"/>
        </w:rPr>
        <w:br/>
        <w:t xml:space="preserve">[outcome_summary text]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Failure Modes (if applicable)</w:t>
      </w:r>
      <w:r>
        <w:rPr>
          <w:rFonts w:ascii="Courier New" w:cs="Courier New" w:eastAsia="Courier New" w:hAnsi="Courier New"/>
          <w:color w:val="1A3A5C"/>
          <w:sz w:val="18"/>
          <w:szCs w:val="18"/>
        </w:rPr>
        <w:br/>
        <w:t xml:space="preserve">[failure_modes list]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Provenance Chain</w:t>
      </w:r>
      <w:r>
        <w:rPr>
          <w:rFonts w:ascii="Courier New" w:cs="Courier New" w:eastAsia="Courier New" w:hAnsi="Courier New"/>
          <w:color w:val="1A3A5C"/>
          <w:sz w:val="18"/>
          <w:szCs w:val="18"/>
        </w:rPr>
        <w:br/>
        <w:t xml:space="preserve">[full provenance chain]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Material Warrants</w:t>
      </w:r>
      <w:r>
        <w:rPr>
          <w:rFonts w:ascii="Courier New" w:cs="Courier New" w:eastAsia="Courier New" w:hAnsi="Courier New"/>
          <w:color w:val="1A3A5C"/>
          <w:sz w:val="18"/>
          <w:szCs w:val="18"/>
        </w:rPr>
        <w:br/>
        <w:t xml:space="preserve">[warrant_ids list with claim summaries]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Structured Distance at Approval</w:t>
      </w:r>
      <w:r>
        <w:rPr>
          <w:rFonts w:ascii="Courier New" w:cs="Courier New" w:eastAsia="Courier New" w:hAnsi="Courier New"/>
          <w:color w:val="1A3A5C"/>
          <w:sz w:val="18"/>
          <w:szCs w:val="18"/>
        </w:rPr>
        <w:t xml:space="preserve">[sdm_score details]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1.3  Storage Location and Naming Convention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ACTIVE TIER:</w:t>
      </w:r>
      <w:r>
        <w:rPr>
          <w:rFonts w:ascii="Courier New" w:cs="Courier New" w:eastAsia="Courier New" w:hAnsi="Courier New"/>
          <w:color w:val="1A3A5C"/>
          <w:sz w:val="18"/>
          <w:szCs w:val="18"/>
        </w:rPr>
        <w:br/>
        <w:t xml:space="preserve">  /sim/{agent_id}/active/</w:t>
      </w:r>
      <w:r>
        <w:rPr>
          <w:rFonts w:ascii="Courier New" w:cs="Courier New" w:eastAsia="Courier New" w:hAnsi="Courier New"/>
          <w:color w:val="1A3A5C"/>
          <w:sz w:val="18"/>
          <w:szCs w:val="18"/>
        </w:rPr>
        <w:br/>
        <w:t xml:space="preserve">    {sim_entry_id}.json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ARCHIVE TIER:</w:t>
      </w:r>
      <w:r>
        <w:rPr>
          <w:rFonts w:ascii="Courier New" w:cs="Courier New" w:eastAsia="Courier New" w:hAnsi="Courier New"/>
          <w:color w:val="1A3A5C"/>
          <w:sz w:val="18"/>
          <w:szCs w:val="18"/>
        </w:rPr>
        <w:br/>
        <w:t xml:space="preserve">  /sim/{agent_id}/archive/</w:t>
      </w:r>
      <w:r>
        <w:rPr>
          <w:rFonts w:ascii="Courier New" w:cs="Courier New" w:eastAsia="Courier New" w:hAnsi="Courier New"/>
          <w:color w:val="1A3A5C"/>
          <w:sz w:val="18"/>
          <w:szCs w:val="18"/>
        </w:rPr>
        <w:br/>
        <w:t xml:space="preserve">    {sim_entry_id}_{archived_at_date}.md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INDEX FILE (per agent):</w:t>
      </w:r>
      <w:r>
        <w:rPr>
          <w:rFonts w:ascii="Courier New" w:cs="Courier New" w:eastAsia="Courier New" w:hAnsi="Courier New"/>
          <w:color w:val="1A3A5C"/>
          <w:sz w:val="18"/>
          <w:szCs w:val="18"/>
        </w:rPr>
        <w:br/>
        <w:t xml:space="preserve">  /sim/{agent_id}/index.json</w:t>
      </w:r>
      <w:r>
        <w:rPr>
          <w:rFonts w:ascii="Courier New" w:cs="Courier New" w:eastAsia="Courier New" w:hAnsi="Courier New"/>
          <w:color w:val="1A3A5C"/>
          <w:sz w:val="18"/>
          <w:szCs w:val="18"/>
        </w:rPr>
        <w:br/>
        <w:t xml:space="preserve">    — lists all active entry IDs in creation order</w:t>
      </w:r>
      <w:r>
        <w:rPr>
          <w:rFonts w:ascii="Courier New" w:cs="Courier New" w:eastAsia="Courier New" w:hAnsi="Courier New"/>
          <w:color w:val="1A3A5C"/>
          <w:sz w:val="18"/>
          <w:szCs w:val="18"/>
        </w:rPr>
        <w:br/>
        <w:t xml:space="preserve">    — lists all archived entry IDs with supersession map</w:t>
      </w:r>
      <w:r>
        <w:rPr>
          <w:rFonts w:ascii="Courier New" w:cs="Courier New" w:eastAsia="Courier New" w:hAnsi="Courier New"/>
          <w:color w:val="1A3A5C"/>
          <w:sz w:val="18"/>
          <w:szCs w:val="18"/>
        </w:rPr>
        <w:br/>
        <w:t xml:space="preserve">    — never deleted, append-only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INTEGRITY FILE (per agent):</w:t>
      </w:r>
      <w:r>
        <w:rPr>
          <w:rFonts w:ascii="Courier New" w:cs="Courier New" w:eastAsia="Courier New" w:hAnsi="Courier New"/>
          <w:color w:val="1A3A5C"/>
          <w:sz w:val="18"/>
          <w:szCs w:val="18"/>
        </w:rPr>
        <w:br/>
        <w:t xml:space="preserve">  /sim/{agent_id}/integrity.json</w:t>
      </w:r>
      <w:r>
        <w:rPr>
          <w:rFonts w:ascii="Courier New" w:cs="Courier New" w:eastAsia="Courier New" w:hAnsi="Courier New"/>
          <w:color w:val="1A3A5C"/>
          <w:sz w:val="18"/>
          <w:szCs w:val="18"/>
        </w:rPr>
        <w:br/>
        <w:t xml:space="preserve">    — SHA-256 hash of each active entry at write time</w:t>
      </w:r>
      <w:r>
        <w:rPr>
          <w:rFonts w:ascii="Courier New" w:cs="Courier New" w:eastAsia="Courier New" w:hAnsi="Courier New"/>
          <w:color w:val="1A3A5C"/>
          <w:sz w:val="18"/>
          <w:szCs w:val="18"/>
        </w:rPr>
        <w:br/>
        <w:t xml:space="preserve">    — hash chain linking entries in sequence</w:t>
      </w:r>
      <w:r>
        <w:rPr>
          <w:rFonts w:ascii="Courier New" w:cs="Courier New" w:eastAsia="Courier New" w:hAnsi="Courier New"/>
          <w:color w:val="1A3A5C"/>
          <w:sz w:val="18"/>
          <w:szCs w:val="18"/>
        </w:rPr>
        <w:t xml:space="preserve">    — enables byte-identical forensic reconstruction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1.4  Capacity and Retention</w:t>
      </w:r>
    </w:p>
    <w:p>
      <w:pPr>
        <w:spacing w:after="60" w:before="60"/>
        <w:ind w:left="720"/>
      </w:pPr>
      <w:r>
        <w:rPr>
          <w:rFonts w:ascii="Courier New" w:cs="Courier New" w:eastAsia="Courier New" w:hAnsi="Courier New"/>
          <w:b/>
          <w:bCs/>
          <w:color w:val="1A3A5C"/>
          <w:sz w:val="20"/>
          <w:szCs w:val="20"/>
        </w:rPr>
        <w:t xml:space="preserve">Active tier limit:          </w:t>
      </w:r>
      <w:r>
        <w:rPr>
          <w:rFonts w:ascii="Courier New" w:cs="Courier New" w:eastAsia="Courier New" w:hAnsi="Courier New"/>
          <w:color w:val="1A1A1A"/>
          <w:sz w:val="20"/>
          <w:szCs w:val="20"/>
        </w:rPr>
        <w:t xml:space="preserve">No hard cap — grows with validated approvals</w:t>
      </w:r>
    </w:p>
    <w:p>
      <w:pPr>
        <w:spacing w:after="60" w:before="60"/>
        <w:ind w:left="720"/>
      </w:pPr>
      <w:r>
        <w:rPr>
          <w:rFonts w:ascii="Courier New" w:cs="Courier New" w:eastAsia="Courier New" w:hAnsi="Courier New"/>
          <w:b/>
          <w:bCs/>
          <w:color w:val="1A3A5C"/>
          <w:sz w:val="20"/>
          <w:szCs w:val="20"/>
        </w:rPr>
        <w:t xml:space="preserve">Archive tier limit:         </w:t>
      </w:r>
      <w:r>
        <w:rPr>
          <w:rFonts w:ascii="Courier New" w:cs="Courier New" w:eastAsia="Courier New" w:hAnsi="Courier New"/>
          <w:color w:val="1A1A1A"/>
          <w:sz w:val="20"/>
          <w:szCs w:val="20"/>
        </w:rPr>
        <w:t xml:space="preserve">No hard cap — permanent retention</w:t>
      </w:r>
    </w:p>
    <w:p>
      <w:pPr>
        <w:spacing w:after="60" w:before="60"/>
        <w:ind w:left="720"/>
      </w:pPr>
      <w:r>
        <w:rPr>
          <w:rFonts w:ascii="Courier New" w:cs="Courier New" w:eastAsia="Courier New" w:hAnsi="Courier New"/>
          <w:b/>
          <w:bCs/>
          <w:color w:val="1A3A5C"/>
          <w:sz w:val="20"/>
          <w:szCs w:val="20"/>
        </w:rPr>
        <w:t xml:space="preserve">Deletion policy:            </w:t>
      </w:r>
      <w:r>
        <w:rPr>
          <w:rFonts w:ascii="Courier New" w:cs="Courier New" w:eastAsia="Courier New" w:hAnsi="Courier New"/>
          <w:color w:val="1A1A1A"/>
          <w:sz w:val="20"/>
          <w:szCs w:val="20"/>
        </w:rPr>
        <w:t xml:space="preserve">NONE — no entry is ever deleted from either tier</w:t>
      </w:r>
    </w:p>
    <w:p>
      <w:pPr>
        <w:spacing w:after="60" w:before="60"/>
        <w:ind w:left="720"/>
      </w:pPr>
      <w:r>
        <w:rPr>
          <w:rFonts w:ascii="Courier New" w:cs="Courier New" w:eastAsia="Courier New" w:hAnsi="Courier New"/>
          <w:b/>
          <w:bCs/>
          <w:color w:val="1A3A5C"/>
          <w:sz w:val="20"/>
          <w:szCs w:val="20"/>
        </w:rPr>
        <w:t xml:space="preserve">Minimum retention:          </w:t>
      </w:r>
      <w:r>
        <w:rPr>
          <w:rFonts w:ascii="Courier New" w:cs="Courier New" w:eastAsia="Courier New" w:hAnsi="Courier New"/>
          <w:color w:val="1A1A1A"/>
          <w:sz w:val="20"/>
          <w:szCs w:val="20"/>
        </w:rPr>
        <w:t xml:space="preserve">Permanent — no expiry condition exists</w:t>
      </w:r>
    </w:p>
    <w:p>
      <w:pPr>
        <w:spacing w:after="60" w:before="60"/>
        <w:ind w:left="720"/>
      </w:pPr>
      <w:r>
        <w:rPr>
          <w:rFonts w:ascii="Courier New" w:cs="Courier New" w:eastAsia="Courier New" w:hAnsi="Courier New"/>
          <w:b/>
          <w:bCs/>
          <w:color w:val="1A3A5C"/>
          <w:sz w:val="20"/>
          <w:szCs w:val="20"/>
        </w:rPr>
        <w:t xml:space="preserve">Human access:               </w:t>
      </w:r>
      <w:r>
        <w:rPr>
          <w:rFonts w:ascii="Courier New" w:cs="Courier New" w:eastAsia="Courier New" w:hAnsi="Courier New"/>
          <w:color w:val="1A1A1A"/>
          <w:sz w:val="20"/>
          <w:szCs w:val="20"/>
        </w:rPr>
        <w:t xml:space="preserve">HITL reviewer has read access to both tiers</w:t>
      </w:r>
    </w:p>
    <w:p>
      <w:pPr>
        <w:spacing w:after="60" w:before="60"/>
        <w:ind w:left="720"/>
      </w:pPr>
      <w:r>
        <w:rPr>
          <w:rFonts w:ascii="Courier New" w:cs="Courier New" w:eastAsia="Courier New" w:hAnsi="Courier New"/>
          <w:b/>
          <w:bCs/>
          <w:color w:val="1A3A5C"/>
          <w:sz w:val="20"/>
          <w:szCs w:val="20"/>
        </w:rPr>
        <w:t xml:space="preserve">Agent access:               </w:t>
      </w:r>
      <w:r>
        <w:rPr>
          <w:rFonts w:ascii="Courier New" w:cs="Courier New" w:eastAsia="Courier New" w:hAnsi="Courier New"/>
          <w:color w:val="1A1A1A"/>
          <w:sz w:val="20"/>
          <w:szCs w:val="20"/>
        </w:rPr>
        <w:t xml:space="preserve">Active tier read-only at initialization only</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Write Protocol</w:t>
      </w:r>
    </w:p>
    <w:p>
      <w:pPr>
        <w:spacing w:after="120" w:before="80"/>
      </w:pPr>
      <w:r>
        <w:rPr>
          <w:rFonts w:ascii="Arial" w:cs="Arial" w:eastAsia="Arial" w:hAnsi="Arial"/>
          <w:color w:val="1A1A1A"/>
          <w:sz w:val="22"/>
          <w:szCs w:val="22"/>
        </w:rPr>
        <w:t xml:space="preserve">The SIM write protocol defines exactly how, when, and by what process entries are created. The write protocol is the most security-critical component of the SIM architecture. A single unauthorized write path — even a theoretical one — is an architectural failure.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2.1  Authorized Write Sources</w:t>
      </w:r>
    </w:p>
    <w:p>
      <w:pPr>
        <w:spacing w:after="120" w:before="80"/>
      </w:pPr>
      <w:r>
        <w:rPr>
          <w:rFonts w:ascii="Arial" w:cs="Arial" w:eastAsia="Arial" w:hAnsi="Arial"/>
          <w:color w:val="1A1A1A"/>
          <w:sz w:val="22"/>
          <w:szCs w:val="22"/>
        </w:rPr>
        <w:t xml:space="preserve">Exactly one process is authorized to write to the SIM. All other sources are prohibited with no exceptions and no override conditions.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AUTHORIZED WRITE SOURCE:</w:t>
      </w:r>
      <w:r>
        <w:rPr>
          <w:rFonts w:ascii="Courier New" w:cs="Courier New" w:eastAsia="Courier New" w:hAnsi="Courier New"/>
          <w:color w:val="1A3A5C"/>
          <w:sz w:val="18"/>
          <w:szCs w:val="18"/>
        </w:rPr>
        <w:br/>
        <w:t xml:space="preserve">  System SIM Writer — triggered exclusively by</w:t>
      </w:r>
      <w:r>
        <w:rPr>
          <w:rFonts w:ascii="Courier New" w:cs="Courier New" w:eastAsia="Courier New" w:hAnsi="Courier New"/>
          <w:color w:val="1A3A5C"/>
          <w:sz w:val="18"/>
          <w:szCs w:val="18"/>
        </w:rPr>
        <w:br/>
        <w:t xml:space="preserve">  a validated HITL approval event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PROHIBITED WRITE SOURCES (exhaustive — no exceptions):</w:t>
      </w:r>
      <w:r>
        <w:rPr>
          <w:rFonts w:ascii="Courier New" w:cs="Courier New" w:eastAsia="Courier New" w:hAnsi="Courier New"/>
          <w:color w:val="1A3A5C"/>
          <w:sz w:val="18"/>
          <w:szCs w:val="18"/>
        </w:rPr>
        <w:br/>
        <w:t xml:space="preserve">  Agent (any role — D1, D2, D3):    PROHIBITED</w:t>
      </w:r>
      <w:r>
        <w:rPr>
          <w:rFonts w:ascii="Courier New" w:cs="Courier New" w:eastAsia="Courier New" w:hAnsi="Courier New"/>
          <w:color w:val="1A3A5C"/>
          <w:sz w:val="18"/>
          <w:szCs w:val="18"/>
        </w:rPr>
        <w:br/>
        <w:t xml:space="preserve">  Orchestration Layer:               PROHIBITED</w:t>
      </w:r>
      <w:r>
        <w:rPr>
          <w:rFonts w:ascii="Courier New" w:cs="Courier New" w:eastAsia="Courier New" w:hAnsi="Courier New"/>
          <w:color w:val="1A3A5C"/>
          <w:sz w:val="18"/>
          <w:szCs w:val="18"/>
        </w:rPr>
        <w:br/>
        <w:t xml:space="preserve">  MicroManager:                      PROHIBITED</w:t>
      </w:r>
      <w:r>
        <w:rPr>
          <w:rFonts w:ascii="Courier New" w:cs="Courier New" w:eastAsia="Courier New" w:hAnsi="Courier New"/>
          <w:color w:val="1A3A5C"/>
          <w:sz w:val="18"/>
          <w:szCs w:val="18"/>
        </w:rPr>
        <w:br/>
        <w:t xml:space="preserve">  CoreSentry:                        PROHIBITED</w:t>
      </w:r>
      <w:r>
        <w:rPr>
          <w:rFonts w:ascii="Courier New" w:cs="Courier New" w:eastAsia="Courier New" w:hAnsi="Courier New"/>
          <w:color w:val="1A3A5C"/>
          <w:sz w:val="18"/>
          <w:szCs w:val="18"/>
        </w:rPr>
        <w:br/>
        <w:t xml:space="preserve">  Overwatch:                         PROHIBITED</w:t>
      </w:r>
      <w:r>
        <w:rPr>
          <w:rFonts w:ascii="Courier New" w:cs="Courier New" w:eastAsia="Courier New" w:hAnsi="Courier New"/>
          <w:color w:val="1A3A5C"/>
          <w:sz w:val="18"/>
          <w:szCs w:val="18"/>
        </w:rPr>
        <w:br/>
        <w:t xml:space="preserve">  Archivist:                         PROHIBITED</w:t>
      </w:r>
      <w:r>
        <w:rPr>
          <w:rFonts w:ascii="Courier New" w:cs="Courier New" w:eastAsia="Courier New" w:hAnsi="Courier New"/>
          <w:color w:val="1A3A5C"/>
          <w:sz w:val="18"/>
          <w:szCs w:val="18"/>
        </w:rPr>
        <w:br/>
        <w:t xml:space="preserve">  Notebook Corpus:                   PROHIBITED</w:t>
      </w:r>
      <w:r>
        <w:rPr>
          <w:rFonts w:ascii="Courier New" w:cs="Courier New" w:eastAsia="Courier New" w:hAnsi="Courier New"/>
          <w:color w:val="1A3A5C"/>
          <w:sz w:val="18"/>
          <w:szCs w:val="18"/>
        </w:rPr>
        <w:br/>
        <w:t xml:space="preserve">  Dissent Archive:                   PROHIBITED</w:t>
      </w:r>
      <w:r>
        <w:rPr>
          <w:rFonts w:ascii="Courier New" w:cs="Courier New" w:eastAsia="Courier New" w:hAnsi="Courier New"/>
          <w:color w:val="1A3A5C"/>
          <w:sz w:val="18"/>
          <w:szCs w:val="18"/>
        </w:rPr>
        <w:br/>
        <w:t xml:space="preserve">  SMK:                               PROHIBITED</w:t>
      </w:r>
      <w:r>
        <w:rPr>
          <w:rFonts w:ascii="Courier New" w:cs="Courier New" w:eastAsia="Courier New" w:hAnsi="Courier New"/>
          <w:color w:val="1A3A5C"/>
          <w:sz w:val="18"/>
          <w:szCs w:val="18"/>
        </w:rPr>
        <w:br/>
        <w:t xml:space="preserve">  Any external API:                  PROHIBITED</w:t>
      </w:r>
      <w:r>
        <w:rPr>
          <w:rFonts w:ascii="Courier New" w:cs="Courier New" w:eastAsia="Courier New" w:hAnsi="Courier New"/>
          <w:color w:val="1A3A5C"/>
          <w:sz w:val="18"/>
          <w:szCs w:val="18"/>
        </w:rPr>
        <w:br/>
        <w:t xml:space="preserve">  Any automated scoring process:     PROHIBITED</w:t>
      </w:r>
      <w:r>
        <w:rPr>
          <w:rFonts w:ascii="Courier New" w:cs="Courier New" w:eastAsia="Courier New" w:hAnsi="Courier New"/>
          <w:color w:val="1A3A5C"/>
          <w:sz w:val="18"/>
          <w:szCs w:val="18"/>
        </w:rPr>
        <w:br/>
        <w:t xml:space="preserve">  Any process not explicitly listed  </w:t>
      </w:r>
      <w:r>
        <w:rPr>
          <w:rFonts w:ascii="Courier New" w:cs="Courier New" w:eastAsia="Courier New" w:hAnsi="Courier New"/>
          <w:color w:val="1A3A5C"/>
          <w:sz w:val="18"/>
          <w:szCs w:val="18"/>
        </w:rPr>
        <w:t xml:space="preserve">  as authorized above:               PROHIBITED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2.2  Write Trigger</w:t>
      </w:r>
    </w:p>
    <w:p>
      <w:pPr>
        <w:spacing w:after="120" w:before="80"/>
      </w:pPr>
      <w:r>
        <w:rPr>
          <w:rFonts w:ascii="Arial" w:cs="Arial" w:eastAsia="Arial" w:hAnsi="Arial"/>
          <w:color w:val="1A1A1A"/>
          <w:sz w:val="22"/>
          <w:szCs w:val="22"/>
        </w:rPr>
        <w:t xml:space="preserve">The System SIM Writer is triggered by one and only one event: a HITL approval event that carries a valid hitl_approval_id. The write is atomic — it either completes fully or does not occur. There is no partial write state.</w:t>
      </w:r>
    </w:p>
    <w:p>
      <w:pPr>
        <w:spacing w:after="0" w:before="80"/>
      </w:pPr>
      <w:r>
        <w:t xml:space="preserve"/>
      </w:r>
    </w:p>
    <w:p>
      <w:pPr>
        <w:pStyle w:val="Heading3"/>
        <w:spacing w:after="80" w:before="240"/>
      </w:pPr>
      <w:r>
        <w:rPr>
          <w:rFonts w:ascii="Arial" w:cs="Arial" w:eastAsia="Arial" w:hAnsi="Arial"/>
          <w:b/>
          <w:bCs/>
          <w:color w:val="555555"/>
          <w:sz w:val="24"/>
          <w:szCs w:val="24"/>
        </w:rPr>
        <w:t xml:space="preserve">Write Trigger Sequence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HITL reviewer issues APPROVE decision</w:t>
      </w:r>
      <w:r>
        <w:rPr>
          <w:rFonts w:ascii="Courier New" w:cs="Courier New" w:eastAsia="Courier New" w:hAnsi="Courier New"/>
          <w:color w:val="1A3A5C"/>
          <w:sz w:val="18"/>
          <w:szCs w:val="18"/>
        </w:rPr>
        <w:br/>
        <w:t xml:space="preserve">2. HITL system generates hitl_approval_id</w:t>
      </w:r>
      <w:r>
        <w:rPr>
          <w:rFonts w:ascii="Courier New" w:cs="Courier New" w:eastAsia="Courier New" w:hAnsi="Courier New"/>
          <w:color w:val="1A3A5C"/>
          <w:sz w:val="18"/>
          <w:szCs w:val="18"/>
        </w:rPr>
        <w:br/>
        <w:t xml:space="preserve">   — UUID, timestamped, non-replayable</w:t>
      </w:r>
      <w:r>
        <w:rPr>
          <w:rFonts w:ascii="Courier New" w:cs="Courier New" w:eastAsia="Courier New" w:hAnsi="Courier New"/>
          <w:color w:val="1A3A5C"/>
          <w:sz w:val="18"/>
          <w:szCs w:val="18"/>
        </w:rPr>
        <w:br/>
        <w:t xml:space="preserve">3. HITL event transmitted to System SIM Writer</w:t>
      </w:r>
      <w:r>
        <w:rPr>
          <w:rFonts w:ascii="Courier New" w:cs="Courier New" w:eastAsia="Courier New" w:hAnsi="Courier New"/>
          <w:color w:val="1A3A5C"/>
          <w:sz w:val="18"/>
          <w:szCs w:val="18"/>
        </w:rPr>
        <w:br/>
        <w:t xml:space="preserve">   — via authenticated internal event bus only</w:t>
      </w:r>
      <w:r>
        <w:rPr>
          <w:rFonts w:ascii="Courier New" w:cs="Courier New" w:eastAsia="Courier New" w:hAnsi="Courier New"/>
          <w:color w:val="1A3A5C"/>
          <w:sz w:val="18"/>
          <w:szCs w:val="18"/>
        </w:rPr>
        <w:br/>
        <w:t xml:space="preserve">   — not accessible from agent layer</w:t>
      </w:r>
      <w:r>
        <w:rPr>
          <w:rFonts w:ascii="Courier New" w:cs="Courier New" w:eastAsia="Courier New" w:hAnsi="Courier New"/>
          <w:color w:val="1A3A5C"/>
          <w:sz w:val="18"/>
          <w:szCs w:val="18"/>
        </w:rPr>
        <w:br/>
        <w:t xml:space="preserve">   — not accessible from orchestration layer</w:t>
      </w:r>
      <w:r>
        <w:rPr>
          <w:rFonts w:ascii="Courier New" w:cs="Courier New" w:eastAsia="Courier New" w:hAnsi="Courier New"/>
          <w:color w:val="1A3A5C"/>
          <w:sz w:val="18"/>
          <w:szCs w:val="18"/>
        </w:rPr>
        <w:br/>
        <w:t xml:space="preserve">4. System SIM Writer validates event:</w:t>
      </w:r>
      <w:r>
        <w:rPr>
          <w:rFonts w:ascii="Courier New" w:cs="Courier New" w:eastAsia="Courier New" w:hAnsi="Courier New"/>
          <w:color w:val="1A3A5C"/>
          <w:sz w:val="18"/>
          <w:szCs w:val="18"/>
        </w:rPr>
        <w:br/>
        <w:t xml:space="preserve">   [ ] hitl_approval_id is present and unique</w:t>
      </w:r>
      <w:r>
        <w:rPr>
          <w:rFonts w:ascii="Courier New" w:cs="Courier New" w:eastAsia="Courier New" w:hAnsi="Courier New"/>
          <w:color w:val="1A3A5C"/>
          <w:sz w:val="18"/>
          <w:szCs w:val="18"/>
        </w:rPr>
        <w:br/>
        <w:t xml:space="preserve">   [ ] hypothesis_id resolves to a real exchange package</w:t>
      </w:r>
      <w:r>
        <w:rPr>
          <w:rFonts w:ascii="Courier New" w:cs="Courier New" w:eastAsia="Courier New" w:hAnsi="Courier New"/>
          <w:color w:val="1A3A5C"/>
          <w:sz w:val="18"/>
          <w:szCs w:val="18"/>
        </w:rPr>
        <w:br/>
        <w:t xml:space="preserve">   [ ] agent_id resolves to a real agent</w:t>
      </w:r>
      <w:r>
        <w:rPr>
          <w:rFonts w:ascii="Courier New" w:cs="Courier New" w:eastAsia="Courier New" w:hAnsi="Courier New"/>
          <w:color w:val="1A3A5C"/>
          <w:sz w:val="18"/>
          <w:szCs w:val="18"/>
        </w:rPr>
        <w:br/>
        <w:t xml:space="preserve">   [ ] package passed pre-flight check</w:t>
      </w:r>
      <w:r>
        <w:rPr>
          <w:rFonts w:ascii="Courier New" w:cs="Courier New" w:eastAsia="Courier New" w:hAnsi="Courier New"/>
          <w:color w:val="1A3A5C"/>
          <w:sz w:val="18"/>
          <w:szCs w:val="18"/>
        </w:rPr>
        <w:br/>
        <w:t xml:space="preserve">   [ ] no prior SIM entry exists for this hypothesis_id</w:t>
      </w:r>
      <w:r>
        <w:rPr>
          <w:rFonts w:ascii="Courier New" w:cs="Courier New" w:eastAsia="Courier New" w:hAnsi="Courier New"/>
          <w:color w:val="1A3A5C"/>
          <w:sz w:val="18"/>
          <w:szCs w:val="18"/>
        </w:rPr>
        <w:br/>
        <w:t xml:space="preserve">5. Validation passes → write proceeds</w:t>
      </w:r>
      <w:r>
        <w:rPr>
          <w:rFonts w:ascii="Courier New" w:cs="Courier New" w:eastAsia="Courier New" w:hAnsi="Courier New"/>
          <w:color w:val="1A3A5C"/>
          <w:sz w:val="18"/>
          <w:szCs w:val="18"/>
        </w:rPr>
        <w:br/>
        <w:t xml:space="preserve">6. Validation fails → write rejected, event logged,</w:t>
      </w:r>
      <w:r>
        <w:rPr>
          <w:rFonts w:ascii="Courier New" w:cs="Courier New" w:eastAsia="Courier New" w:hAnsi="Courier New"/>
          <w:color w:val="1A3A5C"/>
          <w:sz w:val="18"/>
          <w:szCs w:val="18"/>
        </w:rPr>
        <w:br/>
        <w:t xml:space="preserve">      HITL notified, package moved to dissent archive</w:t>
      </w:r>
      <w:r>
        <w:rPr>
          <w:rFonts w:ascii="Courier New" w:cs="Courier New" w:eastAsia="Courier New" w:hAnsi="Courier New"/>
          <w:color w:val="1A3A5C"/>
          <w:sz w:val="18"/>
          <w:szCs w:val="18"/>
        </w:rPr>
        <w:br/>
        <w:t xml:space="preserve">7. Write completes → integrity hash generated and stored</w:t>
      </w:r>
      <w:r>
        <w:rPr>
          <w:rFonts w:ascii="Courier New" w:cs="Courier New" w:eastAsia="Courier New" w:hAnsi="Courier New"/>
          <w:color w:val="1A3A5C"/>
          <w:sz w:val="18"/>
          <w:szCs w:val="18"/>
        </w:rPr>
        <w:br/>
        <w:t xml:space="preserve">8. Agent index.json updated — new entry ID appended</w:t>
      </w:r>
      <w:r>
        <w:rPr>
          <w:rFonts w:ascii="Courier New" w:cs="Courier New" w:eastAsia="Courier New" w:hAnsi="Courier New"/>
          <w:color w:val="1A3A5C"/>
          <w:sz w:val="18"/>
          <w:szCs w:val="18"/>
        </w:rPr>
        <w:t xml:space="preserve">9. Write event logged to Common Log of Events (CLE)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2.3  What Is Written</w:t>
      </w:r>
    </w:p>
    <w:p>
      <w:pPr>
        <w:spacing w:after="120" w:before="80"/>
      </w:pPr>
      <w:r>
        <w:rPr>
          <w:rFonts w:ascii="Arial" w:cs="Arial" w:eastAsia="Arial" w:hAnsi="Arial"/>
          <w:color w:val="1A1A1A"/>
          <w:sz w:val="22"/>
          <w:szCs w:val="22"/>
        </w:rPr>
        <w:t xml:space="preserve">The System SIM Writer constructs the SIM entry from the approved package. It does not interpret, summarize, or modify the package content. It populates the entry schema fields directly from the package fields and the HITL event metadata.</w:t>
      </w:r>
    </w:p>
    <w:p>
      <w:pPr>
        <w:spacing w:after="0" w:before="80"/>
      </w:pPr>
      <w:r>
        <w:t xml:space="preserve"/>
      </w:r>
    </w:p>
    <w:p>
      <w:pPr>
        <w:pStyle w:val="Heading3"/>
        <w:spacing w:after="80" w:before="240"/>
      </w:pPr>
      <w:r>
        <w:rPr>
          <w:rFonts w:ascii="Arial" w:cs="Arial" w:eastAsia="Arial" w:hAnsi="Arial"/>
          <w:b/>
          <w:bCs/>
          <w:color w:val="555555"/>
          <w:sz w:val="24"/>
          <w:szCs w:val="24"/>
        </w:rPr>
        <w:t xml:space="preserve">Field Population at Write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sim_entry_id:        System generates — UUID</w:t>
      </w:r>
      <w:r>
        <w:rPr>
          <w:rFonts w:ascii="Courier New" w:cs="Courier New" w:eastAsia="Courier New" w:hAnsi="Courier New"/>
          <w:color w:val="1A3A5C"/>
          <w:sz w:val="18"/>
          <w:szCs w:val="18"/>
        </w:rPr>
        <w:br/>
        <w:t xml:space="preserve">agent_id:            From HITL event — agent that ran the exchange</w:t>
      </w:r>
      <w:r>
        <w:rPr>
          <w:rFonts w:ascii="Courier New" w:cs="Courier New" w:eastAsia="Courier New" w:hAnsi="Courier New"/>
          <w:color w:val="1A3A5C"/>
          <w:sz w:val="18"/>
          <w:szCs w:val="18"/>
        </w:rPr>
        <w:br/>
        <w:t xml:space="preserve">entry_version:       Auto-increment from agent index</w:t>
      </w:r>
      <w:r>
        <w:rPr>
          <w:rFonts w:ascii="Courier New" w:cs="Courier New" w:eastAsia="Courier New" w:hAnsi="Courier New"/>
          <w:color w:val="1A3A5C"/>
          <w:sz w:val="18"/>
          <w:szCs w:val="18"/>
        </w:rPr>
        <w:br/>
        <w:t xml:space="preserve">status:              ACTIVE — set at write</w:t>
      </w:r>
      <w:r>
        <w:rPr>
          <w:rFonts w:ascii="Courier New" w:cs="Courier New" w:eastAsia="Courier New" w:hAnsi="Courier New"/>
          <w:color w:val="1A3A5C"/>
          <w:sz w:val="18"/>
          <w:szCs w:val="18"/>
        </w:rPr>
        <w:br/>
        <w:t xml:space="preserve">entry_type:          Derived from D3 judgment in package</w:t>
      </w:r>
      <w:r>
        <w:rPr>
          <w:rFonts w:ascii="Courier New" w:cs="Courier New" w:eastAsia="Courier New" w:hAnsi="Courier New"/>
          <w:color w:val="1A3A5C"/>
          <w:sz w:val="18"/>
          <w:szCs w:val="18"/>
        </w:rPr>
        <w:br/>
        <w:t xml:space="preserve">hypothesis_id:       From approved package</w:t>
      </w:r>
      <w:r>
        <w:rPr>
          <w:rFonts w:ascii="Courier New" w:cs="Courier New" w:eastAsia="Courier New" w:hAnsi="Courier New"/>
          <w:color w:val="1A3A5C"/>
          <w:sz w:val="18"/>
          <w:szCs w:val="18"/>
        </w:rPr>
        <w:br/>
        <w:t xml:space="preserve">run_id:              From approved package</w:t>
      </w:r>
      <w:r>
        <w:rPr>
          <w:rFonts w:ascii="Courier New" w:cs="Courier New" w:eastAsia="Courier New" w:hAnsi="Courier New"/>
          <w:color w:val="1A3A5C"/>
          <w:sz w:val="18"/>
          <w:szCs w:val="18"/>
        </w:rPr>
        <w:br/>
        <w:t xml:space="preserve">hitl_approval_id:    From HITL event — also populates all</w:t>
      </w:r>
      <w:r>
        <w:rPr>
          <w:rFonts w:ascii="Courier New" w:cs="Courier New" w:eastAsia="Courier New" w:hAnsi="Courier New"/>
          <w:color w:val="1A3A5C"/>
          <w:sz w:val="18"/>
          <w:szCs w:val="18"/>
        </w:rPr>
        <w:br/>
        <w:t xml:space="preserve">                     Material Warrant hitl_approval_id fields</w:t>
      </w:r>
      <w:r>
        <w:rPr>
          <w:rFonts w:ascii="Courier New" w:cs="Courier New" w:eastAsia="Courier New" w:hAnsi="Courier New"/>
          <w:color w:val="1A3A5C"/>
          <w:sz w:val="18"/>
          <w:szCs w:val="18"/>
        </w:rPr>
        <w:br/>
        <w:t xml:space="preserve">hitl_timestamp:      From HITL event</w:t>
      </w:r>
      <w:r>
        <w:rPr>
          <w:rFonts w:ascii="Courier New" w:cs="Courier New" w:eastAsia="Courier New" w:hAnsi="Courier New"/>
          <w:color w:val="1A3A5C"/>
          <w:sz w:val="18"/>
          <w:szCs w:val="18"/>
        </w:rPr>
        <w:br/>
        <w:t xml:space="preserve">warrant_ids:         From approved package warrant list</w:t>
      </w:r>
      <w:r>
        <w:rPr>
          <w:rFonts w:ascii="Courier New" w:cs="Courier New" w:eastAsia="Courier New" w:hAnsi="Courier New"/>
          <w:color w:val="1A3A5C"/>
          <w:sz w:val="18"/>
          <w:szCs w:val="18"/>
        </w:rPr>
        <w:br/>
        <w:t xml:space="preserve">sdm_score:           From D3 SDM output in package</w:t>
      </w:r>
      <w:r>
        <w:rPr>
          <w:rFonts w:ascii="Courier New" w:cs="Courier New" w:eastAsia="Courier New" w:hAnsi="Courier New"/>
          <w:color w:val="1A3A5C"/>
          <w:sz w:val="18"/>
          <w:szCs w:val="18"/>
        </w:rPr>
        <w:br/>
        <w:t xml:space="preserve">outcome_summary:     From D3 judgment in package</w:t>
      </w:r>
      <w:r>
        <w:rPr>
          <w:rFonts w:ascii="Courier New" w:cs="Courier New" w:eastAsia="Courier New" w:hAnsi="Courier New"/>
          <w:color w:val="1A3A5C"/>
          <w:sz w:val="18"/>
          <w:szCs w:val="18"/>
        </w:rPr>
        <w:br/>
        <w:t xml:space="preserve">failure_modes:       From D2 critique and D3 identified gaps</w:t>
      </w:r>
      <w:r>
        <w:rPr>
          <w:rFonts w:ascii="Courier New" w:cs="Courier New" w:eastAsia="Courier New" w:hAnsi="Courier New"/>
          <w:color w:val="1A3A5C"/>
          <w:sz w:val="18"/>
          <w:szCs w:val="18"/>
        </w:rPr>
        <w:br/>
        <w:t xml:space="preserve">provenance_chain:    From package — full chain intact</w:t>
      </w:r>
      <w:r>
        <w:rPr>
          <w:rFonts w:ascii="Courier New" w:cs="Courier New" w:eastAsia="Courier New" w:hAnsi="Courier New"/>
          <w:color w:val="1A3A5C"/>
          <w:sz w:val="18"/>
          <w:szCs w:val="18"/>
        </w:rPr>
        <w:br/>
        <w:t xml:space="preserve">superseded_by:       null — set at write</w:t>
      </w:r>
      <w:r>
        <w:rPr>
          <w:rFonts w:ascii="Courier New" w:cs="Courier New" w:eastAsia="Courier New" w:hAnsi="Courier New"/>
          <w:color w:val="1A3A5C"/>
          <w:sz w:val="18"/>
          <w:szCs w:val="18"/>
        </w:rPr>
        <w:t xml:space="preserve">created_at:          System timestamp at write moment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2.4  Integrity Hash Generation</w:t>
      </w:r>
    </w:p>
    <w:p>
      <w:pPr>
        <w:spacing w:after="120" w:before="80"/>
      </w:pPr>
      <w:r>
        <w:rPr>
          <w:rFonts w:ascii="Arial" w:cs="Arial" w:eastAsia="Arial" w:hAnsi="Arial"/>
          <w:color w:val="1A1A1A"/>
          <w:sz w:val="22"/>
          <w:szCs w:val="22"/>
        </w:rPr>
        <w:t xml:space="preserve">Immediately after write, the System SIM Writer generates a SHA-256 hash of the complete entry JSON and stores it in the agent's integrity.json file. This hash is chained to the hash of the prior entry, creating a verifiable sequence that enables byte-identical forensic reconstruction of the agent's SIM state at any point in time.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integrity.json entry format:</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sim_entry_id:    [UUID]</w:t>
      </w:r>
      <w:r>
        <w:rPr>
          <w:rFonts w:ascii="Courier New" w:cs="Courier New" w:eastAsia="Courier New" w:hAnsi="Courier New"/>
          <w:color w:val="1A3A5C"/>
          <w:sz w:val="18"/>
          <w:szCs w:val="18"/>
        </w:rPr>
        <w:br/>
        <w:t xml:space="preserve">  entry_hash:      SHA-256([entry JSON]),</w:t>
      </w:r>
      <w:r>
        <w:rPr>
          <w:rFonts w:ascii="Courier New" w:cs="Courier New" w:eastAsia="Courier New" w:hAnsi="Courier New"/>
          <w:color w:val="1A3A5C"/>
          <w:sz w:val="18"/>
          <w:szCs w:val="18"/>
        </w:rPr>
        <w:br/>
        <w:t xml:space="preserve">  chain_hash:      SHA-256([prior chain_hash + entry_hash]),</w:t>
      </w:r>
      <w:r>
        <w:rPr>
          <w:rFonts w:ascii="Courier New" w:cs="Courier New" w:eastAsia="Courier New" w:hAnsi="Courier New"/>
          <w:color w:val="1A3A5C"/>
          <w:sz w:val="18"/>
          <w:szCs w:val="18"/>
        </w:rPr>
        <w:br/>
        <w:t xml:space="preserve">  written_at:      [ISO 8601 timestamp]</w:t>
      </w:r>
      <w:r>
        <w:rPr>
          <w:rFonts w:ascii="Courier New" w:cs="Courier New" w:eastAsia="Courier New" w:hAnsi="Courier New"/>
          <w:color w:val="1A3A5C"/>
          <w:sz w:val="18"/>
          <w:szCs w:val="18"/>
        </w:rPr>
        <w:t xml:space="preserv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Read Protocol</w:t>
      </w:r>
    </w:p>
    <w:p>
      <w:pPr>
        <w:spacing w:after="120" w:before="80"/>
      </w:pPr>
      <w:r>
        <w:rPr>
          <w:rFonts w:ascii="Arial" w:cs="Arial" w:eastAsia="Arial" w:hAnsi="Arial"/>
          <w:color w:val="1A1A1A"/>
          <w:sz w:val="22"/>
          <w:szCs w:val="22"/>
        </w:rPr>
        <w:t xml:space="preserve">The SIM read protocol defines when the agent may access its SIM, what it may query, and what it may not access. Read access is more restricted than it might appear — the SIM is not a general knowledge base the agent queries during research. It is an initialization resource.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Authorized Read Access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AUTHORIZED READ SOURCES:</w:t>
      </w:r>
      <w:r>
        <w:rPr>
          <w:rFonts w:ascii="Courier New" w:cs="Courier New" w:eastAsia="Courier New" w:hAnsi="Courier New"/>
          <w:color w:val="1A3A5C"/>
          <w:sz w:val="18"/>
          <w:szCs w:val="18"/>
        </w:rPr>
        <w:br/>
        <w:t xml:space="preserve">  Agent (own SIM only):   YES — at initialization only</w:t>
      </w:r>
      <w:r>
        <w:rPr>
          <w:rFonts w:ascii="Courier New" w:cs="Courier New" w:eastAsia="Courier New" w:hAnsi="Courier New"/>
          <w:color w:val="1A3A5C"/>
          <w:sz w:val="18"/>
          <w:szCs w:val="18"/>
        </w:rPr>
        <w:br/>
        <w:t xml:space="preserve">  HITL reviewer:          YES — full read, both tiers, always</w:t>
      </w:r>
      <w:r>
        <w:rPr>
          <w:rFonts w:ascii="Courier New" w:cs="Courier New" w:eastAsia="Courier New" w:hAnsi="Courier New"/>
          <w:color w:val="1A3A5C"/>
          <w:sz w:val="18"/>
          <w:szCs w:val="18"/>
        </w:rPr>
        <w:br/>
        <w:t xml:space="preserve">  System SIM Writer:      YES — for validation before write</w:t>
      </w:r>
      <w:r>
        <w:rPr>
          <w:rFonts w:ascii="Courier New" w:cs="Courier New" w:eastAsia="Courier New" w:hAnsi="Courier New"/>
          <w:color w:val="1A3A5C"/>
          <w:sz w:val="18"/>
          <w:szCs w:val="18"/>
        </w:rPr>
        <w:br/>
        <w:t xml:space="preserve">  Audit processes:        YES — read-only, both tiers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PROHIBITED READ ACCESS:</w:t>
      </w:r>
      <w:r>
        <w:rPr>
          <w:rFonts w:ascii="Courier New" w:cs="Courier New" w:eastAsia="Courier New" w:hAnsi="Courier New"/>
          <w:color w:val="1A3A5C"/>
          <w:sz w:val="18"/>
          <w:szCs w:val="18"/>
        </w:rPr>
        <w:br/>
        <w:t xml:space="preserve">  Agent (another agent's SIM):   PROHIBITED — no exceptions</w:t>
      </w:r>
      <w:r>
        <w:rPr>
          <w:rFonts w:ascii="Courier New" w:cs="Courier New" w:eastAsia="Courier New" w:hAnsi="Courier New"/>
          <w:color w:val="1A3A5C"/>
          <w:sz w:val="18"/>
          <w:szCs w:val="18"/>
        </w:rPr>
        <w:br/>
        <w:t xml:space="preserve">  Orchestration Layer:           PROHIBITED</w:t>
      </w:r>
      <w:r>
        <w:rPr>
          <w:rFonts w:ascii="Courier New" w:cs="Courier New" w:eastAsia="Courier New" w:hAnsi="Courier New"/>
          <w:color w:val="1A3A5C"/>
          <w:sz w:val="18"/>
          <w:szCs w:val="18"/>
        </w:rPr>
        <w:br/>
        <w:t xml:space="preserve">  SMK layer:                     PROHIBITED</w:t>
      </w:r>
      <w:r>
        <w:rPr>
          <w:rFonts w:ascii="Courier New" w:cs="Courier New" w:eastAsia="Courier New" w:hAnsi="Courier New"/>
          <w:color w:val="1A3A5C"/>
          <w:sz w:val="18"/>
          <w:szCs w:val="18"/>
        </w:rPr>
        <w:t xml:space="preserve">  Any external process:          PROHIBITED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When the Agent Reads Its SIM</w:t>
      </w:r>
    </w:p>
    <w:p>
      <w:pPr>
        <w:spacing w:after="120" w:before="80"/>
      </w:pPr>
      <w:r>
        <w:rPr>
          <w:rFonts w:ascii="Arial" w:cs="Arial" w:eastAsia="Arial" w:hAnsi="Arial"/>
          <w:color w:val="1A1A1A"/>
          <w:sz w:val="22"/>
          <w:szCs w:val="22"/>
        </w:rPr>
        <w:t xml:space="preserve">The agent reads its SIM exactly once per run — at initialization, before the notebook corpus opens. This is not optional. The read sequence is enforced by the orchestration layer as part of run startup.</w:t>
      </w:r>
    </w:p>
    <w:p>
      <w:pPr>
        <w:spacing w:after="0" w:before="80"/>
      </w:pPr>
      <w:r>
        <w:t xml:space="preserve"/>
      </w:r>
    </w:p>
    <w:p>
      <w:pPr>
        <w:pStyle w:val="Heading3"/>
        <w:spacing w:after="80" w:before="240"/>
      </w:pPr>
      <w:r>
        <w:rPr>
          <w:rFonts w:ascii="Arial" w:cs="Arial" w:eastAsia="Arial" w:hAnsi="Arial"/>
          <w:b/>
          <w:bCs/>
          <w:color w:val="555555"/>
          <w:sz w:val="24"/>
          <w:szCs w:val="24"/>
        </w:rPr>
        <w:t xml:space="preserve">Initialization Read Sequence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RUN STARTUP SEQUENCE (enforced by Orchestration Layer):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Step 1:  MicroManager issues TAG for run</w:t>
      </w:r>
      <w:r>
        <w:rPr>
          <w:rFonts w:ascii="Courier New" w:cs="Courier New" w:eastAsia="Courier New" w:hAnsi="Courier New"/>
          <w:color w:val="1A3A5C"/>
          <w:sz w:val="18"/>
          <w:szCs w:val="18"/>
        </w:rPr>
        <w:br/>
        <w:t xml:space="preserve">  Step 2:  Agent reads Master TFS — system climate check</w:t>
      </w:r>
      <w:r>
        <w:rPr>
          <w:rFonts w:ascii="Courier New" w:cs="Courier New" w:eastAsia="Courier New" w:hAnsi="Courier New"/>
          <w:color w:val="1A3A5C"/>
          <w:sz w:val="18"/>
          <w:szCs w:val="18"/>
        </w:rPr>
        <w:br/>
        <w:t xml:space="preserve">  Step 3:  Agent reads SMK boundaries — role orientation</w:t>
      </w:r>
      <w:r>
        <w:rPr>
          <w:rFonts w:ascii="Courier New" w:cs="Courier New" w:eastAsia="Courier New" w:hAnsi="Courier New"/>
          <w:color w:val="1A3A5C"/>
          <w:sz w:val="18"/>
          <w:szCs w:val="18"/>
        </w:rPr>
        <w:br/>
        <w:t xml:space="preserve">  Step 4:  Agent reads own SIM — active tier only</w:t>
      </w:r>
      <w:r>
        <w:rPr>
          <w:rFonts w:ascii="Courier New" w:cs="Courier New" w:eastAsia="Courier New" w:hAnsi="Courier New"/>
          <w:color w:val="1A3A5C"/>
          <w:sz w:val="18"/>
          <w:szCs w:val="18"/>
        </w:rPr>
        <w:br/>
        <w:t xml:space="preserve">           — last N entries weighted by recency</w:t>
      </w:r>
      <w:r>
        <w:rPr>
          <w:rFonts w:ascii="Courier New" w:cs="Courier New" w:eastAsia="Courier New" w:hAnsi="Courier New"/>
          <w:color w:val="1A3A5C"/>
          <w:sz w:val="18"/>
          <w:szCs w:val="18"/>
        </w:rPr>
        <w:br/>
        <w:t xml:space="preserve">           — failure entries weighted for avoidance</w:t>
      </w:r>
      <w:r>
        <w:rPr>
          <w:rFonts w:ascii="Courier New" w:cs="Courier New" w:eastAsia="Courier New" w:hAnsi="Courier New"/>
          <w:color w:val="1A3A5C"/>
          <w:sz w:val="18"/>
          <w:szCs w:val="18"/>
        </w:rPr>
        <w:br/>
        <w:t xml:space="preserve">           — success entries weighted for pattern continuity</w:t>
      </w:r>
      <w:r>
        <w:rPr>
          <w:rFonts w:ascii="Courier New" w:cs="Courier New" w:eastAsia="Courier New" w:hAnsi="Courier New"/>
          <w:color w:val="1A3A5C"/>
          <w:sz w:val="18"/>
          <w:szCs w:val="18"/>
        </w:rPr>
        <w:br/>
        <w:t xml:space="preserve">  Step 5:  Notebook corpus opens</w:t>
      </w:r>
      <w:r>
        <w:rPr>
          <w:rFonts w:ascii="Courier New" w:cs="Courier New" w:eastAsia="Courier New" w:hAnsi="Courier New"/>
          <w:color w:val="1A3A5C"/>
          <w:sz w:val="18"/>
          <w:szCs w:val="18"/>
        </w:rPr>
        <w:br/>
        <w:t xml:space="preserve">  Step 6:  Research begins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SIM is NOT read again during active research</w:t>
      </w:r>
      <w:r>
        <w:rPr>
          <w:rFonts w:ascii="Courier New" w:cs="Courier New" w:eastAsia="Courier New" w:hAnsi="Courier New"/>
          <w:color w:val="1A3A5C"/>
          <w:sz w:val="18"/>
          <w:szCs w:val="18"/>
        </w:rPr>
        <w:br/>
        <w:t xml:space="preserve">  SIM is NOT read during Disruptor exchange</w:t>
      </w:r>
      <w:r>
        <w:rPr>
          <w:rFonts w:ascii="Courier New" w:cs="Courier New" w:eastAsia="Courier New" w:hAnsi="Courier New"/>
          <w:color w:val="1A3A5C"/>
          <w:sz w:val="18"/>
          <w:szCs w:val="18"/>
        </w:rPr>
        <w:br/>
        <w:t xml:space="preserve">  SIM is NOT read during D3 arbitration</w:t>
      </w:r>
      <w:r>
        <w:rPr>
          <w:rFonts w:ascii="Courier New" w:cs="Courier New" w:eastAsia="Courier New" w:hAnsi="Courier New"/>
          <w:color w:val="1A3A5C"/>
          <w:sz w:val="18"/>
          <w:szCs w:val="18"/>
        </w:rPr>
        <w:t xml:space="preserve">  SIM is NOT read at run close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3.3  What the Agent Can Query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QUERYABLE AT INITIALIZATION:</w:t>
      </w:r>
      <w:r>
        <w:rPr>
          <w:rFonts w:ascii="Courier New" w:cs="Courier New" w:eastAsia="Courier New" w:hAnsi="Courier New"/>
          <w:color w:val="1A3A5C"/>
          <w:sz w:val="18"/>
          <w:szCs w:val="18"/>
        </w:rPr>
        <w:br/>
        <w:t xml:space="preserve">  Active tier entries — all fields</w:t>
      </w:r>
      <w:r>
        <w:rPr>
          <w:rFonts w:ascii="Courier New" w:cs="Courier New" w:eastAsia="Courier New" w:hAnsi="Courier New"/>
          <w:color w:val="1A3A5C"/>
          <w:sz w:val="18"/>
          <w:szCs w:val="18"/>
        </w:rPr>
        <w:br/>
        <w:t xml:space="preserve">  Weighted recency view — recent entries prioritized</w:t>
      </w:r>
      <w:r>
        <w:rPr>
          <w:rFonts w:ascii="Courier New" w:cs="Courier New" w:eastAsia="Courier New" w:hAnsi="Courier New"/>
          <w:color w:val="1A3A5C"/>
          <w:sz w:val="18"/>
          <w:szCs w:val="18"/>
        </w:rPr>
        <w:br/>
        <w:t xml:space="preserve">  Entry type filter — SUCCESS | FAILURE | CORRECTION</w:t>
      </w:r>
      <w:r>
        <w:rPr>
          <w:rFonts w:ascii="Courier New" w:cs="Courier New" w:eastAsia="Courier New" w:hAnsi="Courier New"/>
          <w:color w:val="1A3A5C"/>
          <w:sz w:val="18"/>
          <w:szCs w:val="18"/>
        </w:rPr>
        <w:br/>
        <w:t xml:space="preserve">  Hypothesis domain filter — by research domain tag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NOT QUERYABLE BY AGENT (ever):</w:t>
      </w:r>
      <w:r>
        <w:rPr>
          <w:rFonts w:ascii="Courier New" w:cs="Courier New" w:eastAsia="Courier New" w:hAnsi="Courier New"/>
          <w:color w:val="1A3A5C"/>
          <w:sz w:val="18"/>
          <w:szCs w:val="18"/>
        </w:rPr>
        <w:br/>
        <w:t xml:space="preserve">  Archive tier entries</w:t>
      </w:r>
      <w:r>
        <w:rPr>
          <w:rFonts w:ascii="Courier New" w:cs="Courier New" w:eastAsia="Courier New" w:hAnsi="Courier New"/>
          <w:color w:val="1A3A5C"/>
          <w:sz w:val="18"/>
          <w:szCs w:val="18"/>
        </w:rPr>
        <w:br/>
        <w:t xml:space="preserve">  Another agent's SIM</w:t>
      </w:r>
      <w:r>
        <w:rPr>
          <w:rFonts w:ascii="Courier New" w:cs="Courier New" w:eastAsia="Courier New" w:hAnsi="Courier New"/>
          <w:color w:val="1A3A5C"/>
          <w:sz w:val="18"/>
          <w:szCs w:val="18"/>
        </w:rPr>
        <w:br/>
        <w:t xml:space="preserve">  hitl_approval_id values</w:t>
      </w:r>
      <w:r>
        <w:rPr>
          <w:rFonts w:ascii="Courier New" w:cs="Courier New" w:eastAsia="Courier New" w:hAnsi="Courier New"/>
          <w:color w:val="1A3A5C"/>
          <w:sz w:val="18"/>
          <w:szCs w:val="18"/>
        </w:rPr>
        <w:br/>
        <w:t xml:space="preserve">  integrity.json chain</w:t>
      </w:r>
      <w:r>
        <w:rPr>
          <w:rFonts w:ascii="Courier New" w:cs="Courier New" w:eastAsia="Courier New" w:hAnsi="Courier New"/>
          <w:color w:val="1A3A5C"/>
          <w:sz w:val="18"/>
          <w:szCs w:val="18"/>
        </w:rPr>
        <w:br/>
        <w:t xml:space="preserve">  Agent TFS scores</w:t>
      </w:r>
      <w:r>
        <w:rPr>
          <w:rFonts w:ascii="Courier New" w:cs="Courier New" w:eastAsia="Courier New" w:hAnsi="Courier New"/>
          <w:color w:val="1A3A5C"/>
          <w:sz w:val="18"/>
          <w:szCs w:val="18"/>
        </w:rPr>
        <w:t xml:space="preserve">  Write event logs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3.4  How SIM Shapes Research Without Contaminating It</w:t>
      </w:r>
    </w:p>
    <w:p>
      <w:pPr>
        <w:spacing w:after="120" w:before="80"/>
      </w:pPr>
      <w:r>
        <w:rPr>
          <w:rFonts w:ascii="Arial" w:cs="Arial" w:eastAsia="Arial" w:hAnsi="Arial"/>
          <w:color w:val="1A1A1A"/>
          <w:sz w:val="22"/>
          <w:szCs w:val="22"/>
        </w:rPr>
        <w:t xml:space="preserve">The SIM read at initialization shapes the agent's starting orientation — not its conclusions. The agent knows what has been validated before. It knows what has failed before. It does not know why those outcomes occurred in detail sufficient to anchor its research. The SIM provides directional context, not source material.</w:t>
      </w:r>
    </w:p>
    <w:p>
      <w:pPr>
        <w:spacing w:after="0" w:before="80"/>
      </w:pPr>
      <w:r>
        <w:t xml:space="preserve"/>
      </w:r>
    </w:p>
    <w:p>
      <w:pPr>
        <w:spacing w:after="120" w:before="80"/>
      </w:pPr>
      <w:r>
        <w:rPr>
          <w:rFonts w:ascii="Arial" w:cs="Arial" w:eastAsia="Arial" w:hAnsi="Arial"/>
          <w:color w:val="1A1A1A"/>
          <w:sz w:val="22"/>
          <w:szCs w:val="22"/>
        </w:rPr>
        <w:t xml:space="preserve">This is the operational boundary between the SIM and the Notebook Corpus. The SIM tells the agent where the validated frontier is. The Notebook tells the agent what the unexplored territory looks like. The Disruptor exchange is where those two inputs meet under adversarial pressure.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The SIM shapes the agent's orientation at the start of a run. It does not constrain the agent's exploration during the run. Initialization context is not a research constraint.</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Archival Protocol</w:t>
      </w:r>
    </w:p>
    <w:p>
      <w:pPr>
        <w:spacing w:after="120" w:before="80"/>
      </w:pPr>
      <w:r>
        <w:rPr>
          <w:rFonts w:ascii="Arial" w:cs="Arial" w:eastAsia="Arial" w:hAnsi="Arial"/>
          <w:color w:val="1A1A1A"/>
          <w:sz w:val="22"/>
          <w:szCs w:val="22"/>
        </w:rPr>
        <w:t xml:space="preserve">Archival is the process by which an active SIM entry is superseded by a later validated entry and moved to the archive tier. Archival is not deletion. The entry persists permanently — it simply moves from the active query set to the historical record.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4.1  Archival Trigger</w:t>
      </w:r>
    </w:p>
    <w:p>
      <w:pPr>
        <w:spacing w:after="120" w:before="80"/>
      </w:pPr>
      <w:r>
        <w:rPr>
          <w:rFonts w:ascii="Arial" w:cs="Arial" w:eastAsia="Arial" w:hAnsi="Arial"/>
          <w:color w:val="1A1A1A"/>
          <w:sz w:val="22"/>
          <w:szCs w:val="22"/>
        </w:rPr>
        <w:t xml:space="preserve">Archival is triggered when the System SIM Writer is preparing to write a new entry for the same agent whose outcome_summary or hypothesis domain directly supersedes an existing active entry. The determination of supersession is made by the System SIM Writer at write time based on hypothesis domain matching and D3 judgment metadata in the package.</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WARNING: Archival is triggered by validated supersession only — not by time, not by entry count, not by agent request, not by HITL instruction alone. An entry that is not superseded by a later validated entry remains active indefinitely.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4.2  Archival Sequence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1. System SIM Writer identifies supersession candidate</w:t>
      </w:r>
      <w:r>
        <w:rPr>
          <w:rFonts w:ascii="Courier New" w:cs="Courier New" w:eastAsia="Courier New" w:hAnsi="Courier New"/>
          <w:color w:val="1A3A5C"/>
          <w:sz w:val="18"/>
          <w:szCs w:val="18"/>
        </w:rPr>
        <w:br/>
        <w:t xml:space="preserve">   — matching hypothesis domain in active tier</w:t>
      </w:r>
      <w:r>
        <w:rPr>
          <w:rFonts w:ascii="Courier New" w:cs="Courier New" w:eastAsia="Courier New" w:hAnsi="Courier New"/>
          <w:color w:val="1A3A5C"/>
          <w:sz w:val="18"/>
          <w:szCs w:val="18"/>
        </w:rPr>
        <w:br/>
        <w:t xml:space="preserve">   — confirmed by D3 judgment metadata</w:t>
      </w:r>
      <w:r>
        <w:rPr>
          <w:rFonts w:ascii="Courier New" w:cs="Courier New" w:eastAsia="Courier New" w:hAnsi="Courier New"/>
          <w:color w:val="1A3A5C"/>
          <w:sz w:val="18"/>
          <w:szCs w:val="18"/>
        </w:rPr>
        <w:br/>
        <w:t xml:space="preserve">2. Active entry status updated: ACTIVE → SUPERSEDED</w:t>
      </w:r>
      <w:r>
        <w:rPr>
          <w:rFonts w:ascii="Courier New" w:cs="Courier New" w:eastAsia="Courier New" w:hAnsi="Courier New"/>
          <w:color w:val="1A3A5C"/>
          <w:sz w:val="18"/>
          <w:szCs w:val="18"/>
        </w:rPr>
        <w:br/>
        <w:t xml:space="preserve">3. superseded_by field populated with new entry ID</w:t>
      </w:r>
      <w:r>
        <w:rPr>
          <w:rFonts w:ascii="Courier New" w:cs="Courier New" w:eastAsia="Courier New" w:hAnsi="Courier New"/>
          <w:color w:val="1A3A5C"/>
          <w:sz w:val="18"/>
          <w:szCs w:val="18"/>
        </w:rPr>
        <w:br/>
        <w:t xml:space="preserve">4. Entry converted to markdown archive format</w:t>
      </w:r>
      <w:r>
        <w:rPr>
          <w:rFonts w:ascii="Courier New" w:cs="Courier New" w:eastAsia="Courier New" w:hAnsi="Courier New"/>
          <w:color w:val="1A3A5C"/>
          <w:sz w:val="18"/>
          <w:szCs w:val="18"/>
        </w:rPr>
        <w:br/>
        <w:t xml:space="preserve">5. Markdown file written to /sim/{agent_id}/archive/</w:t>
      </w:r>
      <w:r>
        <w:rPr>
          <w:rFonts w:ascii="Courier New" w:cs="Courier New" w:eastAsia="Courier New" w:hAnsi="Courier New"/>
          <w:color w:val="1A3A5C"/>
          <w:sz w:val="18"/>
          <w:szCs w:val="18"/>
        </w:rPr>
        <w:br/>
        <w:t xml:space="preserve">6. Entry removed from active tier query set</w:t>
      </w:r>
      <w:r>
        <w:rPr>
          <w:rFonts w:ascii="Courier New" w:cs="Courier New" w:eastAsia="Courier New" w:hAnsi="Courier New"/>
          <w:color w:val="1A3A5C"/>
          <w:sz w:val="18"/>
          <w:szCs w:val="18"/>
        </w:rPr>
        <w:br/>
        <w:t xml:space="preserve">7. Entry ID moved from active list to archive list</w:t>
      </w:r>
      <w:r>
        <w:rPr>
          <w:rFonts w:ascii="Courier New" w:cs="Courier New" w:eastAsia="Courier New" w:hAnsi="Courier New"/>
          <w:color w:val="1A3A5C"/>
          <w:sz w:val="18"/>
          <w:szCs w:val="18"/>
        </w:rPr>
        <w:br/>
        <w:t xml:space="preserve">   in agent index.json</w:t>
      </w:r>
      <w:r>
        <w:rPr>
          <w:rFonts w:ascii="Courier New" w:cs="Courier New" w:eastAsia="Courier New" w:hAnsi="Courier New"/>
          <w:color w:val="1A3A5C"/>
          <w:sz w:val="18"/>
          <w:szCs w:val="18"/>
        </w:rPr>
        <w:br/>
        <w:t xml:space="preserve">8. Archive event logged to CLE with:</w:t>
      </w:r>
      <w:r>
        <w:rPr>
          <w:rFonts w:ascii="Courier New" w:cs="Courier New" w:eastAsia="Courier New" w:hAnsi="Courier New"/>
          <w:color w:val="1A3A5C"/>
          <w:sz w:val="18"/>
          <w:szCs w:val="18"/>
        </w:rPr>
        <w:br/>
        <w:t xml:space="preserve">   — original sim_entry_id</w:t>
      </w:r>
      <w:r>
        <w:rPr>
          <w:rFonts w:ascii="Courier New" w:cs="Courier New" w:eastAsia="Courier New" w:hAnsi="Courier New"/>
          <w:color w:val="1A3A5C"/>
          <w:sz w:val="18"/>
          <w:szCs w:val="18"/>
        </w:rPr>
        <w:br/>
        <w:t xml:space="preserve">   — superseded_by entry ID</w:t>
      </w:r>
      <w:r>
        <w:rPr>
          <w:rFonts w:ascii="Courier New" w:cs="Courier New" w:eastAsia="Courier New" w:hAnsi="Courier New"/>
          <w:color w:val="1A3A5C"/>
          <w:sz w:val="18"/>
          <w:szCs w:val="18"/>
        </w:rPr>
        <w:br/>
        <w:t xml:space="preserve">   — archival timestamp</w:t>
      </w:r>
      <w:r>
        <w:rPr>
          <w:rFonts w:ascii="Courier New" w:cs="Courier New" w:eastAsia="Courier New" w:hAnsi="Courier New"/>
          <w:color w:val="1A3A5C"/>
          <w:sz w:val="18"/>
          <w:szCs w:val="18"/>
        </w:rPr>
        <w:br/>
        <w:t xml:space="preserve">   — archival reason</w:t>
      </w:r>
      <w:r>
        <w:rPr>
          <w:rFonts w:ascii="Courier New" w:cs="Courier New" w:eastAsia="Courier New" w:hAnsi="Courier New"/>
          <w:color w:val="1A3A5C"/>
          <w:sz w:val="18"/>
          <w:szCs w:val="18"/>
        </w:rPr>
        <w:br/>
        <w:t xml:space="preserve">9. Original JSON entry retained in archive folder</w:t>
      </w:r>
      <w:r>
        <w:rPr>
          <w:rFonts w:ascii="Courier New" w:cs="Courier New" w:eastAsia="Courier New" w:hAnsi="Courier New"/>
          <w:color w:val="1A3A5C"/>
          <w:sz w:val="18"/>
          <w:szCs w:val="18"/>
        </w:rPr>
        <w:br/>
        <w:t xml:space="preserve">   alongside markdown version</w:t>
      </w:r>
      <w:r>
        <w:rPr>
          <w:rFonts w:ascii="Courier New" w:cs="Courier New" w:eastAsia="Courier New" w:hAnsi="Courier New"/>
          <w:color w:val="1A3A5C"/>
          <w:sz w:val="18"/>
          <w:szCs w:val="18"/>
        </w:rPr>
        <w:br/>
        <w:t xml:space="preserve">10. Integrity hash for archived entry preserved</w:t>
      </w:r>
      <w:r>
        <w:rPr>
          <w:rFonts w:ascii="Courier New" w:cs="Courier New" w:eastAsia="Courier New" w:hAnsi="Courier New"/>
          <w:color w:val="1A3A5C"/>
          <w:sz w:val="18"/>
          <w:szCs w:val="18"/>
        </w:rPr>
        <w:t xml:space="preserve">    in integrity.json — chain not broken</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4.3  Archival Is Not Deletion</w:t>
      </w:r>
    </w:p>
    <w:p>
      <w:pPr>
        <w:spacing w:after="120" w:before="80"/>
      </w:pPr>
      <w:r>
        <w:rPr>
          <w:rFonts w:ascii="Arial" w:cs="Arial" w:eastAsia="Arial" w:hAnsi="Arial"/>
          <w:color w:val="1A1A1A"/>
          <w:sz w:val="22"/>
          <w:szCs w:val="22"/>
        </w:rPr>
        <w:t xml:space="preserve">No archive process removes data from the system. The archived entry exists in three locations after archival: the archive tier markdown file, the original JSON retained in the archive folder, and the integrity hash chain in integrity.json. All three are permanent.</w:t>
      </w:r>
    </w:p>
    <w:p>
      <w:pPr>
        <w:spacing w:after="0" w:before="80"/>
      </w:pPr>
      <w:r>
        <w:t xml:space="preserve"/>
      </w:r>
    </w:p>
    <w:p>
      <w:pPr>
        <w:spacing w:after="120" w:before="80"/>
      </w:pPr>
      <w:r>
        <w:rPr>
          <w:rFonts w:ascii="Arial" w:cs="Arial" w:eastAsia="Arial" w:hAnsi="Arial"/>
          <w:color w:val="1A1A1A"/>
          <w:sz w:val="22"/>
          <w:szCs w:val="22"/>
        </w:rPr>
        <w:t xml:space="preserve">HITL reviewers retain full read access to archived entries at all times. The dissent archive cross-reference system can surface archived SIM entries when they are relevant to a current research question. Archived entries may be referenced in future run initialization if HITL explicitly surfaces them — but they do not appear in standard agent queries.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Per-Agent Isolation</w:t>
      </w:r>
    </w:p>
    <w:p>
      <w:pPr>
        <w:spacing w:after="120" w:before="80"/>
      </w:pPr>
      <w:r>
        <w:rPr>
          <w:rFonts w:ascii="Arial" w:cs="Arial" w:eastAsia="Arial" w:hAnsi="Arial"/>
          <w:color w:val="1A1A1A"/>
          <w:sz w:val="22"/>
          <w:szCs w:val="22"/>
        </w:rPr>
        <w:t xml:space="preserve">Per-agent isolation is the most critical security property of the SIM architecture. If isolation fails — if one agent can read another agent's SIM — the epistemic independence that makes the Disruptor exchange meaningful collapses. An agent that knows what another agent has validated will anchor its reasoning to that agent's conclusions rather than developing independent lines of inquiry.</w:t>
      </w:r>
    </w:p>
    <w:p>
      <w:pPr>
        <w:spacing w:after="0" w:before="80"/>
      </w:pPr>
      <w:r>
        <w:t xml:space="preserve"/>
      </w:r>
    </w:p>
    <w:p>
      <w:pPr>
        <w:spacing w:after="120" w:before="80"/>
      </w:pPr>
      <w:r>
        <w:rPr>
          <w:rFonts w:ascii="Arial" w:cs="Arial" w:eastAsia="Arial" w:hAnsi="Arial"/>
          <w:color w:val="1A1A1A"/>
          <w:sz w:val="22"/>
          <w:szCs w:val="22"/>
        </w:rPr>
        <w:t xml:space="preserve">Isolation is enforced at three independent layers. All three must hold simultaneously. A failure at any single layer is an isolation breach.</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Rights Layer Enforcement</w:t>
      </w:r>
    </w:p>
    <w:p>
      <w:pPr>
        <w:spacing w:after="120" w:before="80"/>
      </w:pPr>
      <w:r>
        <w:rPr>
          <w:rFonts w:ascii="Arial" w:cs="Arial" w:eastAsia="Arial" w:hAnsi="Arial"/>
          <w:color w:val="1A1A1A"/>
          <w:sz w:val="22"/>
          <w:szCs w:val="22"/>
        </w:rPr>
        <w:t xml:space="preserve">The rights layer is the primary enforcement mechanism. It is implemented at the file system and API level — not by agent instruction, not by policy, and not by the orchestration layer.</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RIGHTS ENFORCEMENT TABLE: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/sim/{agent_id}/  — owned by agent_id process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Read rights:</w:t>
      </w:r>
      <w:r>
        <w:rPr>
          <w:rFonts w:ascii="Courier New" w:cs="Courier New" w:eastAsia="Courier New" w:hAnsi="Courier New"/>
          <w:color w:val="1A3A5C"/>
          <w:sz w:val="18"/>
          <w:szCs w:val="18"/>
        </w:rPr>
        <w:br/>
        <w:t xml:space="preserve">    agent_id process:    OWN directory only</w:t>
      </w:r>
      <w:r>
        <w:rPr>
          <w:rFonts w:ascii="Courier New" w:cs="Courier New" w:eastAsia="Courier New" w:hAnsi="Courier New"/>
          <w:color w:val="1A3A5C"/>
          <w:sz w:val="18"/>
          <w:szCs w:val="18"/>
        </w:rPr>
        <w:br/>
        <w:t xml:space="preserve">    HITL process:        ALL directories</w:t>
      </w:r>
      <w:r>
        <w:rPr>
          <w:rFonts w:ascii="Courier New" w:cs="Courier New" w:eastAsia="Courier New" w:hAnsi="Courier New"/>
          <w:color w:val="1A3A5C"/>
          <w:sz w:val="18"/>
          <w:szCs w:val="18"/>
        </w:rPr>
        <w:br/>
        <w:t xml:space="preserve">    Audit process:       ALL directories — read only</w:t>
      </w:r>
      <w:r>
        <w:rPr>
          <w:rFonts w:ascii="Courier New" w:cs="Courier New" w:eastAsia="Courier New" w:hAnsi="Courier New"/>
          <w:color w:val="1A3A5C"/>
          <w:sz w:val="18"/>
          <w:szCs w:val="18"/>
        </w:rPr>
        <w:br/>
        <w:t xml:space="preserve">    System SIM Writer:   ALL directories — write own target</w:t>
      </w:r>
      <w:r>
        <w:rPr>
          <w:rFonts w:ascii="Courier New" w:cs="Courier New" w:eastAsia="Courier New" w:hAnsi="Courier New"/>
          <w:color w:val="1A3A5C"/>
          <w:sz w:val="18"/>
          <w:szCs w:val="18"/>
        </w:rPr>
        <w:br/>
        <w:t xml:space="preserve">    Any other process:   NONE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Write rights:</w:t>
      </w:r>
      <w:r>
        <w:rPr>
          <w:rFonts w:ascii="Courier New" w:cs="Courier New" w:eastAsia="Courier New" w:hAnsi="Courier New"/>
          <w:color w:val="1A3A5C"/>
          <w:sz w:val="18"/>
          <w:szCs w:val="18"/>
        </w:rPr>
        <w:br/>
        <w:t xml:space="preserve">    System SIM Writer:   TARGET agent directory only,</w:t>
      </w:r>
      <w:r>
        <w:rPr>
          <w:rFonts w:ascii="Courier New" w:cs="Courier New" w:eastAsia="Courier New" w:hAnsi="Courier New"/>
          <w:color w:val="1A3A5C"/>
          <w:sz w:val="18"/>
          <w:szCs w:val="18"/>
        </w:rPr>
        <w:br/>
        <w:t xml:space="preserve">                         triggered by HITL event only</w:t>
      </w:r>
      <w:r>
        <w:rPr>
          <w:rFonts w:ascii="Courier New" w:cs="Courier New" w:eastAsia="Courier New" w:hAnsi="Courier New"/>
          <w:color w:val="1A3A5C"/>
          <w:sz w:val="18"/>
          <w:szCs w:val="18"/>
        </w:rPr>
        <w:br/>
        <w:t xml:space="preserve">    Any other process:   NONE — absolutely none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Cross-agent read:</w:t>
      </w:r>
      <w:r>
        <w:rPr>
          <w:rFonts w:ascii="Courier New" w:cs="Courier New" w:eastAsia="Courier New" w:hAnsi="Courier New"/>
          <w:color w:val="1A3A5C"/>
          <w:sz w:val="18"/>
          <w:szCs w:val="18"/>
        </w:rPr>
        <w:br/>
        <w:t xml:space="preserve">    Any agent process:   PROHIBITED at filesystem level</w:t>
      </w:r>
      <w:r>
        <w:rPr>
          <w:rFonts w:ascii="Courier New" w:cs="Courier New" w:eastAsia="Courier New" w:hAnsi="Courier New"/>
          <w:color w:val="1A3A5C"/>
          <w:sz w:val="18"/>
          <w:szCs w:val="18"/>
        </w:rPr>
        <w:br/>
        <w:t xml:space="preserve">    No API endpoint:     exposes another agent's SIM</w:t>
      </w:r>
      <w:r>
        <w:rPr>
          <w:rFonts w:ascii="Courier New" w:cs="Courier New" w:eastAsia="Courier New" w:hAnsi="Courier New"/>
          <w:color w:val="1A3A5C"/>
          <w:sz w:val="18"/>
          <w:szCs w:val="18"/>
        </w:rPr>
        <w:t xml:space="preserve">    No MicroManager TAG: covers cross-agent SIM read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MicroManager TAG Layer Enforcement</w:t>
      </w:r>
    </w:p>
    <w:p>
      <w:pPr>
        <w:spacing w:after="120" w:before="80"/>
      </w:pPr>
      <w:r>
        <w:rPr>
          <w:rFonts w:ascii="Arial" w:cs="Arial" w:eastAsia="Arial" w:hAnsi="Arial"/>
          <w:color w:val="1A1A1A"/>
          <w:sz w:val="22"/>
          <w:szCs w:val="22"/>
        </w:rPr>
        <w:t xml:space="preserve">MicroManager TAG issuance enforces isolation as a hard constraint. No TAG issued to any agent includes read or write permissions to another agent's SIM directory. This is not a role policy — it is a forbidden combination in the MicroManager forbidden-combinations registry.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FORBIDDEN COMBINATION — enforced by CoreSentry: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tool: sim_read</w:t>
      </w:r>
      <w:r>
        <w:rPr>
          <w:rFonts w:ascii="Courier New" w:cs="Courier New" w:eastAsia="Courier New" w:hAnsi="Courier New"/>
          <w:color w:val="1A3A5C"/>
          <w:sz w:val="18"/>
          <w:szCs w:val="18"/>
        </w:rPr>
        <w:br/>
        <w:t xml:space="preserve">  scope: other_agent</w:t>
      </w:r>
      <w:r>
        <w:rPr>
          <w:rFonts w:ascii="Courier New" w:cs="Courier New" w:eastAsia="Courier New" w:hAnsi="Courier New"/>
          <w:color w:val="1A3A5C"/>
          <w:sz w:val="18"/>
          <w:szCs w:val="18"/>
        </w:rPr>
        <w:br/>
        <w:t xml:space="preserve">  result: BLOCK — permanent, no override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tool: sim_write</w:t>
      </w:r>
      <w:r>
        <w:rPr>
          <w:rFonts w:ascii="Courier New" w:cs="Courier New" w:eastAsia="Courier New" w:hAnsi="Courier New"/>
          <w:color w:val="1A3A5C"/>
          <w:sz w:val="18"/>
          <w:szCs w:val="18"/>
        </w:rPr>
        <w:br/>
        <w:t xml:space="preserve">  scope: any</w:t>
      </w:r>
      <w:r>
        <w:rPr>
          <w:rFonts w:ascii="Courier New" w:cs="Courier New" w:eastAsia="Courier New" w:hAnsi="Courier New"/>
          <w:color w:val="1A3A5C"/>
          <w:sz w:val="18"/>
          <w:szCs w:val="18"/>
        </w:rPr>
        <w:br/>
        <w:t xml:space="preserve">  result: BLOCK — agents cannot write SIM</w:t>
      </w:r>
      <w:r>
        <w:rPr>
          <w:rFonts w:ascii="Courier New" w:cs="Courier New" w:eastAsia="Courier New" w:hAnsi="Courier New"/>
          <w:color w:val="1A3A5C"/>
          <w:sz w:val="18"/>
          <w:szCs w:val="18"/>
        </w:rPr>
        <w:br/>
        <w:t xml:space="preserve">          regardless of scope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No TAG category covers cross-agent SIM access.</w:t>
      </w:r>
      <w:r>
        <w:rPr>
          <w:rFonts w:ascii="Courier New" w:cs="Courier New" w:eastAsia="Courier New" w:hAnsi="Courier New"/>
          <w:color w:val="1A3A5C"/>
          <w:sz w:val="18"/>
          <w:szCs w:val="18"/>
        </w:rPr>
        <w:br/>
        <w:t xml:space="preserve">  No escalation path exists to authorize it.</w:t>
      </w:r>
      <w:r>
        <w:rPr>
          <w:rFonts w:ascii="Courier New" w:cs="Courier New" w:eastAsia="Courier New" w:hAnsi="Courier New"/>
          <w:color w:val="1A3A5C"/>
          <w:sz w:val="18"/>
          <w:szCs w:val="18"/>
        </w:rPr>
        <w:t xml:space="preserve">  No HITL action can grant it.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5.3  Orchestration Layer Enforcement</w:t>
      </w:r>
    </w:p>
    <w:p>
      <w:pPr>
        <w:spacing w:after="120" w:before="80"/>
      </w:pPr>
      <w:r>
        <w:rPr>
          <w:rFonts w:ascii="Arial" w:cs="Arial" w:eastAsia="Arial" w:hAnsi="Arial"/>
          <w:color w:val="1A1A1A"/>
          <w:sz w:val="22"/>
          <w:szCs w:val="22"/>
        </w:rPr>
        <w:t xml:space="preserve">The Orchestration Layer routing rules contain no path that transmits SIM content between agents. The orchestration layer routes structured exchange packages — proposals, counter-proposals, review notes, and D3 judgments. SIM content is never included in any exchange package.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ORCHESTRATION ROUTING RULES — SIM-related: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SIM → Agent:          initialization read only,</w:t>
      </w:r>
      <w:r>
        <w:rPr>
          <w:rFonts w:ascii="Courier New" w:cs="Courier New" w:eastAsia="Courier New" w:hAnsi="Courier New"/>
          <w:color w:val="1A3A5C"/>
          <w:sz w:val="18"/>
          <w:szCs w:val="18"/>
        </w:rPr>
        <w:br/>
        <w:t xml:space="preserve">                        own SIM only</w:t>
      </w:r>
      <w:r>
        <w:rPr>
          <w:rFonts w:ascii="Courier New" w:cs="Courier New" w:eastAsia="Courier New" w:hAnsi="Courier New"/>
          <w:color w:val="1A3A5C"/>
          <w:sz w:val="18"/>
          <w:szCs w:val="18"/>
        </w:rPr>
        <w:br/>
        <w:t xml:space="preserve">  SIM → Exchange:       PROHIBITED — no routing rule exists</w:t>
      </w:r>
      <w:r>
        <w:rPr>
          <w:rFonts w:ascii="Courier New" w:cs="Courier New" w:eastAsia="Courier New" w:hAnsi="Courier New"/>
          <w:color w:val="1A3A5C"/>
          <w:sz w:val="18"/>
          <w:szCs w:val="18"/>
        </w:rPr>
        <w:br/>
        <w:t xml:space="preserve">  SIM → Another Agent:  PROHIBITED — no routing rule exists</w:t>
      </w:r>
      <w:r>
        <w:rPr>
          <w:rFonts w:ascii="Courier New" w:cs="Courier New" w:eastAsia="Courier New" w:hAnsi="Courier New"/>
          <w:color w:val="1A3A5C"/>
          <w:sz w:val="18"/>
          <w:szCs w:val="18"/>
        </w:rPr>
        <w:br/>
        <w:t xml:space="preserve">  SIM → SMK:            PROHIBITED — no routing rule exists</w:t>
      </w:r>
      <w:r>
        <w:rPr>
          <w:rFonts w:ascii="Courier New" w:cs="Courier New" w:eastAsia="Courier New" w:hAnsi="Courier New"/>
          <w:color w:val="1A3A5C"/>
          <w:sz w:val="18"/>
          <w:szCs w:val="18"/>
        </w:rPr>
        <w:br/>
        <w:t xml:space="preserve">  SIM → HITL Package:   PROHIBITED — SIM not included</w:t>
      </w:r>
      <w:r>
        <w:rPr>
          <w:rFonts w:ascii="Courier New" w:cs="Courier New" w:eastAsia="Courier New" w:hAnsi="Courier New"/>
          <w:color w:val="1A3A5C"/>
          <w:sz w:val="18"/>
          <w:szCs w:val="18"/>
        </w:rPr>
        <w:br/>
        <w:t xml:space="preserve">                        in HITL delivery package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Exchange Package → SIM:  PROHIBITED — packages do not</w:t>
      </w:r>
      <w:r>
        <w:rPr>
          <w:rFonts w:ascii="Courier New" w:cs="Courier New" w:eastAsia="Courier New" w:hAnsi="Courier New"/>
          <w:color w:val="1A3A5C"/>
          <w:sz w:val="18"/>
          <w:szCs w:val="18"/>
        </w:rPr>
        <w:br/>
        <w:t xml:space="preserve">                           write to SIM directly</w:t>
      </w:r>
      <w:r>
        <w:rPr>
          <w:rFonts w:ascii="Courier New" w:cs="Courier New" w:eastAsia="Courier New" w:hAnsi="Courier New"/>
          <w:color w:val="1A3A5C"/>
          <w:sz w:val="18"/>
          <w:szCs w:val="18"/>
        </w:rPr>
        <w:t xml:space="preserve">  HITL Event → SIM:        YES — via System SIM Writer only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5.4  Isolation Breach Detection</w:t>
      </w:r>
    </w:p>
    <w:p>
      <w:pPr>
        <w:spacing w:after="120" w:before="80"/>
      </w:pPr>
      <w:r>
        <w:rPr>
          <w:rFonts w:ascii="Arial" w:cs="Arial" w:eastAsia="Arial" w:hAnsi="Arial"/>
          <w:color w:val="1A1A1A"/>
          <w:sz w:val="22"/>
          <w:szCs w:val="22"/>
        </w:rPr>
        <w:t xml:space="preserve">The Common Log of Events (CLE) monitors for isolation breach indicators. The following events trigger an immediate HITL alert and system pause: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ISOLATION BREACH INDICATORS: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process other than System SIM Writer</w:t>
      </w:r>
      <w:r>
        <w:rPr>
          <w:rFonts w:ascii="Courier New" w:cs="Courier New" w:eastAsia="Courier New" w:hAnsi="Courier New"/>
          <w:color w:val="1A3A5C"/>
          <w:sz w:val="18"/>
          <w:szCs w:val="18"/>
        </w:rPr>
        <w:br/>
        <w:t xml:space="preserve">    attempts a write to any SIM directory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agent process attempts to read a SIM directory</w:t>
      </w:r>
      <w:r>
        <w:rPr>
          <w:rFonts w:ascii="Courier New" w:cs="Courier New" w:eastAsia="Courier New" w:hAnsi="Courier New"/>
          <w:color w:val="1A3A5C"/>
          <w:sz w:val="18"/>
          <w:szCs w:val="18"/>
        </w:rPr>
        <w:br/>
        <w:t xml:space="preserve">    other than its own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routing rule in Orchestration Layer</w:t>
      </w:r>
      <w:r>
        <w:rPr>
          <w:rFonts w:ascii="Courier New" w:cs="Courier New" w:eastAsia="Courier New" w:hAnsi="Courier New"/>
          <w:color w:val="1A3A5C"/>
          <w:sz w:val="18"/>
          <w:szCs w:val="18"/>
        </w:rPr>
        <w:br/>
        <w:t xml:space="preserve">    attempts to include SIM content in an exchange package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TAG is issued that includes SIM write permission</w:t>
      </w:r>
      <w:r>
        <w:rPr>
          <w:rFonts w:ascii="Courier New" w:cs="Courier New" w:eastAsia="Courier New" w:hAnsi="Courier New"/>
          <w:color w:val="1A3A5C"/>
          <w:sz w:val="18"/>
          <w:szCs w:val="18"/>
        </w:rPr>
        <w:br/>
        <w:t xml:space="preserve">    for any tool scope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 Any API call targets /sim/ endpoint from</w:t>
      </w:r>
      <w:r>
        <w:rPr>
          <w:rFonts w:ascii="Courier New" w:cs="Courier New" w:eastAsia="Courier New" w:hAnsi="Courier New"/>
          <w:color w:val="1A3A5C"/>
          <w:sz w:val="18"/>
          <w:szCs w:val="18"/>
        </w:rPr>
        <w:br/>
        <w:t xml:space="preserve">    an unauthorized process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RESPONSE TO BREACH INDICATOR:</w:t>
      </w:r>
      <w:r>
        <w:rPr>
          <w:rFonts w:ascii="Courier New" w:cs="Courier New" w:eastAsia="Courier New" w:hAnsi="Courier New"/>
          <w:color w:val="1A3A5C"/>
          <w:sz w:val="18"/>
          <w:szCs w:val="18"/>
        </w:rPr>
        <w:br/>
        <w:t xml:space="preserve">  1. Immediate system pause</w:t>
      </w:r>
      <w:r>
        <w:rPr>
          <w:rFonts w:ascii="Courier New" w:cs="Courier New" w:eastAsia="Courier New" w:hAnsi="Courier New"/>
          <w:color w:val="1A3A5C"/>
          <w:sz w:val="18"/>
          <w:szCs w:val="18"/>
        </w:rPr>
        <w:br/>
        <w:t xml:space="preserve">  2. HITL alert generated</w:t>
      </w:r>
      <w:r>
        <w:rPr>
          <w:rFonts w:ascii="Courier New" w:cs="Courier New" w:eastAsia="Courier New" w:hAnsi="Courier New"/>
          <w:color w:val="1A3A5C"/>
          <w:sz w:val="18"/>
          <w:szCs w:val="18"/>
        </w:rPr>
        <w:br/>
        <w:t xml:space="preserve">  3. Breach event logged to CLE with full context</w:t>
      </w:r>
      <w:r>
        <w:rPr>
          <w:rFonts w:ascii="Courier New" w:cs="Courier New" w:eastAsia="Courier New" w:hAnsi="Courier New"/>
          <w:color w:val="1A3A5C"/>
          <w:sz w:val="18"/>
          <w:szCs w:val="18"/>
        </w:rPr>
        <w:br/>
        <w:t xml:space="preserve">  4. Affected agent TAG revoked</w:t>
      </w:r>
      <w:r>
        <w:rPr>
          <w:rFonts w:ascii="Courier New" w:cs="Courier New" w:eastAsia="Courier New" w:hAnsi="Courier New"/>
          <w:color w:val="1A3A5C"/>
          <w:sz w:val="18"/>
          <w:szCs w:val="18"/>
        </w:rPr>
        <w:t xml:space="preserve">  5. No automated recovery — HITL must authorize resume</w:t>
      </w:r>
    </w:p>
    <w:p>
      <w:pPr>
        <w:spacing w:after="0" w:before="12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Isolation is enforced at the rights layer, the TAG layer, and the orchestration layer simultaneously. Policy alone is insufficient. All three enforcement layers must be operational at all times.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Relationship Map</w:t>
      </w:r>
    </w:p>
    <w:p>
      <w:pPr>
        <w:spacing w:after="120" w:before="80"/>
      </w:pPr>
      <w:r>
        <w:rPr>
          <w:rFonts w:ascii="Arial" w:cs="Arial" w:eastAsia="Arial" w:hAnsi="Arial"/>
          <w:color w:val="1A1A1A"/>
          <w:sz w:val="22"/>
          <w:szCs w:val="22"/>
        </w:rPr>
        <w:t xml:space="preserve">The SIM exists within a network of adjacent system components. Each relationship has a defined direction, a defined content type, and defined prohibitions. This section specifies every relationship the SIM has with other system components.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6.1  SIM ↔ SMK</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TYPE:   Separated — no data flow in either direction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 SMK:   IMPOSSIBLE</w:t>
      </w:r>
      <w:r>
        <w:rPr>
          <w:rFonts w:ascii="Courier New" w:cs="Courier New" w:eastAsia="Courier New" w:hAnsi="Courier New"/>
          <w:color w:val="1A3A5C"/>
          <w:sz w:val="18"/>
          <w:szCs w:val="18"/>
        </w:rPr>
        <w:br/>
        <w:t xml:space="preserve">             No route, no API, no promotion path,</w:t>
      </w:r>
      <w:r>
        <w:rPr>
          <w:rFonts w:ascii="Courier New" w:cs="Courier New" w:eastAsia="Courier New" w:hAnsi="Courier New"/>
          <w:color w:val="1A3A5C"/>
          <w:sz w:val="18"/>
          <w:szCs w:val="18"/>
        </w:rPr>
        <w:br/>
        <w:t xml:space="preserve">             no MicroManager permission,</w:t>
      </w:r>
      <w:r>
        <w:rPr>
          <w:rFonts w:ascii="Courier New" w:cs="Courier New" w:eastAsia="Courier New" w:hAnsi="Courier New"/>
          <w:color w:val="1A3A5C"/>
          <w:sz w:val="18"/>
          <w:szCs w:val="18"/>
        </w:rPr>
        <w:br/>
        <w:t xml:space="preserve">             no HITL action authorizes this transfer.</w:t>
      </w:r>
      <w:r>
        <w:rPr>
          <w:rFonts w:ascii="Courier New" w:cs="Courier New" w:eastAsia="Courier New" w:hAnsi="Courier New"/>
          <w:color w:val="1A3A5C"/>
          <w:sz w:val="18"/>
          <w:szCs w:val="18"/>
        </w:rPr>
        <w:br/>
        <w:t xml:space="preserve">             SIM content never becomes SMK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 SIM:   IMPOSSIBLE</w:t>
      </w:r>
      <w:r>
        <w:rPr>
          <w:rFonts w:ascii="Courier New" w:cs="Courier New" w:eastAsia="Courier New" w:hAnsi="Courier New"/>
          <w:color w:val="1A3A5C"/>
          <w:sz w:val="18"/>
          <w:szCs w:val="18"/>
        </w:rPr>
        <w:br/>
        <w:t xml:space="preserve">             SMK does not write to agent memory.</w:t>
      </w:r>
      <w:r>
        <w:rPr>
          <w:rFonts w:ascii="Courier New" w:cs="Courier New" w:eastAsia="Courier New" w:hAnsi="Courier New"/>
          <w:color w:val="1A3A5C"/>
          <w:sz w:val="18"/>
          <w:szCs w:val="18"/>
        </w:rPr>
        <w:br/>
        <w:t xml:space="preserve">             SMK is read at initialization — not ingested.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 Agent: READ ONLY at initialization</w:t>
      </w:r>
      <w:r>
        <w:rPr>
          <w:rFonts w:ascii="Courier New" w:cs="Courier New" w:eastAsia="Courier New" w:hAnsi="Courier New"/>
          <w:color w:val="1A3A5C"/>
          <w:sz w:val="18"/>
          <w:szCs w:val="18"/>
        </w:rPr>
        <w:br/>
        <w:t xml:space="preserve">             Structural boundaries only.</w:t>
      </w:r>
      <w:r>
        <w:rPr>
          <w:rFonts w:ascii="Courier New" w:cs="Courier New" w:eastAsia="Courier New" w:hAnsi="Courier New"/>
          <w:color w:val="1A3A5C"/>
          <w:sz w:val="18"/>
          <w:szCs w:val="18"/>
        </w:rPr>
        <w:br/>
        <w:t xml:space="preserve">             Not source material.</w:t>
      </w:r>
      <w:r>
        <w:rPr>
          <w:rFonts w:ascii="Courier New" w:cs="Courier New" w:eastAsia="Courier New" w:hAnsi="Courier New"/>
          <w:color w:val="1A3A5C"/>
          <w:sz w:val="18"/>
          <w:szCs w:val="18"/>
        </w:rPr>
        <w:br/>
        <w:t xml:space="preserve">             Not written to SIM.</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UPDATES: Separate authored governance amendment only.</w:t>
      </w:r>
      <w:r>
        <w:rPr>
          <w:rFonts w:ascii="Courier New" w:cs="Courier New" w:eastAsia="Courier New" w:hAnsi="Courier New"/>
          <w:color w:val="1A3A5C"/>
          <w:sz w:val="18"/>
          <w:szCs w:val="18"/>
        </w:rPr>
        <w:br/>
        <w:t xml:space="preserve">             Outside agent learning flow entirely.</w:t>
      </w:r>
      <w:r>
        <w:rPr>
          <w:rFonts w:ascii="Courier New" w:cs="Courier New" w:eastAsia="Courier New" w:hAnsi="Courier New"/>
          <w:color w:val="1A3A5C"/>
          <w:sz w:val="18"/>
          <w:szCs w:val="18"/>
        </w:rPr>
        <w:t xml:space="preserve">             No agent event triggers SMK update.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6.2  SIM ↔ Notebook Corpus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TYPE:   Directional — SIM informs Notebook</w:t>
      </w:r>
      <w:r>
        <w:rPr>
          <w:rFonts w:ascii="Courier New" w:cs="Courier New" w:eastAsia="Courier New" w:hAnsi="Courier New"/>
          <w:color w:val="1A3A5C"/>
          <w:sz w:val="18"/>
          <w:szCs w:val="18"/>
        </w:rPr>
        <w:br/>
        <w:t xml:space="preserve">                     orientation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 Notebook:  Initialization context only.</w:t>
      </w:r>
      <w:r>
        <w:rPr>
          <w:rFonts w:ascii="Courier New" w:cs="Courier New" w:eastAsia="Courier New" w:hAnsi="Courier New"/>
          <w:color w:val="1A3A5C"/>
          <w:sz w:val="18"/>
          <w:szCs w:val="18"/>
        </w:rPr>
        <w:br/>
        <w:t xml:space="preserve">                 Agent reads SIM before Notebook opens.</w:t>
      </w:r>
      <w:r>
        <w:rPr>
          <w:rFonts w:ascii="Courier New" w:cs="Courier New" w:eastAsia="Courier New" w:hAnsi="Courier New"/>
          <w:color w:val="1A3A5C"/>
          <w:sz w:val="18"/>
          <w:szCs w:val="18"/>
        </w:rPr>
        <w:br/>
        <w:t xml:space="preserve">                 SIM entries are not source material.</w:t>
      </w:r>
      <w:r>
        <w:rPr>
          <w:rFonts w:ascii="Courier New" w:cs="Courier New" w:eastAsia="Courier New" w:hAnsi="Courier New"/>
          <w:color w:val="1A3A5C"/>
          <w:sz w:val="18"/>
          <w:szCs w:val="18"/>
        </w:rPr>
        <w:br/>
        <w:t xml:space="preserve">                 SIM entries do not enter Notebook corpus.</w:t>
      </w:r>
      <w:r>
        <w:rPr>
          <w:rFonts w:ascii="Courier New" w:cs="Courier New" w:eastAsia="Courier New" w:hAnsi="Courier New"/>
          <w:color w:val="1A3A5C"/>
          <w:sz w:val="18"/>
          <w:szCs w:val="18"/>
        </w:rPr>
        <w:br/>
        <w:t xml:space="preserve">                 SIM shapes orientation — not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Notebook → SIM:  PROHIBITED.</w:t>
      </w:r>
      <w:r>
        <w:rPr>
          <w:rFonts w:ascii="Courier New" w:cs="Courier New" w:eastAsia="Courier New" w:hAnsi="Courier New"/>
          <w:color w:val="1A3A5C"/>
          <w:sz w:val="18"/>
          <w:szCs w:val="18"/>
        </w:rPr>
        <w:br/>
        <w:t xml:space="preserve">                 Notebook content never writes to SIM.</w:t>
      </w:r>
      <w:r>
        <w:rPr>
          <w:rFonts w:ascii="Courier New" w:cs="Courier New" w:eastAsia="Courier New" w:hAnsi="Courier New"/>
          <w:color w:val="1A3A5C"/>
          <w:sz w:val="18"/>
          <w:szCs w:val="18"/>
        </w:rPr>
        <w:br/>
        <w:t xml:space="preserve">                 Research context is not validated knowledge.</w:t>
      </w:r>
      <w:r>
        <w:rPr>
          <w:rFonts w:ascii="Courier New" w:cs="Courier New" w:eastAsia="Courier New" w:hAnsi="Courier New"/>
          <w:color w:val="1A3A5C"/>
          <w:sz w:val="18"/>
          <w:szCs w:val="18"/>
        </w:rPr>
        <w:t xml:space="preserve">                 The Promotion Boundary separates them.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6.3  SIM ↔ Promotion Boundary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TYPE:   Directional — Promotion Boundary</w:t>
      </w:r>
      <w:r>
        <w:rPr>
          <w:rFonts w:ascii="Courier New" w:cs="Courier New" w:eastAsia="Courier New" w:hAnsi="Courier New"/>
          <w:color w:val="1A3A5C"/>
          <w:sz w:val="18"/>
          <w:szCs w:val="18"/>
        </w:rPr>
        <w:br/>
        <w:t xml:space="preserve">                     triggers SIM write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Promotion Boundary → SIM:  HITL approval event triggers</w:t>
      </w:r>
      <w:r>
        <w:rPr>
          <w:rFonts w:ascii="Courier New" w:cs="Courier New" w:eastAsia="Courier New" w:hAnsi="Courier New"/>
          <w:color w:val="1A3A5C"/>
          <w:sz w:val="18"/>
          <w:szCs w:val="18"/>
        </w:rPr>
        <w:br/>
        <w:t xml:space="preserve">                           System SIM Writer.</w:t>
      </w:r>
      <w:r>
        <w:rPr>
          <w:rFonts w:ascii="Courier New" w:cs="Courier New" w:eastAsia="Courier New" w:hAnsi="Courier New"/>
          <w:color w:val="1A3A5C"/>
          <w:sz w:val="18"/>
          <w:szCs w:val="18"/>
        </w:rPr>
        <w:br/>
        <w:t xml:space="preserve">                           One write per approved package.</w:t>
      </w:r>
      <w:r>
        <w:rPr>
          <w:rFonts w:ascii="Courier New" w:cs="Courier New" w:eastAsia="Courier New" w:hAnsi="Courier New"/>
          <w:color w:val="1A3A5C"/>
          <w:sz w:val="18"/>
          <w:szCs w:val="18"/>
        </w:rPr>
        <w:br/>
        <w:t xml:space="preserve">                           Agent SIM only — not SMK.</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 Promotion Boundary:  No relationship.</w:t>
      </w:r>
      <w:r>
        <w:rPr>
          <w:rFonts w:ascii="Courier New" w:cs="Courier New" w:eastAsia="Courier New" w:hAnsi="Courier New"/>
          <w:color w:val="1A3A5C"/>
          <w:sz w:val="18"/>
          <w:szCs w:val="18"/>
        </w:rPr>
        <w:br/>
        <w:t xml:space="preserve">                           SIM content is not evaluated</w:t>
      </w:r>
      <w:r>
        <w:rPr>
          <w:rFonts w:ascii="Courier New" w:cs="Courier New" w:eastAsia="Courier New" w:hAnsi="Courier New"/>
          <w:color w:val="1A3A5C"/>
          <w:sz w:val="18"/>
          <w:szCs w:val="18"/>
        </w:rPr>
        <w:br/>
        <w:t xml:space="preserve">                           at the Promotion Boundary.</w:t>
      </w:r>
      <w:r>
        <w:rPr>
          <w:rFonts w:ascii="Courier New" w:cs="Courier New" w:eastAsia="Courier New" w:hAnsi="Courier New"/>
          <w:color w:val="1A3A5C"/>
          <w:sz w:val="18"/>
          <w:szCs w:val="18"/>
        </w:rPr>
        <w:br/>
        <w:t xml:space="preserve">                           Prior SIM history does not</w:t>
      </w:r>
      <w:r>
        <w:rPr>
          <w:rFonts w:ascii="Courier New" w:cs="Courier New" w:eastAsia="Courier New" w:hAnsi="Courier New"/>
          <w:color w:val="1A3A5C"/>
          <w:sz w:val="18"/>
          <w:szCs w:val="18"/>
        </w:rPr>
        <w:t xml:space="preserve">                           affect promotion eligibility.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6.4  SIM ↔ Agent TFS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TYPE:   Informational — SIM write events</w:t>
      </w:r>
      <w:r>
        <w:rPr>
          <w:rFonts w:ascii="Courier New" w:cs="Courier New" w:eastAsia="Courier New" w:hAnsi="Courier New"/>
          <w:color w:val="1A3A5C"/>
          <w:sz w:val="18"/>
          <w:szCs w:val="18"/>
        </w:rPr>
        <w:br/>
        <w:t xml:space="preserve">                     contribute to Agent TFS history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write event → Agent TFS:  Each HITL approval and write</w:t>
      </w:r>
      <w:r>
        <w:rPr>
          <w:rFonts w:ascii="Courier New" w:cs="Courier New" w:eastAsia="Courier New" w:hAnsi="Courier New"/>
          <w:color w:val="1A3A5C"/>
          <w:sz w:val="18"/>
          <w:szCs w:val="18"/>
        </w:rPr>
        <w:br/>
        <w:t xml:space="preserve">                              contributes a positive signal</w:t>
      </w:r>
      <w:r>
        <w:rPr>
          <w:rFonts w:ascii="Courier New" w:cs="Courier New" w:eastAsia="Courier New" w:hAnsi="Courier New"/>
          <w:color w:val="1A3A5C"/>
          <w:sz w:val="18"/>
          <w:szCs w:val="18"/>
        </w:rPr>
        <w:br/>
        <w:t xml:space="preserve">                              to Agent TFS warrant quality</w:t>
      </w:r>
      <w:r>
        <w:rPr>
          <w:rFonts w:ascii="Courier New" w:cs="Courier New" w:eastAsia="Courier New" w:hAnsi="Courier New"/>
          <w:color w:val="1A3A5C"/>
          <w:sz w:val="18"/>
          <w:szCs w:val="18"/>
        </w:rPr>
        <w:br/>
        <w:t xml:space="preserve">                              history.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Agent TFS → SIM:   No write relationship.</w:t>
      </w:r>
      <w:r>
        <w:rPr>
          <w:rFonts w:ascii="Courier New" w:cs="Courier New" w:eastAsia="Courier New" w:hAnsi="Courier New"/>
          <w:color w:val="1A3A5C"/>
          <w:sz w:val="18"/>
          <w:szCs w:val="18"/>
        </w:rPr>
        <w:br/>
        <w:t xml:space="preserve">                   Agent TFS score does not affect</w:t>
      </w:r>
      <w:r>
        <w:rPr>
          <w:rFonts w:ascii="Courier New" w:cs="Courier New" w:eastAsia="Courier New" w:hAnsi="Courier New"/>
          <w:color w:val="1A3A5C"/>
          <w:sz w:val="18"/>
          <w:szCs w:val="18"/>
        </w:rPr>
        <w:br/>
        <w:t xml:space="preserve">                   what is written to SIM.</w:t>
      </w:r>
      <w:r>
        <w:rPr>
          <w:rFonts w:ascii="Courier New" w:cs="Courier New" w:eastAsia="Courier New" w:hAnsi="Courier New"/>
          <w:color w:val="1A3A5C"/>
          <w:sz w:val="18"/>
          <w:szCs w:val="18"/>
        </w:rPr>
        <w:br/>
        <w:t xml:space="preserve">                   Agent TFS score is not stored in SIM.</w:t>
      </w:r>
      <w:r>
        <w:rPr>
          <w:rFonts w:ascii="Courier New" w:cs="Courier New" w:eastAsia="Courier New" w:hAnsi="Courier New"/>
          <w:color w:val="1A3A5C"/>
          <w:sz w:val="18"/>
          <w:szCs w:val="18"/>
        </w:rPr>
        <w:t xml:space="preserve">                   Agent cannot read own TFS from SIM.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6.5  SIM ↔ Dissent Archive</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RELATIONSHIP TYPE:   Archive tier feeds Dissent Archive</w:t>
      </w:r>
      <w:r>
        <w:rPr>
          <w:rFonts w:ascii="Courier New" w:cs="Courier New" w:eastAsia="Courier New" w:hAnsi="Courier New"/>
          <w:color w:val="1A3A5C"/>
          <w:sz w:val="18"/>
          <w:szCs w:val="18"/>
        </w:rPr>
        <w:br/>
        <w:t xml:space="preserve">                     cross-reference only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Archive → Dissent Archive:  Archived SIM entries are</w:t>
      </w:r>
      <w:r>
        <w:rPr>
          <w:rFonts w:ascii="Courier New" w:cs="Courier New" w:eastAsia="Courier New" w:hAnsi="Courier New"/>
          <w:color w:val="1A3A5C"/>
          <w:sz w:val="18"/>
          <w:szCs w:val="18"/>
        </w:rPr>
        <w:br/>
        <w:t xml:space="preserve">                                cross-referenced in Dissent</w:t>
      </w:r>
      <w:r>
        <w:rPr>
          <w:rFonts w:ascii="Courier New" w:cs="Courier New" w:eastAsia="Courier New" w:hAnsi="Courier New"/>
          <w:color w:val="1A3A5C"/>
          <w:sz w:val="18"/>
          <w:szCs w:val="18"/>
        </w:rPr>
        <w:br/>
        <w:t xml:space="preserve">                                Archive for temporal</w:t>
      </w:r>
      <w:r>
        <w:rPr>
          <w:rFonts w:ascii="Courier New" w:cs="Courier New" w:eastAsia="Courier New" w:hAnsi="Courier New"/>
          <w:color w:val="1A3A5C"/>
          <w:sz w:val="18"/>
          <w:szCs w:val="18"/>
        </w:rPr>
        <w:br/>
        <w:t xml:space="preserve">                                reference only.</w:t>
      </w:r>
      <w:r>
        <w:rPr>
          <w:rFonts w:ascii="Courier New" w:cs="Courier New" w:eastAsia="Courier New" w:hAnsi="Courier New"/>
          <w:color w:val="1A3A5C"/>
          <w:sz w:val="18"/>
          <w:szCs w:val="18"/>
        </w:rPr>
        <w:br/>
        <w:t xml:space="preserve">                                Not promoted back to active.</w:t>
      </w:r>
      <w:r>
        <w:rPr>
          <w:rFonts w:ascii="Courier New" w:cs="Courier New" w:eastAsia="Courier New" w:hAnsi="Courier New"/>
          <w:color w:val="1A3A5C"/>
          <w:sz w:val="18"/>
          <w:szCs w:val="18"/>
        </w:rPr>
        <w:br/>
        <w:t xml:space="preserve">                                Not shared between agents.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Dissent Archive → SIM:  No write relationship.</w:t>
      </w:r>
      <w:r>
        <w:rPr>
          <w:rFonts w:ascii="Courier New" w:cs="Courier New" w:eastAsia="Courier New" w:hAnsi="Courier New"/>
          <w:color w:val="1A3A5C"/>
          <w:sz w:val="18"/>
          <w:szCs w:val="18"/>
        </w:rPr>
        <w:br/>
        <w:t xml:space="preserve">                        Dissent Archive content does not</w:t>
      </w:r>
      <w:r>
        <w:rPr>
          <w:rFonts w:ascii="Courier New" w:cs="Courier New" w:eastAsia="Courier New" w:hAnsi="Courier New"/>
          <w:color w:val="1A3A5C"/>
          <w:sz w:val="18"/>
          <w:szCs w:val="18"/>
        </w:rPr>
        <w:t xml:space="preserve">                        write to any agent SIM.</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6.6  Complete Relationship Summary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COMPONENT          → SIM    SIM →   NOTES</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HITL Approval        WRITE   —       Via System SIM Writer</w:t>
      </w:r>
      <w:r>
        <w:rPr>
          <w:rFonts w:ascii="Courier New" w:cs="Courier New" w:eastAsia="Courier New" w:hAnsi="Courier New"/>
          <w:color w:val="1A3A5C"/>
          <w:sz w:val="18"/>
          <w:szCs w:val="18"/>
        </w:rPr>
        <w:br/>
        <w:t xml:space="preserve">Agent (own)          —       READ    Init only, active tier</w:t>
      </w:r>
      <w:r>
        <w:rPr>
          <w:rFonts w:ascii="Courier New" w:cs="Courier New" w:eastAsia="Courier New" w:hAnsi="Courier New"/>
          <w:color w:val="1A3A5C"/>
          <w:sz w:val="18"/>
          <w:szCs w:val="18"/>
        </w:rPr>
        <w:br/>
        <w:t xml:space="preserve">Agent (other)        NONE    NONE    Isolation enforced</w:t>
      </w:r>
      <w:r>
        <w:rPr>
          <w:rFonts w:ascii="Courier New" w:cs="Courier New" w:eastAsia="Courier New" w:hAnsi="Courier New"/>
          <w:color w:val="1A3A5C"/>
          <w:sz w:val="18"/>
          <w:szCs w:val="18"/>
        </w:rPr>
        <w:br/>
        <w:t xml:space="preserve">SMK                  NONE    NONE    No data flow either way</w:t>
      </w:r>
      <w:r>
        <w:rPr>
          <w:rFonts w:ascii="Courier New" w:cs="Courier New" w:eastAsia="Courier New" w:hAnsi="Courier New"/>
          <w:color w:val="1A3A5C"/>
          <w:sz w:val="18"/>
          <w:szCs w:val="18"/>
        </w:rPr>
        <w:br/>
        <w:t xml:space="preserve">Notebook Corpus      NONE    ORIENT  Orientation only, not data</w:t>
      </w:r>
      <w:r>
        <w:rPr>
          <w:rFonts w:ascii="Courier New" w:cs="Courier New" w:eastAsia="Courier New" w:hAnsi="Courier New"/>
          <w:color w:val="1A3A5C"/>
          <w:sz w:val="18"/>
          <w:szCs w:val="18"/>
        </w:rPr>
        <w:br/>
        <w:t xml:space="preserve">Orchestration Layer  NONE    NONE    No routing to/from SIM</w:t>
      </w:r>
      <w:r>
        <w:rPr>
          <w:rFonts w:ascii="Courier New" w:cs="Courier New" w:eastAsia="Courier New" w:hAnsi="Courier New"/>
          <w:color w:val="1A3A5C"/>
          <w:sz w:val="18"/>
          <w:szCs w:val="18"/>
        </w:rPr>
        <w:br/>
        <w:t xml:space="preserve">MicroManager         NONE    NONE    TAG never covers SIM write</w:t>
      </w:r>
      <w:r>
        <w:rPr>
          <w:rFonts w:ascii="Courier New" w:cs="Courier New" w:eastAsia="Courier New" w:hAnsi="Courier New"/>
          <w:color w:val="1A3A5C"/>
          <w:sz w:val="18"/>
          <w:szCs w:val="18"/>
        </w:rPr>
        <w:br/>
        <w:t xml:space="preserve">Dissent Archive      NONE    XREF    Archive tier cross-ref only</w:t>
      </w:r>
      <w:r>
        <w:rPr>
          <w:rFonts w:ascii="Courier New" w:cs="Courier New" w:eastAsia="Courier New" w:hAnsi="Courier New"/>
          <w:color w:val="1A3A5C"/>
          <w:sz w:val="18"/>
          <w:szCs w:val="18"/>
        </w:rPr>
        <w:br/>
        <w:t xml:space="preserve">Agent TFS            NONE    SIGNAL  Write events as TFS signal</w:t>
      </w:r>
      <w:r>
        <w:rPr>
          <w:rFonts w:ascii="Courier New" w:cs="Courier New" w:eastAsia="Courier New" w:hAnsi="Courier New"/>
          <w:color w:val="1A3A5C"/>
          <w:sz w:val="18"/>
          <w:szCs w:val="18"/>
        </w:rPr>
        <w:br/>
        <w:t xml:space="preserve">Promotion Boundary   NONE    NONE    Triggers HITL — not SIM</w:t>
      </w:r>
      <w:r>
        <w:rPr>
          <w:rFonts w:ascii="Courier New" w:cs="Courier New" w:eastAsia="Courier New" w:hAnsi="Courier New"/>
          <w:color w:val="1A3A5C"/>
          <w:sz w:val="18"/>
          <w:szCs w:val="18"/>
        </w:rPr>
        <w:t xml:space="preserve">External API         NONE    NONE    No external access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spacing w:after="120" w:before="80"/>
      </w:pPr>
      <w:r>
        <w:rPr>
          <w:rFonts w:ascii="Arial" w:cs="Arial" w:eastAsia="Arial" w:hAnsi="Arial"/>
          <w:color w:val="1A1A1A"/>
          <w:sz w:val="22"/>
          <w:szCs w:val="22"/>
        </w:rPr>
        <w:t xml:space="preserve">Every architecture has failure modes. Naming them explicitly is a governance requirement. The following failure modes are the most significant risks to SIM integrity.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7.1  Unauthorized Write Attempt</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orchestration process, or external API attempts to write directly to a SIM directory.</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CLE monitors all write attempts to /sim/ directories. Any attempt from an unauthorized process triggers immediate alert.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Filesystem rights enforcement prevents the write from completing. TAG system has no permission category that covers agent SIM write. Three-layer enforcement means all three layers must fail simultaneously for an unauthorized write to succeed.</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7.2  Cross-Agent SIM Read</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attempts to read another agent's SIM — intentionally or through a misconfigured query.</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Filesystem rights enforcement blocks the read at the OS level. CLE logs the attempt. HITL alerted immediately.</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No API endpoint exposes another agent's SIM. No MicroManager TAG category covers cross-agent SIM read. Forbidden combination in CoreSentry registry blocks any TAG that would attempt this.</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7.3  SIM Content Entering SMK</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process attempts to route SIM content into the SMK — through any mechanism.</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No routing rule in the Orchestration Layer connects SIM to SMK. Any attempt to create such a route is a governance amendment requirement — it cannot be done in code without architectural review.</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Rights layer: SMK write permission does not exist in agent layer. Orchestration layer: no routing rule. MicroManager: no TAG category. HITL: no approval action type triggers SMK update. Four independent layers all prohibit this path.</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7.4  Integrity Chain Corruption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SIM entry is modified after write — corrupting the byte-identical forensic record.</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SHA-256 hash chain in integrity.json detects any modification to any entry. Audit process can verify chain integrity on demand.</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Entries are written once and locked. The integrity hash is generated immediately after write. Any subsequent modification breaks the chain hash and is detectable by any audit process.</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7.5  SIM Bloat Over Time</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The active tier grows without bound, degrading initialization read performance.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Entry count monitoring in index.json. HITL dashboard shows active tier size per agent.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Archival protocol moves superseded entries to archive tier. Initialization read uses weighted recency view — not full active tier scan. HITL can trigger manual archival review if active tier exceeds operational thresholds. No entries are deleted — archival is the only management tool.</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Before any module claiming SIM functionality is integrated into the Elosia Framework, it must pass the following checks. 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STORAGE ARCHITECTURE:</w:t>
      </w:r>
      <w:r>
        <w:rPr>
          <w:rFonts w:ascii="Courier New" w:cs="Courier New" w:eastAsia="Courier New" w:hAnsi="Courier New"/>
          <w:color w:val="1A3A5C"/>
          <w:sz w:val="18"/>
          <w:szCs w:val="18"/>
        </w:rPr>
        <w:br/>
        <w:t xml:space="preserve">  [ ] Active tier implemented as append-only ledger</w:t>
      </w:r>
      <w:r>
        <w:rPr>
          <w:rFonts w:ascii="Courier New" w:cs="Courier New" w:eastAsia="Courier New" w:hAnsi="Courier New"/>
          <w:color w:val="1A3A5C"/>
          <w:sz w:val="18"/>
          <w:szCs w:val="18"/>
        </w:rPr>
        <w:br/>
        <w:t xml:space="preserve">  [ ] Archive tier implemented as markdown + JSON retention</w:t>
      </w:r>
      <w:r>
        <w:rPr>
          <w:rFonts w:ascii="Courier New" w:cs="Courier New" w:eastAsia="Courier New" w:hAnsi="Courier New"/>
          <w:color w:val="1A3A5C"/>
          <w:sz w:val="18"/>
          <w:szCs w:val="18"/>
        </w:rPr>
        <w:br/>
        <w:t xml:space="preserve">  [ ] /sim/{agent_id}/ directory structure enforced</w:t>
      </w:r>
      <w:r>
        <w:rPr>
          <w:rFonts w:ascii="Courier New" w:cs="Courier New" w:eastAsia="Courier New" w:hAnsi="Courier New"/>
          <w:color w:val="1A3A5C"/>
          <w:sz w:val="18"/>
          <w:szCs w:val="18"/>
        </w:rPr>
        <w:br/>
        <w:t xml:space="preserve">  [ ] index.json append-only, never modified</w:t>
      </w:r>
      <w:r>
        <w:rPr>
          <w:rFonts w:ascii="Courier New" w:cs="Courier New" w:eastAsia="Courier New" w:hAnsi="Courier New"/>
          <w:color w:val="1A3A5C"/>
          <w:sz w:val="18"/>
          <w:szCs w:val="18"/>
        </w:rPr>
        <w:br/>
        <w:t xml:space="preserve">  [ ] integrity.json hash chain implemented</w:t>
      </w:r>
      <w:r>
        <w:rPr>
          <w:rFonts w:ascii="Courier New" w:cs="Courier New" w:eastAsia="Courier New" w:hAnsi="Courier New"/>
          <w:color w:val="1A3A5C"/>
          <w:sz w:val="18"/>
          <w:szCs w:val="18"/>
        </w:rPr>
        <w:br/>
        <w:t xml:space="preserve">  [ ] No deletion mechanism exists at any layer</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WRITE PROTOCOL:</w:t>
      </w:r>
      <w:r>
        <w:rPr>
          <w:rFonts w:ascii="Courier New" w:cs="Courier New" w:eastAsia="Courier New" w:hAnsi="Courier New"/>
          <w:color w:val="1A3A5C"/>
          <w:sz w:val="18"/>
          <w:szCs w:val="18"/>
        </w:rPr>
        <w:br/>
        <w:t xml:space="preserve">  [ ] System SIM Writer is the only authorized write process</w:t>
      </w:r>
      <w:r>
        <w:rPr>
          <w:rFonts w:ascii="Courier New" w:cs="Courier New" w:eastAsia="Courier New" w:hAnsi="Courier New"/>
          <w:color w:val="1A3A5C"/>
          <w:sz w:val="18"/>
          <w:szCs w:val="18"/>
        </w:rPr>
        <w:br/>
        <w:t xml:space="preserve">  [ ] Write triggered only by validated HITL approval event</w:t>
      </w:r>
      <w:r>
        <w:rPr>
          <w:rFonts w:ascii="Courier New" w:cs="Courier New" w:eastAsia="Courier New" w:hAnsi="Courier New"/>
          <w:color w:val="1A3A5C"/>
          <w:sz w:val="18"/>
          <w:szCs w:val="18"/>
        </w:rPr>
        <w:br/>
        <w:t xml:space="preserve">  [ ] hitl_approval_id required — write rejected without it</w:t>
      </w:r>
      <w:r>
        <w:rPr>
          <w:rFonts w:ascii="Courier New" w:cs="Courier New" w:eastAsia="Courier New" w:hAnsi="Courier New"/>
          <w:color w:val="1A3A5C"/>
          <w:sz w:val="18"/>
          <w:szCs w:val="18"/>
        </w:rPr>
        <w:br/>
        <w:t xml:space="preserve">  [ ] Atomic write — no partial write state possible</w:t>
      </w:r>
      <w:r>
        <w:rPr>
          <w:rFonts w:ascii="Courier New" w:cs="Courier New" w:eastAsia="Courier New" w:hAnsi="Courier New"/>
          <w:color w:val="1A3A5C"/>
          <w:sz w:val="18"/>
          <w:szCs w:val="18"/>
        </w:rPr>
        <w:br/>
        <w:t xml:space="preserve">  [ ] Integrity hash generated immediately after write</w:t>
      </w:r>
      <w:r>
        <w:rPr>
          <w:rFonts w:ascii="Courier New" w:cs="Courier New" w:eastAsia="Courier New" w:hAnsi="Courier New"/>
          <w:color w:val="1A3A5C"/>
          <w:sz w:val="18"/>
          <w:szCs w:val="18"/>
        </w:rPr>
        <w:br/>
        <w:t xml:space="preserve">  [ ] Write event logged to CLE</w:t>
      </w:r>
      <w:r>
        <w:rPr>
          <w:rFonts w:ascii="Courier New" w:cs="Courier New" w:eastAsia="Courier New" w:hAnsi="Courier New"/>
          <w:color w:val="1A3A5C"/>
          <w:sz w:val="18"/>
          <w:szCs w:val="18"/>
        </w:rPr>
        <w:br/>
        <w:t xml:space="preserve">  [ ] No agent process has write permission to /sim/</w:t>
      </w:r>
      <w:r>
        <w:rPr>
          <w:rFonts w:ascii="Courier New" w:cs="Courier New" w:eastAsia="Courier New" w:hAnsi="Courier New"/>
          <w:color w:val="1A3A5C"/>
          <w:sz w:val="18"/>
          <w:szCs w:val="18"/>
        </w:rPr>
        <w:br/>
        <w:t xml:space="preserve">  [ ] No orchestration process has write permission to /sim/</w:t>
      </w:r>
      <w:r>
        <w:rPr>
          <w:rFonts w:ascii="Courier New" w:cs="Courier New" w:eastAsia="Courier New" w:hAnsi="Courier New"/>
          <w:color w:val="1A3A5C"/>
          <w:sz w:val="18"/>
          <w:szCs w:val="18"/>
        </w:rPr>
        <w:br/>
        <w:t xml:space="preserve">  [ ] No MicroManager TAG category covers SIM write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READ PROTOCOL:</w:t>
      </w:r>
      <w:r>
        <w:rPr>
          <w:rFonts w:ascii="Courier New" w:cs="Courier New" w:eastAsia="Courier New" w:hAnsi="Courier New"/>
          <w:color w:val="1A3A5C"/>
          <w:sz w:val="18"/>
          <w:szCs w:val="18"/>
        </w:rPr>
        <w:br/>
        <w:t xml:space="preserve">  [ ] Agent reads own SIM at initialization only</w:t>
      </w:r>
      <w:r>
        <w:rPr>
          <w:rFonts w:ascii="Courier New" w:cs="Courier New" w:eastAsia="Courier New" w:hAnsi="Courier New"/>
          <w:color w:val="1A3A5C"/>
          <w:sz w:val="18"/>
          <w:szCs w:val="18"/>
        </w:rPr>
        <w:br/>
        <w:t xml:space="preserve">  [ ] Agent reads active tier only — not archive tier</w:t>
      </w:r>
      <w:r>
        <w:rPr>
          <w:rFonts w:ascii="Courier New" w:cs="Courier New" w:eastAsia="Courier New" w:hAnsi="Courier New"/>
          <w:color w:val="1A3A5C"/>
          <w:sz w:val="18"/>
          <w:szCs w:val="18"/>
        </w:rPr>
        <w:br/>
        <w:t xml:space="preserve">  [ ] Agent cannot read another agent's SIM directory</w:t>
      </w:r>
      <w:r>
        <w:rPr>
          <w:rFonts w:ascii="Courier New" w:cs="Courier New" w:eastAsia="Courier New" w:hAnsi="Courier New"/>
          <w:color w:val="1A3A5C"/>
          <w:sz w:val="18"/>
          <w:szCs w:val="18"/>
        </w:rPr>
        <w:br/>
        <w:t xml:space="preserve">  [ ] SIM read occurs before notebook corpus opens</w:t>
      </w:r>
      <w:r>
        <w:rPr>
          <w:rFonts w:ascii="Courier New" w:cs="Courier New" w:eastAsia="Courier New" w:hAnsi="Courier New"/>
          <w:color w:val="1A3A5C"/>
          <w:sz w:val="18"/>
          <w:szCs w:val="18"/>
        </w:rPr>
        <w:br/>
        <w:t xml:space="preserve">  [ ] SIM not read during active research or exchange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ARCHIVAL PROTOCOL:</w:t>
      </w:r>
      <w:r>
        <w:rPr>
          <w:rFonts w:ascii="Courier New" w:cs="Courier New" w:eastAsia="Courier New" w:hAnsi="Courier New"/>
          <w:color w:val="1A3A5C"/>
          <w:sz w:val="18"/>
          <w:szCs w:val="18"/>
        </w:rPr>
        <w:br/>
        <w:t xml:space="preserve">  [ ] Archival triggered by supersession only</w:t>
      </w:r>
      <w:r>
        <w:rPr>
          <w:rFonts w:ascii="Courier New" w:cs="Courier New" w:eastAsia="Courier New" w:hAnsi="Courier New"/>
          <w:color w:val="1A3A5C"/>
          <w:sz w:val="18"/>
          <w:szCs w:val="18"/>
        </w:rPr>
        <w:br/>
        <w:t xml:space="preserve">  [ ] Archived entries retained permanently in both formats</w:t>
      </w:r>
      <w:r>
        <w:rPr>
          <w:rFonts w:ascii="Courier New" w:cs="Courier New" w:eastAsia="Courier New" w:hAnsi="Courier New"/>
          <w:color w:val="1A3A5C"/>
          <w:sz w:val="18"/>
          <w:szCs w:val="18"/>
        </w:rPr>
        <w:br/>
        <w:t xml:space="preserve">  [ ] Integrity hash chain preserved through archival</w:t>
      </w:r>
      <w:r>
        <w:rPr>
          <w:rFonts w:ascii="Courier New" w:cs="Courier New" w:eastAsia="Courier New" w:hAnsi="Courier New"/>
          <w:color w:val="1A3A5C"/>
          <w:sz w:val="18"/>
          <w:szCs w:val="18"/>
        </w:rPr>
        <w:br/>
        <w:t xml:space="preserve">  [ ] Archived entries excluded from agent initialization query</w:t>
      </w:r>
      <w:r>
        <w:rPr>
          <w:rFonts w:ascii="Courier New" w:cs="Courier New" w:eastAsia="Courier New" w:hAnsi="Courier New"/>
          <w:color w:val="1A3A5C"/>
          <w:sz w:val="18"/>
          <w:szCs w:val="18"/>
        </w:rPr>
        <w:br/>
        <w:t xml:space="preserve">  [ ] Archived entries accessible to HITL at all times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PER-AGENT ISOLATION:</w:t>
      </w:r>
      <w:r>
        <w:rPr>
          <w:rFonts w:ascii="Courier New" w:cs="Courier New" w:eastAsia="Courier New" w:hAnsi="Courier New"/>
          <w:color w:val="1A3A5C"/>
          <w:sz w:val="18"/>
          <w:szCs w:val="18"/>
        </w:rPr>
        <w:br/>
        <w:t xml:space="preserve">  [ ] Filesystem rights enforce per-agent directory ownership</w:t>
      </w:r>
      <w:r>
        <w:rPr>
          <w:rFonts w:ascii="Courier New" w:cs="Courier New" w:eastAsia="Courier New" w:hAnsi="Courier New"/>
          <w:color w:val="1A3A5C"/>
          <w:sz w:val="18"/>
          <w:szCs w:val="18"/>
        </w:rPr>
        <w:br/>
        <w:t xml:space="preserve">  [ ] No API endpoint exposes cross-agent SIM read</w:t>
      </w:r>
      <w:r>
        <w:rPr>
          <w:rFonts w:ascii="Courier New" w:cs="Courier New" w:eastAsia="Courier New" w:hAnsi="Courier New"/>
          <w:color w:val="1A3A5C"/>
          <w:sz w:val="18"/>
          <w:szCs w:val="18"/>
        </w:rPr>
        <w:br/>
        <w:t xml:space="preserve">  [ ] Cross-agent SIM read in MicroManager forbidden list</w:t>
      </w:r>
      <w:r>
        <w:rPr>
          <w:rFonts w:ascii="Courier New" w:cs="Courier New" w:eastAsia="Courier New" w:hAnsi="Courier New"/>
          <w:color w:val="1A3A5C"/>
          <w:sz w:val="18"/>
          <w:szCs w:val="18"/>
        </w:rPr>
        <w:br/>
        <w:t xml:space="preserve">  [ ] No Orchestration Layer routing rule connects SIM to SMK</w:t>
      </w:r>
      <w:r>
        <w:rPr>
          <w:rFonts w:ascii="Courier New" w:cs="Courier New" w:eastAsia="Courier New" w:hAnsi="Courier New"/>
          <w:color w:val="1A3A5C"/>
          <w:sz w:val="18"/>
          <w:szCs w:val="18"/>
        </w:rPr>
        <w:br/>
        <w:t xml:space="preserve">  [ ] CLE monitors for isolation breach indicators</w:t>
      </w:r>
      <w:r>
        <w:rPr>
          <w:rFonts w:ascii="Courier New" w:cs="Courier New" w:eastAsia="Courier New" w:hAnsi="Courier New"/>
          <w:color w:val="1A3A5C"/>
          <w:sz w:val="18"/>
          <w:szCs w:val="18"/>
        </w:rPr>
        <w:br/>
        <w:t xml:space="preserve">  [ ] Breach response: immediate pause + HITL alert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SIM-SMK SEPARATION:</w:t>
      </w:r>
      <w:r>
        <w:rPr>
          <w:rFonts w:ascii="Courier New" w:cs="Courier New" w:eastAsia="Courier New" w:hAnsi="Courier New"/>
          <w:color w:val="1A3A5C"/>
          <w:sz w:val="18"/>
          <w:szCs w:val="18"/>
        </w:rPr>
        <w:br/>
        <w:t xml:space="preserve">  [ ] No route from SIM to SMK exists</w:t>
      </w:r>
      <w:r>
        <w:rPr>
          <w:rFonts w:ascii="Courier New" w:cs="Courier New" w:eastAsia="Courier New" w:hAnsi="Courier New"/>
          <w:color w:val="1A3A5C"/>
          <w:sz w:val="18"/>
          <w:szCs w:val="18"/>
        </w:rPr>
        <w:br/>
        <w:t xml:space="preserve">  [ ] No API endpoint for SMK write in agent layer</w:t>
      </w:r>
      <w:r>
        <w:rPr>
          <w:rFonts w:ascii="Courier New" w:cs="Courier New" w:eastAsia="Courier New" w:hAnsi="Courier New"/>
          <w:color w:val="1A3A5C"/>
          <w:sz w:val="18"/>
          <w:szCs w:val="18"/>
        </w:rPr>
        <w:br/>
        <w:t xml:space="preserve">  [ ] No MicroManager TAG category covers SMK write</w:t>
      </w:r>
      <w:r>
        <w:rPr>
          <w:rFonts w:ascii="Courier New" w:cs="Courier New" w:eastAsia="Courier New" w:hAnsi="Courier New"/>
          <w:color w:val="1A3A5C"/>
          <w:sz w:val="18"/>
          <w:szCs w:val="18"/>
        </w:rPr>
        <w:br/>
        <w:t xml:space="preserve">  [ ] No HITL approval action type triggers SMK update</w:t>
      </w:r>
      <w:r>
        <w:rPr>
          <w:rFonts w:ascii="Courier New" w:cs="Courier New" w:eastAsia="Courier New" w:hAnsi="Courier New"/>
          <w:color w:val="1A3A5C"/>
          <w:sz w:val="18"/>
          <w:szCs w:val="18"/>
        </w:rPr>
        <w:t xml:space="preserve">  [ ] SMK write requires separate governance amendment process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v1.1, Gary Phillips, Elosia Ecosystem Inc., May 2026. Authoritative source for all terminology used in this document.</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MicroManager: Cognitive IAM for Autonomous Agents, ELOSIA-BDRDF-001,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The Archivist: Material Warrant Edition, ELOSIA-ARCHIVIST-001,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"Recursive Creativity: A Data-Driven Framework for Training AI to Transcend Textbook Knowledge," November 2025.</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SIM Architecture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SIM Architecture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2026-05-05T03:32:36.425Z</dcterms:created>
  <dcterms:modified xsi:type="dcterms:W3CDTF">2026-05-05T03:32:36.425Z</dcterms:modified>
</cp:coreProperties>
</file>

<file path=docProps/custom.xml><?xml version="1.0" encoding="utf-8"?>
<Properties xmlns="http://schemas.openxmlformats.org/officeDocument/2006/custom-properties" xmlns:vt="http://schemas.openxmlformats.org/officeDocument/2006/docPropsVTypes"/>
</file>