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E34" w14:textId="0E68B9F6" w:rsidR="00935CC8" w:rsidRDefault="00935CC8" w:rsidP="00935CC8"/>
    <w:p w14:paraId="2CA43B24" w14:textId="77777777" w:rsidR="00935CC8" w:rsidRDefault="00935CC8" w:rsidP="00935CC8"/>
    <w:p w14:paraId="337D9D6F" w14:textId="77777777" w:rsidR="00935CC8" w:rsidRDefault="00935CC8" w:rsidP="00935CC8"/>
    <w:p w14:paraId="750D7E7E" w14:textId="77777777" w:rsidR="00935CC8" w:rsidRDefault="00935CC8" w:rsidP="00935CC8"/>
    <w:p w14:paraId="21BA9971" w14:textId="7EA0CF70" w:rsidR="00935CC8" w:rsidRPr="003E7307" w:rsidRDefault="00935CC8" w:rsidP="00935CC8">
      <w:pPr>
        <w:jc w:val="center"/>
        <w:rPr>
          <w:sz w:val="30"/>
          <w:szCs w:val="36"/>
        </w:rPr>
      </w:pP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 xml:space="preserve">Grupo </w:t>
      </w:r>
      <w:r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0</w:t>
      </w: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5</w:t>
      </w:r>
    </w:p>
    <w:p w14:paraId="0E9D4CA9" w14:textId="77777777" w:rsidR="00935CC8" w:rsidRDefault="00935CC8" w:rsidP="00935CC8"/>
    <w:p w14:paraId="4392A33F" w14:textId="77777777" w:rsidR="00935CC8" w:rsidRPr="00E25184" w:rsidRDefault="00935CC8" w:rsidP="00935CC8">
      <w:pPr>
        <w:pStyle w:val="Ttulo1"/>
        <w:jc w:val="center"/>
        <w:rPr>
          <w:i/>
          <w:iCs/>
          <w:sz w:val="94"/>
          <w:szCs w:val="72"/>
        </w:rPr>
      </w:pPr>
      <w:r w:rsidRPr="00E25184">
        <w:rPr>
          <w:i/>
          <w:iCs/>
          <w:sz w:val="94"/>
          <w:szCs w:val="72"/>
        </w:rPr>
        <w:t>Soluções Grand Vinum</w:t>
      </w:r>
    </w:p>
    <w:p w14:paraId="6B8D7609" w14:textId="77777777" w:rsidR="00935CC8" w:rsidRDefault="00935CC8" w:rsidP="00935CC8"/>
    <w:p w14:paraId="2CF6226B" w14:textId="77777777" w:rsidR="00935CC8" w:rsidRDefault="00935CC8" w:rsidP="00935CC8"/>
    <w:p w14:paraId="7993331E" w14:textId="77777777" w:rsidR="00935CC8" w:rsidRDefault="00935CC8" w:rsidP="00935CC8"/>
    <w:p w14:paraId="1F1CF458" w14:textId="77777777" w:rsidR="00935CC8" w:rsidRDefault="00935CC8" w:rsidP="00935CC8"/>
    <w:p w14:paraId="34D6A3EB" w14:textId="77777777" w:rsidR="00935CC8" w:rsidRDefault="00935CC8" w:rsidP="00935CC8"/>
    <w:p w14:paraId="295B40F2" w14:textId="77777777" w:rsidR="00935CC8" w:rsidRDefault="00935CC8" w:rsidP="00935CC8"/>
    <w:p w14:paraId="2CD73DD6" w14:textId="77777777" w:rsidR="00935CC8" w:rsidRDefault="00935CC8" w:rsidP="00935CC8"/>
    <w:p w14:paraId="586BFDE0" w14:textId="77777777" w:rsidR="00935CC8" w:rsidRDefault="00935CC8" w:rsidP="00935CC8"/>
    <w:p w14:paraId="41F770FD" w14:textId="77777777" w:rsidR="00935CC8" w:rsidRDefault="00935CC8" w:rsidP="00935CC8"/>
    <w:p w14:paraId="4CB661FE" w14:textId="77777777" w:rsidR="00935CC8" w:rsidRDefault="00935CC8" w:rsidP="00935CC8"/>
    <w:p w14:paraId="0BDA1D13" w14:textId="77777777" w:rsidR="00935CC8" w:rsidRDefault="00935CC8" w:rsidP="00935CC8"/>
    <w:p w14:paraId="499A2689" w14:textId="77777777" w:rsidR="00935CC8" w:rsidRDefault="00935CC8" w:rsidP="00935CC8"/>
    <w:p w14:paraId="39C53E4C" w14:textId="77777777" w:rsidR="00935CC8" w:rsidRDefault="00935CC8" w:rsidP="00935CC8"/>
    <w:p w14:paraId="5EF3ABFF" w14:textId="77777777" w:rsidR="00935CC8" w:rsidRDefault="00935CC8" w:rsidP="00935CC8"/>
    <w:p w14:paraId="451A2CEE" w14:textId="77777777" w:rsidR="00935CC8" w:rsidRDefault="00935CC8" w:rsidP="00935CC8"/>
    <w:p w14:paraId="183A7164" w14:textId="77777777" w:rsidR="00935CC8" w:rsidRDefault="00935CC8" w:rsidP="00935CC8"/>
    <w:p w14:paraId="151CD562" w14:textId="77777777" w:rsidR="00935CC8" w:rsidRDefault="00935CC8" w:rsidP="00935CC8"/>
    <w:p w14:paraId="0E32D218" w14:textId="77777777" w:rsidR="00935CC8" w:rsidRDefault="00935CC8" w:rsidP="00935CC8"/>
    <w:p w14:paraId="4EB28CC1" w14:textId="77777777" w:rsidR="00935CC8" w:rsidRDefault="00935CC8" w:rsidP="00935CC8"/>
    <w:p w14:paraId="32CE9E22" w14:textId="77777777" w:rsidR="00935CC8" w:rsidRDefault="00935CC8" w:rsidP="00935CC8"/>
    <w:p w14:paraId="3B9545E9" w14:textId="77777777" w:rsidR="00935CC8" w:rsidRDefault="00935CC8" w:rsidP="00935CC8"/>
    <w:p w14:paraId="68A7C107" w14:textId="77777777" w:rsidR="00935CC8" w:rsidRDefault="00935CC8" w:rsidP="00935CC8"/>
    <w:p w14:paraId="06A50B07" w14:textId="77777777" w:rsidR="00935CC8" w:rsidRDefault="00935CC8" w:rsidP="00935CC8"/>
    <w:p w14:paraId="04A4CB16" w14:textId="77777777" w:rsidR="00935CC8" w:rsidRDefault="00935CC8" w:rsidP="00935CC8"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Nome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s:</w:t>
      </w:r>
      <w:r>
        <w:tab/>
      </w:r>
      <w:r>
        <w:tab/>
      </w:r>
      <w:r>
        <w:tab/>
      </w:r>
      <w:r>
        <w:tab/>
      </w:r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RA:</w:t>
      </w:r>
    </w:p>
    <w:p w14:paraId="410FBFAB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Denílson Almeida dos Reis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01222013</w:t>
      </w:r>
    </w:p>
    <w:p w14:paraId="1438D133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Jefferson Araujo Silva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01222074</w:t>
      </w:r>
    </w:p>
    <w:p w14:paraId="62BE4F57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>Leonardo da Nave</w:t>
      </w:r>
      <w:r w:rsidRPr="00064274">
        <w:rPr>
          <w:color w:val="000000" w:themeColor="text1"/>
        </w:rPr>
        <w:tab/>
        <w:t xml:space="preserve">  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01222117</w:t>
      </w:r>
    </w:p>
    <w:p w14:paraId="39F6B730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Letícia Santos Araújo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01222004</w:t>
      </w:r>
    </w:p>
    <w:p w14:paraId="48DE8C92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Mateus Resende da Silva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01222195</w:t>
      </w:r>
    </w:p>
    <w:p w14:paraId="1CC3989B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Pedro Henrique Gonçalves Silva </w:t>
      </w:r>
      <w:r w:rsidRPr="00064274">
        <w:rPr>
          <w:color w:val="000000" w:themeColor="text1"/>
        </w:rPr>
        <w:tab/>
        <w:t>01212166</w:t>
      </w:r>
    </w:p>
    <w:p w14:paraId="16C22470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Samuel Mariano André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01222124</w:t>
      </w:r>
    </w:p>
    <w:p w14:paraId="30FCA405" w14:textId="77777777" w:rsidR="00935CC8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Vinicius dos Reis Pereira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01222173</w:t>
      </w:r>
    </w:p>
    <w:p w14:paraId="672D2AA8" w14:textId="77777777" w:rsidR="00935CC8" w:rsidRDefault="00935CC8" w:rsidP="00935CC8">
      <w:pPr>
        <w:rPr>
          <w:color w:val="000000" w:themeColor="text1"/>
        </w:rPr>
      </w:pPr>
    </w:p>
    <w:p w14:paraId="4ACA5CE0" w14:textId="77777777" w:rsidR="00935CC8" w:rsidRPr="00E25184" w:rsidRDefault="00935CC8" w:rsidP="00935CC8">
      <w:pPr>
        <w:jc w:val="center"/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</w:pPr>
      <w:r w:rsidRPr="00E25184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0</w:t>
      </w:r>
      <w:r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8</w:t>
      </w:r>
      <w:r w:rsidRPr="00E25184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 xml:space="preserve"> de setembro de 2022</w:t>
      </w:r>
    </w:p>
    <w:p w14:paraId="5059E227" w14:textId="77777777" w:rsidR="00935CC8" w:rsidRPr="00084CA9" w:rsidRDefault="00935CC8" w:rsidP="00935CC8">
      <w:pPr>
        <w:rPr>
          <w:color w:val="FFFFFF" w:themeColor="background1"/>
        </w:rPr>
      </w:pPr>
    </w:p>
    <w:p w14:paraId="2345D7C6" w14:textId="77777777" w:rsidR="00935CC8" w:rsidRDefault="00935CC8" w:rsidP="00935CC8"/>
    <w:p w14:paraId="49738618" w14:textId="77777777" w:rsidR="00935CC8" w:rsidRDefault="00935CC8" w:rsidP="00935CC8"/>
    <w:p w14:paraId="6FEC2547" w14:textId="77777777" w:rsidR="00935CC8" w:rsidRDefault="00935CC8" w:rsidP="00935CC8"/>
    <w:p w14:paraId="515EF779" w14:textId="77777777" w:rsidR="00935CC8" w:rsidRPr="00CD2AAC" w:rsidRDefault="00935CC8" w:rsidP="00935CC8">
      <w:pPr>
        <w:pStyle w:val="Ttulo1"/>
      </w:pPr>
      <w:r>
        <w:t>Soluções Grand Vinum</w:t>
      </w:r>
    </w:p>
    <w:p w14:paraId="4348BF57" w14:textId="77777777" w:rsidR="00935CC8" w:rsidRPr="00CD2AAC" w:rsidRDefault="00935CC8" w:rsidP="00935CC8"/>
    <w:p w14:paraId="58E13309" w14:textId="77777777" w:rsidR="00935CC8" w:rsidRDefault="00935CC8" w:rsidP="00935CC8">
      <w:pPr>
        <w:pStyle w:val="Ttulo1"/>
        <w:spacing w:line="276" w:lineRule="auto"/>
      </w:pPr>
      <w:r>
        <w:t>Contexto do Negócio</w:t>
      </w:r>
    </w:p>
    <w:p w14:paraId="526FD695" w14:textId="77777777" w:rsidR="00935CC8" w:rsidRPr="00064274" w:rsidRDefault="00935CC8" w:rsidP="00935CC8">
      <w:pPr>
        <w:spacing w:line="276" w:lineRule="auto"/>
        <w:rPr>
          <w:color w:val="000000" w:themeColor="text1"/>
        </w:rPr>
      </w:pPr>
    </w:p>
    <w:p w14:paraId="2787E4B4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O vinho é um dos mais importantes produtos agrícolas, cerca de 270 milhões de hectolitros são produzidos ao ano em todo o mundo. É uma bebida muito sofisticada e possui diferentes características, sabores e variedades, os principais tipos são: tinto, branco, rosé, espumante e licoroso, sua fama e consumo são mundiais principalmente por carregar grande importância religiosa, histórica e gastronômica, além de ser benéfico para evitar doenças cardíacas, causadoras do infarto, além de outras enfermidades.  </w:t>
      </w:r>
    </w:p>
    <w:p w14:paraId="235D8750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Por ser uma bebida muito versátil, atrativa e com características que aguçam todos os cinco sentidos humanos, há algumas décadas surgiu o chamado enoturismo, um tipo de turismo gastronômico voltado para conhecer e apreciar a cultura e tradições do vinho, que inclui passeios e degustação. É um universo voltado para estudantes da área da Enologia, mas também para enófilos, os amantes de vinho.</w:t>
      </w:r>
    </w:p>
    <w:p w14:paraId="561CCB32" w14:textId="77777777" w:rsidR="00935CC8" w:rsidRPr="00064274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 Apesar de ser um produto sofisticado possui singularidades que tornam seu processo de produção e armazenamento mais delicado. Um dos estágios mais importantes da produção do vinho é o processo de envelhecimento dentro de um barril de madeira. Quando um vinho é colocado em um barril, sua acidez entra em contato com as paredes da madeira, dessa forma, ocorrem reações químicas e os compostos aromáticos passam a se misturar e se modificar. Nesta etapa, a bebida passa pela maturação, que pode levar de seis meses a três anos, alguns podem envelhecer cerca de 10 anos para chegarem ao auge, os chamados “vinhos de guarda”. Nessa etapa de maturação, é fundamental que os barris sejam armazenados longe de luz, em local fresco, ambiente ventilado e posicionados horizontalmente</w:t>
      </w:r>
    </w:p>
    <w:p w14:paraId="29AC33C7" w14:textId="77777777" w:rsidR="00935CC8" w:rsidRPr="00064274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Geralmente, espaços subterrâneos são perfeitos para o armazenamento dos barris, pois é um local com condições de ambientes mais favoráveis ao processo de maturação. Segundo um estudo divulgado pela Organização Internacional da Vinha e do Vinho (OIV), a produção mundial em 2017 foi de 246,7 milhões de hectolitros, houve queda de 8,2% em relação a 2016 devido as condições climáticas adversas que assolaram a Europa.</w:t>
      </w:r>
    </w:p>
    <w:p w14:paraId="4E4B2160" w14:textId="77777777" w:rsidR="00935CC8" w:rsidRPr="00064274" w:rsidRDefault="00935CC8" w:rsidP="00935CC8">
      <w:pPr>
        <w:pStyle w:val="Ttulo1"/>
        <w:spacing w:line="276" w:lineRule="auto"/>
        <w:rPr>
          <w:color w:val="000000" w:themeColor="text1"/>
        </w:rPr>
      </w:pPr>
    </w:p>
    <w:p w14:paraId="334C2FAD" w14:textId="77777777" w:rsidR="00935CC8" w:rsidRDefault="00935CC8" w:rsidP="00935CC8">
      <w:pPr>
        <w:pStyle w:val="Ttulo1"/>
        <w:spacing w:line="276" w:lineRule="auto"/>
      </w:pPr>
      <w:r>
        <w:t>Objetivo</w:t>
      </w:r>
    </w:p>
    <w:p w14:paraId="0CCDC47C" w14:textId="77777777" w:rsidR="00935CC8" w:rsidRPr="00064274" w:rsidRDefault="00935CC8" w:rsidP="00935CC8">
      <w:pPr>
        <w:rPr>
          <w:color w:val="000000" w:themeColor="text1"/>
        </w:rPr>
      </w:pPr>
    </w:p>
    <w:p w14:paraId="4CF78B35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Aprimorar o controle de temperatura e umidade para um armazenamento supereficiente em vinícolas.</w:t>
      </w:r>
    </w:p>
    <w:p w14:paraId="4FA45901" w14:textId="77777777" w:rsidR="00935CC8" w:rsidRDefault="00935CC8" w:rsidP="00935CC8">
      <w:pPr>
        <w:pStyle w:val="Ttulo1"/>
        <w:spacing w:line="276" w:lineRule="auto"/>
      </w:pPr>
    </w:p>
    <w:p w14:paraId="6EF752A7" w14:textId="77777777" w:rsidR="00935CC8" w:rsidRDefault="00935CC8" w:rsidP="00935CC8"/>
    <w:p w14:paraId="212AC1F6" w14:textId="77777777" w:rsidR="00935CC8" w:rsidRDefault="00935CC8" w:rsidP="00935CC8"/>
    <w:p w14:paraId="005FC66C" w14:textId="77777777" w:rsidR="00935CC8" w:rsidRDefault="00935CC8" w:rsidP="00935CC8"/>
    <w:p w14:paraId="754BDEB8" w14:textId="77777777" w:rsidR="00935CC8" w:rsidRDefault="00935CC8" w:rsidP="00935CC8"/>
    <w:p w14:paraId="7AAC2F9A" w14:textId="77777777" w:rsidR="00935CC8" w:rsidRDefault="00935CC8" w:rsidP="00935CC8"/>
    <w:p w14:paraId="3AAB31CA" w14:textId="77777777" w:rsidR="00935CC8" w:rsidRPr="00E25184" w:rsidRDefault="00935CC8" w:rsidP="00935CC8"/>
    <w:p w14:paraId="54A1DC30" w14:textId="77777777" w:rsidR="00935CC8" w:rsidRDefault="00935CC8" w:rsidP="00935CC8">
      <w:pPr>
        <w:pStyle w:val="Ttulo1"/>
        <w:spacing w:line="276" w:lineRule="auto"/>
      </w:pPr>
    </w:p>
    <w:p w14:paraId="6088F40E" w14:textId="77777777" w:rsidR="00935CC8" w:rsidRDefault="00935CC8" w:rsidP="00935CC8">
      <w:pPr>
        <w:pStyle w:val="Ttulo1"/>
        <w:spacing w:line="276" w:lineRule="auto"/>
      </w:pPr>
      <w:r>
        <w:t>Justificativa do projeto</w:t>
      </w:r>
    </w:p>
    <w:p w14:paraId="01079608" w14:textId="77777777" w:rsidR="00935CC8" w:rsidRPr="00064274" w:rsidRDefault="00935CC8" w:rsidP="00935CC8">
      <w:pPr>
        <w:rPr>
          <w:color w:val="000000" w:themeColor="text1"/>
        </w:rPr>
      </w:pPr>
    </w:p>
    <w:p w14:paraId="1B135553" w14:textId="77777777" w:rsidR="00935CC8" w:rsidRPr="003E7307" w:rsidRDefault="00935CC8" w:rsidP="00935CC8">
      <w:pPr>
        <w:pStyle w:val="PargrafodaLista"/>
        <w:ind w:firstLine="696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Um local com o ar muito seco (com a umidade abaixo de 50%) também é impróprio para os vinhos, por outro lado, um ambiente úmido é extremamente prejudicial para a bebida, pois cria condições ideais para a proliferação de fungos. É essencial que a conservação do vinho seja feita adequadamente, pois todo seu processo e principalmente a fase do armazenamento exige características específicas para controlar e garantir sua qualidade. São medidas necessárias para evitar que fatores externos, como temperatura e umidade, façam com que ocorra a perca do produto na sua principal fase.</w:t>
      </w:r>
    </w:p>
    <w:p w14:paraId="4FBD0F45" w14:textId="77777777" w:rsidR="00935CC8" w:rsidRDefault="00935CC8" w:rsidP="00935CC8">
      <w:pPr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</w:p>
    <w:p w14:paraId="22FF9F4D" w14:textId="77777777" w:rsidR="00935CC8" w:rsidRDefault="00935CC8" w:rsidP="00935CC8">
      <w:pPr>
        <w:pStyle w:val="Ttulo1"/>
        <w:spacing w:line="276" w:lineRule="auto"/>
      </w:pPr>
      <w:r>
        <w:t>Escopo</w:t>
      </w:r>
    </w:p>
    <w:p w14:paraId="438F04DF" w14:textId="77777777" w:rsidR="00935CC8" w:rsidRPr="00E25184" w:rsidRDefault="00935CC8" w:rsidP="00935CC8"/>
    <w:p w14:paraId="60BAA5D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Requisitos populados na ferramenta;</w:t>
      </w:r>
    </w:p>
    <w:p w14:paraId="737835B7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Documentação inicial do projeto;</w:t>
      </w:r>
    </w:p>
    <w:p w14:paraId="65B191CF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Ferramenta de gestão de projeto funcionando;</w:t>
      </w:r>
    </w:p>
    <w:p w14:paraId="6833946E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Tabelas criadas no MySQL – Protótipo;</w:t>
      </w:r>
    </w:p>
    <w:p w14:paraId="1DD21ED3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do script de inserção de registros;</w:t>
      </w:r>
    </w:p>
    <w:p w14:paraId="20F5367B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de script de consulta de dados;</w:t>
      </w:r>
    </w:p>
    <w:p w14:paraId="7A37DE8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Diagrama de visão de negócio;</w:t>
      </w:r>
    </w:p>
    <w:p w14:paraId="4C5FE230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Contexto de negócio;</w:t>
      </w:r>
    </w:p>
    <w:p w14:paraId="157537DD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Justificativa do projeto;</w:t>
      </w:r>
    </w:p>
    <w:p w14:paraId="4CECC664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Projeto criado e configurado no GitHub;</w:t>
      </w:r>
    </w:p>
    <w:p w14:paraId="3283D18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Protótipo do site institucional;</w:t>
      </w:r>
    </w:p>
    <w:p w14:paraId="06092047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Tela de simulador financeiro</w:t>
      </w:r>
      <w:r>
        <w:rPr>
          <w:rFonts w:ascii="Arial" w:hAnsi="Arial" w:cs="Arial"/>
          <w:color w:val="000000" w:themeColor="text1"/>
        </w:rPr>
        <w:t>.</w:t>
      </w:r>
    </w:p>
    <w:p w14:paraId="2727F22D" w14:textId="77777777" w:rsidR="00935CC8" w:rsidRPr="00064274" w:rsidRDefault="00935CC8" w:rsidP="00935CC8">
      <w:pPr>
        <w:pStyle w:val="Ttulo1"/>
        <w:spacing w:line="276" w:lineRule="auto"/>
        <w:rPr>
          <w:color w:val="000000" w:themeColor="text1"/>
        </w:rPr>
      </w:pPr>
    </w:p>
    <w:p w14:paraId="42826C88" w14:textId="77777777" w:rsidR="00935CC8" w:rsidRDefault="00935CC8" w:rsidP="00935CC8">
      <w:pPr>
        <w:pStyle w:val="Ttulo1"/>
        <w:spacing w:line="276" w:lineRule="auto"/>
      </w:pPr>
      <w:r>
        <w:t>Premissas</w:t>
      </w:r>
    </w:p>
    <w:p w14:paraId="208A827D" w14:textId="77777777" w:rsidR="00935CC8" w:rsidRPr="00084CA9" w:rsidRDefault="00935CC8" w:rsidP="00935CC8">
      <w:pPr>
        <w:rPr>
          <w:color w:val="FFFFFF" w:themeColor="background1"/>
        </w:rPr>
      </w:pPr>
    </w:p>
    <w:p w14:paraId="7CBCAA28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Infraestrutura necessária para execução do projeto</w:t>
      </w:r>
      <w:r>
        <w:rPr>
          <w:rFonts w:ascii="Arial" w:hAnsi="Arial" w:cs="Arial"/>
          <w:color w:val="000000" w:themeColor="text1"/>
        </w:rPr>
        <w:t>;</w:t>
      </w:r>
    </w:p>
    <w:p w14:paraId="6CD8BBF0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Ambiente propício para armazenamento de tais produtos em condições adequadas</w:t>
      </w:r>
      <w:r>
        <w:rPr>
          <w:rFonts w:ascii="Arial" w:hAnsi="Arial" w:cs="Arial"/>
          <w:color w:val="000000" w:themeColor="text1"/>
        </w:rPr>
        <w:t>;</w:t>
      </w:r>
    </w:p>
    <w:p w14:paraId="51AEC652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Processos estruturados e altamente controlados para cada etapa do projeto</w:t>
      </w:r>
      <w:r>
        <w:rPr>
          <w:rFonts w:ascii="Arial" w:hAnsi="Arial" w:cs="Arial"/>
          <w:color w:val="000000" w:themeColor="text1"/>
        </w:rPr>
        <w:t>;</w:t>
      </w:r>
    </w:p>
    <w:p w14:paraId="38FB136D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Barris necessitam ser rotulados para identificação</w:t>
      </w:r>
      <w:r>
        <w:rPr>
          <w:rFonts w:ascii="Arial" w:hAnsi="Arial" w:cs="Arial"/>
          <w:color w:val="000000" w:themeColor="text1"/>
        </w:rPr>
        <w:t>;</w:t>
      </w:r>
    </w:p>
    <w:p w14:paraId="13251C0F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providenciar os equipamentos para o local de implementação</w:t>
      </w:r>
      <w:r>
        <w:rPr>
          <w:rFonts w:ascii="Arial" w:hAnsi="Arial" w:cs="Arial"/>
          <w:color w:val="000000" w:themeColor="text1"/>
        </w:rPr>
        <w:t>;</w:t>
      </w:r>
    </w:p>
    <w:p w14:paraId="11B22EAA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dispor de acesso à internet no local de implementação de no mínimo 100Mb</w:t>
      </w:r>
      <w:r>
        <w:rPr>
          <w:rFonts w:ascii="Arial" w:hAnsi="Arial" w:cs="Arial"/>
          <w:color w:val="000000" w:themeColor="text1"/>
        </w:rPr>
        <w:t>;</w:t>
      </w:r>
    </w:p>
    <w:p w14:paraId="7BB4E09C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Os funcionários devem passar por treinamento da ferramenta</w:t>
      </w:r>
      <w:r>
        <w:rPr>
          <w:rFonts w:ascii="Arial" w:hAnsi="Arial" w:cs="Arial"/>
          <w:color w:val="000000" w:themeColor="text1"/>
        </w:rPr>
        <w:t>.</w:t>
      </w:r>
    </w:p>
    <w:p w14:paraId="6519AAFE" w14:textId="77777777" w:rsidR="00935CC8" w:rsidRPr="00064274" w:rsidRDefault="00935CC8" w:rsidP="00935CC8">
      <w:pPr>
        <w:pStyle w:val="PargrafodaLista"/>
        <w:spacing w:line="276" w:lineRule="auto"/>
        <w:ind w:left="644"/>
        <w:rPr>
          <w:rFonts w:ascii="Arial" w:hAnsi="Arial" w:cs="Arial"/>
          <w:color w:val="000000" w:themeColor="text1"/>
        </w:rPr>
      </w:pPr>
    </w:p>
    <w:p w14:paraId="24C1C8E3" w14:textId="77777777" w:rsidR="00935CC8" w:rsidRDefault="00935CC8" w:rsidP="00935CC8">
      <w:pPr>
        <w:pStyle w:val="Ttulo1"/>
        <w:spacing w:line="276" w:lineRule="auto"/>
      </w:pPr>
    </w:p>
    <w:p w14:paraId="3944748C" w14:textId="77777777" w:rsidR="00935CC8" w:rsidRDefault="00935CC8" w:rsidP="00935CC8">
      <w:pPr>
        <w:pStyle w:val="Ttulo1"/>
        <w:spacing w:line="276" w:lineRule="auto"/>
      </w:pPr>
    </w:p>
    <w:p w14:paraId="1237EEA9" w14:textId="77777777" w:rsidR="00935CC8" w:rsidRDefault="00935CC8" w:rsidP="00935CC8"/>
    <w:p w14:paraId="06CB8E08" w14:textId="77777777" w:rsidR="00935CC8" w:rsidRDefault="00935CC8" w:rsidP="00935CC8"/>
    <w:p w14:paraId="4A148B11" w14:textId="77777777" w:rsidR="00935CC8" w:rsidRDefault="00935CC8" w:rsidP="00935CC8"/>
    <w:p w14:paraId="1127F3EE" w14:textId="77777777" w:rsidR="00935CC8" w:rsidRDefault="00935CC8" w:rsidP="00935CC8"/>
    <w:p w14:paraId="44C5A264" w14:textId="77777777" w:rsidR="00935CC8" w:rsidRDefault="00935CC8" w:rsidP="00935CC8"/>
    <w:p w14:paraId="6CF3A141" w14:textId="77777777" w:rsidR="00935CC8" w:rsidRPr="00E25184" w:rsidRDefault="00935CC8" w:rsidP="00935CC8"/>
    <w:p w14:paraId="597E2D07" w14:textId="77777777" w:rsidR="00935CC8" w:rsidRPr="00064274" w:rsidRDefault="00935CC8" w:rsidP="00935CC8">
      <w:pPr>
        <w:pStyle w:val="Ttulo1"/>
        <w:spacing w:line="276" w:lineRule="auto"/>
      </w:pPr>
      <w:r w:rsidRPr="00064274">
        <w:t>Restrições</w:t>
      </w:r>
    </w:p>
    <w:p w14:paraId="58924D78" w14:textId="77777777" w:rsidR="00935CC8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7FB2CBF5" w14:textId="397F64B3" w:rsidR="00935CC8" w:rsidRPr="006E6148" w:rsidRDefault="00935CC8" w:rsidP="00935CC8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 xml:space="preserve">Apenas </w:t>
      </w:r>
      <w:r w:rsidR="005C5EF2">
        <w:rPr>
          <w:rFonts w:ascii="Arial" w:hAnsi="Arial" w:cs="Arial"/>
          <w:color w:val="000000" w:themeColor="text1"/>
        </w:rPr>
        <w:t>a</w:t>
      </w:r>
      <w:r w:rsidRPr="006E6148">
        <w:rPr>
          <w:rFonts w:ascii="Arial" w:hAnsi="Arial" w:cs="Arial"/>
          <w:color w:val="000000" w:themeColor="text1"/>
        </w:rPr>
        <w:t xml:space="preserve"> GRAND VINUM poderá realizar a manutenção do hardware e software;</w:t>
      </w:r>
    </w:p>
    <w:p w14:paraId="09476E44" w14:textId="77777777" w:rsidR="00935CC8" w:rsidRPr="006E6148" w:rsidRDefault="00935CC8" w:rsidP="00935CC8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Para qualquer reestruturação do ambiente, deverá antes ser consultada pela GRAND VINUM.</w:t>
      </w:r>
    </w:p>
    <w:p w14:paraId="145DEEB6" w14:textId="77777777" w:rsidR="00935CC8" w:rsidRDefault="00935CC8" w:rsidP="00935CC8">
      <w:pPr>
        <w:pStyle w:val="Ttulo1"/>
        <w:spacing w:line="276" w:lineRule="auto"/>
      </w:pPr>
    </w:p>
    <w:p w14:paraId="729B84F2" w14:textId="77777777" w:rsidR="00935CC8" w:rsidRDefault="00935CC8" w:rsidP="00935CC8">
      <w:pPr>
        <w:pStyle w:val="Ttulo1"/>
        <w:spacing w:line="276" w:lineRule="auto"/>
      </w:pPr>
      <w:r>
        <w:t xml:space="preserve">Equipe envolvida </w:t>
      </w:r>
    </w:p>
    <w:p w14:paraId="53482708" w14:textId="77777777" w:rsidR="00935CC8" w:rsidRPr="006E6148" w:rsidRDefault="00935CC8" w:rsidP="00935CC8"/>
    <w:p w14:paraId="120E4622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</w:t>
      </w:r>
      <w:r w:rsidRPr="006E6148">
        <w:rPr>
          <w:color w:val="000000" w:themeColor="text1"/>
        </w:rPr>
        <w:t xml:space="preserve"> </w:t>
      </w:r>
      <w:r w:rsidRPr="006E6148">
        <w:rPr>
          <w:rFonts w:ascii="Arial" w:hAnsi="Arial" w:cs="Arial"/>
          <w:color w:val="000000" w:themeColor="text1"/>
        </w:rPr>
        <w:t>Gerente de desenvolvimento web;</w:t>
      </w:r>
    </w:p>
    <w:p w14:paraId="48A5533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2 Desenvolvedores front-end;</w:t>
      </w:r>
    </w:p>
    <w:p w14:paraId="0976BFD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2 Desenvolvedores back-end;</w:t>
      </w:r>
    </w:p>
    <w:p w14:paraId="2BAAB143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gerente de Banco de Dados;</w:t>
      </w:r>
    </w:p>
    <w:p w14:paraId="4E5F317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coordenador de sistemas de automação de Arduino;</w:t>
      </w:r>
    </w:p>
    <w:p w14:paraId="34FA02DE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diretor(a) de TI</w:t>
      </w:r>
      <w:r>
        <w:rPr>
          <w:rFonts w:ascii="Arial" w:hAnsi="Arial" w:cs="Arial"/>
          <w:color w:val="000000" w:themeColor="text1"/>
        </w:rPr>
        <w:t>.</w:t>
      </w:r>
    </w:p>
    <w:p w14:paraId="66C273FD" w14:textId="753E5388" w:rsidR="00935CC8" w:rsidRDefault="00935CC8" w:rsidP="00935CC8">
      <w:pPr>
        <w:jc w:val="both"/>
        <w:rPr>
          <w:color w:val="000000" w:themeColor="text1"/>
        </w:rPr>
      </w:pPr>
    </w:p>
    <w:p w14:paraId="73176EFB" w14:textId="77777777" w:rsidR="005C5EF2" w:rsidRPr="006E6148" w:rsidRDefault="005C5EF2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CE89DC8" w14:textId="77777777" w:rsidR="00935CC8" w:rsidRDefault="00935CC8" w:rsidP="00935CC8">
      <w:pPr>
        <w:pStyle w:val="Ttulo1"/>
        <w:spacing w:line="276" w:lineRule="auto"/>
      </w:pPr>
      <w:r>
        <w:t>Ferramenta de gestão utilizada</w:t>
      </w:r>
    </w:p>
    <w:p w14:paraId="12F9D893" w14:textId="77777777" w:rsidR="00935CC8" w:rsidRDefault="00935CC8" w:rsidP="00935CC8">
      <w:pPr>
        <w:jc w:val="both"/>
        <w:rPr>
          <w:color w:val="000000" w:themeColor="text1"/>
        </w:rPr>
      </w:pPr>
    </w:p>
    <w:p w14:paraId="15F64DDB" w14:textId="77777777" w:rsidR="00935CC8" w:rsidRDefault="00935CC8" w:rsidP="00935CC8">
      <w:pPr>
        <w:jc w:val="both"/>
        <w:rPr>
          <w:color w:val="000000" w:themeColor="text1"/>
        </w:rPr>
      </w:pPr>
    </w:p>
    <w:p w14:paraId="251584DB" w14:textId="77777777" w:rsidR="00935CC8" w:rsidRDefault="00935CC8" w:rsidP="00935CC8">
      <w:pPr>
        <w:jc w:val="both"/>
        <w:rPr>
          <w:color w:val="000000" w:themeColor="text1"/>
        </w:rPr>
      </w:pPr>
    </w:p>
    <w:p w14:paraId="4596852C" w14:textId="77777777" w:rsidR="00935CC8" w:rsidRPr="005E78E2" w:rsidRDefault="00935CC8" w:rsidP="00935CC8">
      <w:pPr>
        <w:jc w:val="both"/>
        <w:rPr>
          <w:color w:val="000000" w:themeColor="text1"/>
        </w:rPr>
      </w:pPr>
    </w:p>
    <w:p w14:paraId="3A7FCAFE" w14:textId="241C8FA9" w:rsidR="00935CC8" w:rsidRDefault="00935CC8" w:rsidP="00935CC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39B3C3A" wp14:editId="056261A1">
            <wp:extent cx="3656051" cy="2057079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38" cy="20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D4C5" w14:textId="77777777" w:rsidR="00EF481C" w:rsidRDefault="00EF481C" w:rsidP="00EF481C">
      <w:pPr>
        <w:pStyle w:val="Ttulo1"/>
        <w:spacing w:line="276" w:lineRule="auto"/>
      </w:pPr>
    </w:p>
    <w:p w14:paraId="174F21F4" w14:textId="77777777" w:rsidR="00EF481C" w:rsidRDefault="00EF481C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44D5DF66" w14:textId="77777777" w:rsidR="00EF481C" w:rsidRDefault="00EF481C" w:rsidP="00EF481C">
      <w:pPr>
        <w:pStyle w:val="Ttulo1"/>
        <w:spacing w:line="276" w:lineRule="auto"/>
      </w:pPr>
    </w:p>
    <w:p w14:paraId="3EB0A85F" w14:textId="180017F5" w:rsidR="00EF481C" w:rsidRDefault="00EF481C" w:rsidP="00EF481C">
      <w:pPr>
        <w:pStyle w:val="Ttulo1"/>
        <w:spacing w:line="276" w:lineRule="auto"/>
      </w:pPr>
      <w:r>
        <w:t>Diagrama de visão de negócio</w:t>
      </w:r>
    </w:p>
    <w:p w14:paraId="76BFFF43" w14:textId="77777777" w:rsidR="00EF481C" w:rsidRDefault="00EF481C" w:rsidP="00935CC8">
      <w:pPr>
        <w:jc w:val="center"/>
        <w:rPr>
          <w:color w:val="000000" w:themeColor="text1"/>
        </w:rPr>
      </w:pPr>
    </w:p>
    <w:p w14:paraId="1D28385B" w14:textId="77777777" w:rsidR="00EF481C" w:rsidRPr="005E78E2" w:rsidRDefault="00EF481C" w:rsidP="00935CC8">
      <w:pPr>
        <w:jc w:val="center"/>
        <w:rPr>
          <w:color w:val="000000" w:themeColor="text1"/>
        </w:rPr>
      </w:pPr>
    </w:p>
    <w:p w14:paraId="06A62A16" w14:textId="7C940EA7" w:rsidR="00083FEF" w:rsidRPr="00935CC8" w:rsidRDefault="000224EF" w:rsidP="00EF481C">
      <w:pPr>
        <w:jc w:val="center"/>
      </w:pPr>
      <w:r>
        <w:rPr>
          <w:noProof/>
        </w:rPr>
        <w:drawing>
          <wp:inline distT="0" distB="0" distL="0" distR="0" wp14:anchorId="3D628838" wp14:editId="71C0629D">
            <wp:extent cx="6329045" cy="7609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760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FEF" w:rsidRPr="00935CC8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1DE86" w14:textId="77777777" w:rsidR="00D63C33" w:rsidRDefault="00D63C33" w:rsidP="00131939">
      <w:r>
        <w:separator/>
      </w:r>
    </w:p>
  </w:endnote>
  <w:endnote w:type="continuationSeparator" w:id="0">
    <w:p w14:paraId="55A07776" w14:textId="77777777" w:rsidR="00D63C33" w:rsidRDefault="00D63C33" w:rsidP="00131939">
      <w:r>
        <w:continuationSeparator/>
      </w:r>
    </w:p>
  </w:endnote>
  <w:endnote w:type="continuationNotice" w:id="1">
    <w:p w14:paraId="7B41B1A9" w14:textId="77777777" w:rsidR="00D63C33" w:rsidRDefault="00D63C3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EBB95" w14:textId="77777777" w:rsidR="00D63C33" w:rsidRDefault="00D63C33" w:rsidP="00131939">
      <w:r>
        <w:separator/>
      </w:r>
    </w:p>
  </w:footnote>
  <w:footnote w:type="continuationSeparator" w:id="0">
    <w:p w14:paraId="3296E774" w14:textId="77777777" w:rsidR="00D63C33" w:rsidRDefault="00D63C33" w:rsidP="00131939">
      <w:r>
        <w:continuationSeparator/>
      </w:r>
    </w:p>
  </w:footnote>
  <w:footnote w:type="continuationNotice" w:id="1">
    <w:p w14:paraId="67F9CAC4" w14:textId="77777777" w:rsidR="00D63C33" w:rsidRDefault="00D63C3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A27E2"/>
    <w:multiLevelType w:val="hybridMultilevel"/>
    <w:tmpl w:val="72F21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A2577"/>
    <w:multiLevelType w:val="hybridMultilevel"/>
    <w:tmpl w:val="003A1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1AF2"/>
    <w:multiLevelType w:val="hybridMultilevel"/>
    <w:tmpl w:val="6BEA92E0"/>
    <w:lvl w:ilvl="0" w:tplc="35C886B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8EAADB" w:themeColor="accent1" w:themeTint="99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0221B"/>
    <w:multiLevelType w:val="hybridMultilevel"/>
    <w:tmpl w:val="2ED2B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95E01"/>
    <w:multiLevelType w:val="hybridMultilevel"/>
    <w:tmpl w:val="797CEDF0"/>
    <w:lvl w:ilvl="0" w:tplc="BC3A784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465E6"/>
    <w:multiLevelType w:val="hybridMultilevel"/>
    <w:tmpl w:val="05782036"/>
    <w:lvl w:ilvl="0" w:tplc="F2E86E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9BE5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3"/>
  </w:num>
  <w:num w:numId="2" w16cid:durableId="467818128">
    <w:abstractNumId w:val="10"/>
  </w:num>
  <w:num w:numId="3" w16cid:durableId="2034652596">
    <w:abstractNumId w:val="15"/>
  </w:num>
  <w:num w:numId="4" w16cid:durableId="122122112">
    <w:abstractNumId w:val="13"/>
  </w:num>
  <w:num w:numId="5" w16cid:durableId="68235484">
    <w:abstractNumId w:val="11"/>
  </w:num>
  <w:num w:numId="6" w16cid:durableId="874119594">
    <w:abstractNumId w:val="8"/>
  </w:num>
  <w:num w:numId="7" w16cid:durableId="99952074">
    <w:abstractNumId w:val="6"/>
  </w:num>
  <w:num w:numId="8" w16cid:durableId="731149662">
    <w:abstractNumId w:val="1"/>
  </w:num>
  <w:num w:numId="9" w16cid:durableId="1529180895">
    <w:abstractNumId w:val="16"/>
  </w:num>
  <w:num w:numId="10" w16cid:durableId="768353864">
    <w:abstractNumId w:val="14"/>
  </w:num>
  <w:num w:numId="11" w16cid:durableId="2054890221">
    <w:abstractNumId w:val="0"/>
  </w:num>
  <w:num w:numId="12" w16cid:durableId="224070927">
    <w:abstractNumId w:val="17"/>
  </w:num>
  <w:num w:numId="13" w16cid:durableId="1864174116">
    <w:abstractNumId w:val="5"/>
  </w:num>
  <w:num w:numId="14" w16cid:durableId="590629477">
    <w:abstractNumId w:val="9"/>
  </w:num>
  <w:num w:numId="15" w16cid:durableId="2032145474">
    <w:abstractNumId w:val="12"/>
  </w:num>
  <w:num w:numId="16" w16cid:durableId="582378667">
    <w:abstractNumId w:val="7"/>
  </w:num>
  <w:num w:numId="17" w16cid:durableId="2065522343">
    <w:abstractNumId w:val="4"/>
  </w:num>
  <w:num w:numId="18" w16cid:durableId="1845587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24EF"/>
    <w:rsid w:val="00037AB2"/>
    <w:rsid w:val="00040938"/>
    <w:rsid w:val="00056447"/>
    <w:rsid w:val="00064274"/>
    <w:rsid w:val="000694DB"/>
    <w:rsid w:val="000701AF"/>
    <w:rsid w:val="00077B50"/>
    <w:rsid w:val="00083FEF"/>
    <w:rsid w:val="00084CA9"/>
    <w:rsid w:val="000B46FC"/>
    <w:rsid w:val="001162D0"/>
    <w:rsid w:val="00131939"/>
    <w:rsid w:val="00167012"/>
    <w:rsid w:val="001851CA"/>
    <w:rsid w:val="00196451"/>
    <w:rsid w:val="001A1367"/>
    <w:rsid w:val="001E17CF"/>
    <w:rsid w:val="00203123"/>
    <w:rsid w:val="00207E94"/>
    <w:rsid w:val="00220FC3"/>
    <w:rsid w:val="002661B4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31704"/>
    <w:rsid w:val="00340CBA"/>
    <w:rsid w:val="003619A2"/>
    <w:rsid w:val="00387598"/>
    <w:rsid w:val="003A204C"/>
    <w:rsid w:val="003B088C"/>
    <w:rsid w:val="003B1749"/>
    <w:rsid w:val="003E7307"/>
    <w:rsid w:val="00495E3D"/>
    <w:rsid w:val="00513FD0"/>
    <w:rsid w:val="005A1D35"/>
    <w:rsid w:val="005B4283"/>
    <w:rsid w:val="005C5EF2"/>
    <w:rsid w:val="005E58DE"/>
    <w:rsid w:val="005E78E2"/>
    <w:rsid w:val="00603750"/>
    <w:rsid w:val="00603D3A"/>
    <w:rsid w:val="00623E7C"/>
    <w:rsid w:val="006838E4"/>
    <w:rsid w:val="0068513A"/>
    <w:rsid w:val="00693DE9"/>
    <w:rsid w:val="006B0A03"/>
    <w:rsid w:val="006E3D3B"/>
    <w:rsid w:val="0070540E"/>
    <w:rsid w:val="00715B2A"/>
    <w:rsid w:val="00744861"/>
    <w:rsid w:val="00780A51"/>
    <w:rsid w:val="007D29B8"/>
    <w:rsid w:val="00807ABA"/>
    <w:rsid w:val="00813D8D"/>
    <w:rsid w:val="00855914"/>
    <w:rsid w:val="0086574C"/>
    <w:rsid w:val="00872BD3"/>
    <w:rsid w:val="008C64B3"/>
    <w:rsid w:val="008F07A8"/>
    <w:rsid w:val="008F1415"/>
    <w:rsid w:val="00935CC8"/>
    <w:rsid w:val="00961E21"/>
    <w:rsid w:val="00A14D6A"/>
    <w:rsid w:val="00A331BB"/>
    <w:rsid w:val="00A379DB"/>
    <w:rsid w:val="00A84F3A"/>
    <w:rsid w:val="00AA3D63"/>
    <w:rsid w:val="00AB386D"/>
    <w:rsid w:val="00AD5E04"/>
    <w:rsid w:val="00B03C59"/>
    <w:rsid w:val="00B0425F"/>
    <w:rsid w:val="00B45F4F"/>
    <w:rsid w:val="00B6074E"/>
    <w:rsid w:val="00B65C8C"/>
    <w:rsid w:val="00B706A2"/>
    <w:rsid w:val="00BAAB16"/>
    <w:rsid w:val="00BC6E15"/>
    <w:rsid w:val="00BD6AF2"/>
    <w:rsid w:val="00BE421C"/>
    <w:rsid w:val="00BF017D"/>
    <w:rsid w:val="00C14CC3"/>
    <w:rsid w:val="00C1737E"/>
    <w:rsid w:val="00C32B15"/>
    <w:rsid w:val="00C72C03"/>
    <w:rsid w:val="00C91F2D"/>
    <w:rsid w:val="00CC0F18"/>
    <w:rsid w:val="00CD2AAC"/>
    <w:rsid w:val="00D20296"/>
    <w:rsid w:val="00D62DDE"/>
    <w:rsid w:val="00D63C33"/>
    <w:rsid w:val="00D75617"/>
    <w:rsid w:val="00D87E30"/>
    <w:rsid w:val="00DB1622"/>
    <w:rsid w:val="00DB4290"/>
    <w:rsid w:val="00DC390A"/>
    <w:rsid w:val="00DD6161"/>
    <w:rsid w:val="00E10081"/>
    <w:rsid w:val="00E1515F"/>
    <w:rsid w:val="00EF481C"/>
    <w:rsid w:val="00EF725B"/>
    <w:rsid w:val="00F12D4F"/>
    <w:rsid w:val="00F97A4F"/>
    <w:rsid w:val="00FE760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997CD49361E47B797414A53F2631B" ma:contentTypeVersion="15" ma:contentTypeDescription="Crie um novo documento." ma:contentTypeScope="" ma:versionID="676e296915d27538074ccff432855cce">
  <xsd:schema xmlns:xsd="http://www.w3.org/2001/XMLSchema" xmlns:xs="http://www.w3.org/2001/XMLSchema" xmlns:p="http://schemas.microsoft.com/office/2006/metadata/properties" xmlns:ns2="099390d0-439d-425f-a084-1d5c24253b6f" xmlns:ns3="cdc5354f-30b2-42ef-84e1-bde4a0f3b1cb" targetNamespace="http://schemas.microsoft.com/office/2006/metadata/properties" ma:root="true" ma:fieldsID="30dcda7bc3bf4a8b8faa1b44d3334ec3" ns2:_="" ns3:_="">
    <xsd:import namespace="099390d0-439d-425f-a084-1d5c24253b6f"/>
    <xsd:import namespace="cdc5354f-30b2-42ef-84e1-bde4a0f3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5354f-30b2-42ef-84e1-bde4a0f3b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45b442-35b3-431d-84d5-9ce47c368823}" ma:internalName="TaxCatchAll" ma:showField="CatchAllData" ma:web="cdc5354f-30b2-42ef-84e1-bde4a0f3b1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9390d0-439d-425f-a084-1d5c24253b6f">
      <Terms xmlns="http://schemas.microsoft.com/office/infopath/2007/PartnerControls"/>
    </lcf76f155ced4ddcb4097134ff3c332f>
    <TaxCatchAll xmlns="cdc5354f-30b2-42ef-84e1-bde4a0f3b1cb" xsi:nil="true"/>
  </documentManagement>
</p:properties>
</file>

<file path=customXml/itemProps1.xml><?xml version="1.0" encoding="utf-8"?>
<ds:datastoreItem xmlns:ds="http://schemas.openxmlformats.org/officeDocument/2006/customXml" ds:itemID="{FC28405E-D2AA-46AE-826D-64FC21EE0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90d0-439d-425f-a084-1d5c24253b6f"/>
    <ds:schemaRef ds:uri="cdc5354f-30b2-42ef-84e1-bde4a0f3b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99390d0-439d-425f-a084-1d5c24253b6f"/>
    <ds:schemaRef ds:uri="cdc5354f-30b2-42ef-84e1-bde4a0f3b1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LEONARDO DA NAVE .</cp:lastModifiedBy>
  <cp:revision>7</cp:revision>
  <cp:lastPrinted>2021-11-24T22:39:00Z</cp:lastPrinted>
  <dcterms:created xsi:type="dcterms:W3CDTF">2022-09-03T13:26:00Z</dcterms:created>
  <dcterms:modified xsi:type="dcterms:W3CDTF">2022-09-07T00:44:00Z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