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EC" w:rsidRDefault="00152CDD" w:rsidP="00152CDD">
      <w:pPr>
        <w:jc w:val="center"/>
        <w:rPr>
          <w:rFonts w:hint="eastAsia"/>
          <w:sz w:val="32"/>
          <w:szCs w:val="32"/>
        </w:rPr>
      </w:pPr>
      <w:proofErr w:type="gramStart"/>
      <w:r w:rsidRPr="00152CDD">
        <w:rPr>
          <w:rFonts w:hint="eastAsia"/>
          <w:sz w:val="32"/>
          <w:szCs w:val="32"/>
        </w:rPr>
        <w:t>爱卡二手车</w:t>
      </w:r>
      <w:proofErr w:type="gramEnd"/>
      <w:r w:rsidRPr="00152CDD">
        <w:rPr>
          <w:rFonts w:hint="eastAsia"/>
          <w:sz w:val="32"/>
          <w:szCs w:val="32"/>
        </w:rPr>
        <w:t>分析</w:t>
      </w:r>
    </w:p>
    <w:p w:rsidR="00240863" w:rsidRDefault="00240863" w:rsidP="00152CDD">
      <w:pPr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2295525"/>
            <wp:effectExtent l="0" t="0" r="0" b="9525"/>
            <wp:docPr id="1" name="图片 1" descr="C:\Users\wx\Desktop\业务划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esktop\业务划分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63" w:rsidRDefault="00240863" w:rsidP="00152CD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爱卡</w:t>
      </w:r>
      <w:proofErr w:type="gramStart"/>
      <w:r>
        <w:rPr>
          <w:rFonts w:hint="eastAsia"/>
          <w:sz w:val="28"/>
          <w:szCs w:val="28"/>
        </w:rPr>
        <w:t>汽车网</w:t>
      </w:r>
      <w:proofErr w:type="gramEnd"/>
      <w:r>
        <w:rPr>
          <w:rFonts w:hint="eastAsia"/>
          <w:sz w:val="28"/>
          <w:szCs w:val="28"/>
        </w:rPr>
        <w:t>业务划分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主要以新车业务为主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汽车周边用品为辅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二手车业务仅仅只是新车中的附带业务</w:t>
      </w:r>
      <w:r>
        <w:rPr>
          <w:rFonts w:hint="eastAsia"/>
          <w:sz w:val="28"/>
          <w:szCs w:val="28"/>
        </w:rPr>
        <w:t>.</w:t>
      </w:r>
    </w:p>
    <w:p w:rsidR="002C4C7F" w:rsidRDefault="002C4C7F" w:rsidP="002C4C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网络链接</w:t>
      </w:r>
      <w:r>
        <w:rPr>
          <w:rFonts w:hint="eastAsia"/>
          <w:sz w:val="28"/>
          <w:szCs w:val="28"/>
        </w:rPr>
        <w:t>:</w:t>
      </w:r>
      <w:r w:rsidRPr="002C4C7F">
        <w:t xml:space="preserve"> </w:t>
      </w:r>
      <w:r w:rsidRPr="002C4C7F">
        <w:rPr>
          <w:sz w:val="28"/>
          <w:szCs w:val="28"/>
        </w:rPr>
        <w:t>http://www.xcar.com.cn/</w:t>
      </w:r>
      <w:bookmarkStart w:id="0" w:name="_GoBack"/>
      <w:bookmarkEnd w:id="0"/>
    </w:p>
    <w:p w:rsidR="00152CDD" w:rsidRDefault="00240863" w:rsidP="00152CDD">
      <w:pPr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2295525"/>
            <wp:effectExtent l="0" t="0" r="0" b="9525"/>
            <wp:docPr id="2" name="图片 2" descr="C:\Users\wx\Desktop\二手车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\Desktop\二手车页面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63" w:rsidRDefault="00240863" w:rsidP="00152CD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二手车页面展示</w:t>
      </w:r>
    </w:p>
    <w:p w:rsidR="00240863" w:rsidRDefault="00240863" w:rsidP="0024086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网站链接</w:t>
      </w:r>
      <w:r>
        <w:rPr>
          <w:rFonts w:hint="eastAsia"/>
          <w:sz w:val="28"/>
          <w:szCs w:val="28"/>
        </w:rPr>
        <w:t>:</w:t>
      </w:r>
      <w:r w:rsidRPr="00240863">
        <w:t xml:space="preserve"> </w:t>
      </w:r>
      <w:r w:rsidRPr="00240863">
        <w:rPr>
          <w:sz w:val="28"/>
          <w:szCs w:val="28"/>
        </w:rPr>
        <w:t>http://used.xcar.com.cn/</w:t>
      </w:r>
    </w:p>
    <w:p w:rsidR="00240863" w:rsidRPr="00152CDD" w:rsidRDefault="00240863" w:rsidP="00152CDD">
      <w:pPr>
        <w:jc w:val="center"/>
        <w:rPr>
          <w:sz w:val="28"/>
          <w:szCs w:val="28"/>
        </w:rPr>
      </w:pPr>
    </w:p>
    <w:sectPr w:rsidR="00240863" w:rsidRPr="0015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E8"/>
    <w:rsid w:val="000B75EC"/>
    <w:rsid w:val="00152CDD"/>
    <w:rsid w:val="001F31E8"/>
    <w:rsid w:val="00240863"/>
    <w:rsid w:val="002C4C7F"/>
    <w:rsid w:val="00325F00"/>
    <w:rsid w:val="004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8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8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8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2013-09-10T01:57:00Z</dcterms:created>
  <dcterms:modified xsi:type="dcterms:W3CDTF">2013-09-10T02:13:00Z</dcterms:modified>
</cp:coreProperties>
</file>