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2D4895" w:rsidP="002D4895">
      <w:pPr>
        <w:jc w:val="center"/>
        <w:rPr>
          <w:sz w:val="32"/>
          <w:szCs w:val="32"/>
        </w:rPr>
      </w:pPr>
      <w:r w:rsidRPr="002D4895">
        <w:rPr>
          <w:rFonts w:hint="eastAsia"/>
          <w:sz w:val="32"/>
          <w:szCs w:val="32"/>
        </w:rPr>
        <w:t>百姓二手车</w:t>
      </w:r>
    </w:p>
    <w:p w:rsidR="002D4895" w:rsidRDefault="002D4895" w:rsidP="002D4895">
      <w:pPr>
        <w:ind w:firstLineChars="250" w:firstLine="8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百姓二手车市百姓网旗下的业务分支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网站信息非常的简单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只有基本的信息添加等应用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百姓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百姓网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95" w:rsidRDefault="002D4895" w:rsidP="002D4895">
      <w:pPr>
        <w:ind w:firstLineChars="250" w:firstLine="80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百姓二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百姓二手车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95" w:rsidRDefault="002D4895" w:rsidP="002D4895">
      <w:pPr>
        <w:ind w:firstLineChars="250" w:firstLine="8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百姓网主要做全国的生活用品的二手市场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跳蚤市场等服务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性质类别和</w:t>
      </w:r>
      <w:r>
        <w:rPr>
          <w:rFonts w:hint="eastAsia"/>
          <w:sz w:val="32"/>
          <w:szCs w:val="32"/>
        </w:rPr>
        <w:t>58</w:t>
      </w:r>
      <w:r>
        <w:rPr>
          <w:rFonts w:hint="eastAsia"/>
          <w:sz w:val="32"/>
          <w:szCs w:val="32"/>
        </w:rPr>
        <w:t>同城</w:t>
      </w:r>
      <w:r>
        <w:rPr>
          <w:rFonts w:hint="eastAsia"/>
          <w:sz w:val="32"/>
          <w:szCs w:val="32"/>
        </w:rPr>
        <w:t>,</w:t>
      </w:r>
      <w:proofErr w:type="gramStart"/>
      <w:r>
        <w:rPr>
          <w:rFonts w:hint="eastAsia"/>
          <w:sz w:val="32"/>
          <w:szCs w:val="32"/>
        </w:rPr>
        <w:t>赶集网类似</w:t>
      </w:r>
      <w:proofErr w:type="gramEnd"/>
      <w:r>
        <w:rPr>
          <w:rFonts w:hint="eastAsia"/>
          <w:sz w:val="32"/>
          <w:szCs w:val="32"/>
        </w:rPr>
        <w:t>.</w:t>
      </w:r>
    </w:p>
    <w:p w:rsidR="00CC09AD" w:rsidRPr="002D4895" w:rsidRDefault="00CC09AD" w:rsidP="002D4895">
      <w:pPr>
        <w:ind w:firstLineChars="250" w:firstLine="8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</w:t>
      </w:r>
      <w:r>
        <w:rPr>
          <w:rFonts w:hint="eastAsia"/>
          <w:sz w:val="32"/>
          <w:szCs w:val="32"/>
        </w:rPr>
        <w:t>:</w:t>
      </w:r>
      <w:r w:rsidRPr="00CC09AD">
        <w:t xml:space="preserve"> </w:t>
      </w:r>
      <w:r w:rsidRPr="00CC09AD">
        <w:rPr>
          <w:sz w:val="32"/>
          <w:szCs w:val="32"/>
        </w:rPr>
        <w:t>http://nanjing.baixing.com/</w:t>
      </w:r>
      <w:bookmarkStart w:id="0" w:name="_GoBack"/>
      <w:bookmarkEnd w:id="0"/>
    </w:p>
    <w:sectPr w:rsidR="00CC09AD" w:rsidRPr="002D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57" w:rsidRDefault="00605757" w:rsidP="00CC09AD">
      <w:r>
        <w:separator/>
      </w:r>
    </w:p>
  </w:endnote>
  <w:endnote w:type="continuationSeparator" w:id="0">
    <w:p w:rsidR="00605757" w:rsidRDefault="00605757" w:rsidP="00CC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57" w:rsidRDefault="00605757" w:rsidP="00CC09AD">
      <w:r>
        <w:separator/>
      </w:r>
    </w:p>
  </w:footnote>
  <w:footnote w:type="continuationSeparator" w:id="0">
    <w:p w:rsidR="00605757" w:rsidRDefault="00605757" w:rsidP="00CC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58"/>
    <w:rsid w:val="000B75EC"/>
    <w:rsid w:val="002D4895"/>
    <w:rsid w:val="00325F00"/>
    <w:rsid w:val="004E2939"/>
    <w:rsid w:val="00605757"/>
    <w:rsid w:val="00CC09AD"/>
    <w:rsid w:val="00D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8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89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09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0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09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8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89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09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0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0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2013-09-10T09:40:00Z</dcterms:created>
  <dcterms:modified xsi:type="dcterms:W3CDTF">2013-09-10T09:47:00Z</dcterms:modified>
</cp:coreProperties>
</file>