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1:用过以后发现其中选择二手车配置参数太过于繁多可能导致客户没有耐心去一个个的勾,因为同一款车型的基本配置是一样的。最好是整合‘自定义二手车配置参数’和‘标准配置估价’，选配的一些比如导航和遥控钥匙之类的可以让客户去选择。</w:t>
      </w:r>
    </w:p>
    <w:p/>
    <w:p>
      <w:r>
        <w:rPr>
          <w:rFonts w:hint="eastAsia"/>
        </w:rPr>
        <w:t>2; 在公平价上搜索一些热门车辆型号发现搜不出来。比如宝马3系的328i</w:t>
      </w:r>
    </w:p>
    <w:p>
      <w:r>
        <w:rPr>
          <w:rFonts w:hint="eastAsia"/>
        </w:rPr>
        <w:t>例如:</w:t>
      </w:r>
      <w:r>
        <w:t xml:space="preserve"> </w:t>
      </w:r>
    </w:p>
    <w:p>
      <w:r>
        <w:rPr>
          <w:rFonts w:ascii="Calibri" w:hAnsi="Calibri" w:eastAsia="宋体"/>
          <w:kern w:val="2"/>
          <w:sz w:val="21"/>
          <w:szCs w:val="22"/>
          <w:lang w:val="en-US" w:eastAsia="zh-CN" w:bidi="ar-SA"/>
        </w:rPr>
        <w:pict>
          <v:shape id="图片框 1025" o:spid="_x0000_s1025" type="#_x0000_t75" style="height:245.7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eastAsia"/>
        </w:rPr>
        <w:t>但是在二手车精确估值系统中可以搜索到</w:t>
      </w:r>
    </w:p>
    <w:p>
      <w:pPr>
        <w:rPr>
          <w:rFonts w:hint="eastAsia"/>
        </w:rPr>
      </w:pPr>
      <w:r>
        <w:rPr>
          <w:rFonts w:ascii="Calibri" w:hAnsi="Calibri" w:eastAsia="宋体"/>
          <w:kern w:val="2"/>
          <w:sz w:val="21"/>
          <w:szCs w:val="22"/>
          <w:lang w:val="en-US" w:eastAsia="zh-CN" w:bidi="ar-SA"/>
        </w:rPr>
        <w:pict>
          <v:shape id="图片框 1026" o:spid="_x0000_s1026" type="#_x0000_t75" style="height:276.4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rPr>
          <w:rFonts w:hint="eastAsia"/>
        </w:rPr>
      </w:pPr>
      <w:r>
        <w:rPr>
          <w:rFonts w:hint="eastAsia"/>
        </w:rPr>
        <w:t>3:用“浏览品牌型号”查看二手车价格的时候发现一些大家非常喜欢看的高档车里面有一些价格和图片略显虚假。</w:t>
      </w:r>
    </w:p>
    <w:p>
      <w:pPr>
        <w:rPr>
          <w:rFonts w:hint="eastAsia"/>
        </w:rPr>
      </w:pPr>
      <w:r>
        <w:rPr>
          <w:rFonts w:hint="eastAsia"/>
        </w:rPr>
        <w:t>例如</w:t>
      </w:r>
    </w:p>
    <w:p>
      <w:r>
        <w:rPr>
          <w:rFonts w:ascii="Calibri" w:hAnsi="Calibri" w:eastAsia="宋体"/>
          <w:kern w:val="2"/>
          <w:sz w:val="21"/>
          <w:szCs w:val="22"/>
          <w:lang w:val="en-US" w:eastAsia="zh-CN" w:bidi="ar-SA"/>
        </w:rPr>
        <w:pict>
          <v:shape id="图片框 1027" o:spid="_x0000_s1027" type="#_x0000_t75" style="height:199.6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lang w:val="en-US" w:eastAsia="zh-CN"/>
        </w:rPr>
        <w:t>4:</w:t>
      </w:r>
      <w:bookmarkStart w:id="0" w:name="_GoBack"/>
      <w:bookmarkEnd w:id="0"/>
      <w:r>
        <w:rPr>
          <w:rFonts w:hint="eastAsia"/>
        </w:rPr>
        <w:fldChar w:fldCharType="begin"/>
      </w:r>
      <w:r>
        <w:rPr>
          <w:rFonts w:hint="eastAsia"/>
        </w:rPr>
        <w:instrText xml:space="preserve"> HYPERLINK "http://www.gongpingjia.com/subject/6639934/" </w:instrText>
      </w:r>
      <w:r>
        <w:rPr>
          <w:rFonts w:hint="eastAsia"/>
        </w:rPr>
        <w:fldChar w:fldCharType="separate"/>
      </w:r>
      <w:r>
        <w:rPr>
          <w:rStyle w:val="5"/>
          <w:rFonts w:hint="eastAsia"/>
        </w:rPr>
        <w:t>http://www.gongpingjia.com/subject/6639934/</w:t>
      </w:r>
      <w:r>
        <w:rPr>
          <w:rFonts w:hint="eastAsia"/>
        </w:rPr>
        <w:fldChar w:fldCharType="end"/>
      </w:r>
      <w:r>
        <w:rPr>
          <w:rFonts w:hint="eastAsia"/>
          <w:lang w:val="en-US" w:eastAsia="zh-CN"/>
        </w:rPr>
        <w:t xml:space="preserve"> 英朗GT的车 图片是君威。两车外表很像，不熟悉车的很难分辨。</w: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4">
    <w:name w:val="Default Paragraph Font"/>
  </w:style>
  <w:style w:type="paragraph" w:styleId="2">
    <w:name w:val="批注框文本"/>
    <w:basedOn w:val="1"/>
    <w:link w:val="3"/>
    <w:rPr>
      <w:sz w:val="18"/>
      <w:szCs w:val="18"/>
    </w:rPr>
  </w:style>
  <w:style w:type="character" w:customStyle="1" w:styleId="3">
    <w:name w:val="批注框文本 Char"/>
    <w:basedOn w:val="4"/>
    <w:link w:val="2"/>
    <w:semiHidden/>
    <w:rPr>
      <w:sz w:val="18"/>
      <w:szCs w:val="18"/>
    </w:rPr>
  </w:style>
  <w:style w:type="character" w:styleId="5">
    <w:name w:val="Hyperlink"/>
    <w:basedOn w:val="4"/>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Words>
  <Characters>202</Characters>
  <Lines>1</Lines>
  <Paragraphs>1</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2013-09-03T06:03:00Z</dcterms:created>
  <dc:creator>Navy</dc:creator>
  <cp:lastModifiedBy>Navy</cp:lastModifiedBy>
  <dcterms:modified xsi:type="dcterms:W3CDTF">2013-09-06T05:20:35Z</dcterms:modified>
  <dc:title>1:用过以后发现其中选择二手车配置参数太过于繁多可能导致客户没有耐心去一个个的勾,因为同一款车型的基本配置是一样的。最好是整合‘自定义二手车配置参数’和‘标准配置估价’，选配的一些比如导航和遥控钥匙之类的可以让客户去选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