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00" w:type="dxa"/>
        <w:tblCellSpacing w:w="0" w:type="dxa"/>
        <w:shd w:val="clear" w:color="auto" w:fill="FFFFFF"/>
        <w:tblCellMar>
          <w:top w:w="150" w:type="dxa"/>
          <w:left w:w="150" w:type="dxa"/>
          <w:bottom w:w="150" w:type="dxa"/>
          <w:right w:w="150" w:type="dxa"/>
        </w:tblCellMar>
        <w:tblLook w:val="04A0" w:firstRow="1" w:lastRow="0" w:firstColumn="1" w:lastColumn="0" w:noHBand="0" w:noVBand="1"/>
      </w:tblPr>
      <w:tblGrid>
        <w:gridCol w:w="9000"/>
      </w:tblGrid>
      <w:tr w:rsidR="00013E6E" w:rsidRPr="00013E6E" w:rsidTr="00013E6E">
        <w:trPr>
          <w:tblCellSpacing w:w="0" w:type="dxa"/>
        </w:trPr>
        <w:tc>
          <w:tcPr>
            <w:tcW w:w="0" w:type="auto"/>
            <w:tcBorders>
              <w:top w:val="single" w:sz="6" w:space="0" w:color="D6D3CE"/>
              <w:left w:val="single" w:sz="6" w:space="0" w:color="D6D3CE"/>
              <w:bottom w:val="single" w:sz="6" w:space="0" w:color="D6D3CE"/>
              <w:right w:val="single" w:sz="6" w:space="0" w:color="D6D3CE"/>
            </w:tcBorders>
            <w:shd w:val="clear" w:color="auto" w:fill="FFFFFF"/>
            <w:vAlign w:val="center"/>
            <w:hideMark/>
          </w:tcPr>
          <w:tbl>
            <w:tblPr>
              <w:tblW w:w="5000" w:type="pct"/>
              <w:tblCellSpacing w:w="0" w:type="dxa"/>
              <w:shd w:val="clear" w:color="auto" w:fill="FFFFFF"/>
              <w:tblCellMar>
                <w:left w:w="0" w:type="dxa"/>
                <w:right w:w="0" w:type="dxa"/>
              </w:tblCellMar>
              <w:tblLook w:val="04A0" w:firstRow="1" w:lastRow="0" w:firstColumn="1" w:lastColumn="0" w:noHBand="0" w:noVBand="1"/>
            </w:tblPr>
            <w:tblGrid>
              <w:gridCol w:w="8670"/>
            </w:tblGrid>
            <w:tr w:rsidR="00013E6E" w:rsidRPr="00013E6E">
              <w:trPr>
                <w:tblCellSpacing w:w="0" w:type="dxa"/>
              </w:trPr>
              <w:tc>
                <w:tcPr>
                  <w:tcW w:w="0" w:type="auto"/>
                  <w:shd w:val="clear" w:color="auto" w:fill="FFFFFF"/>
                  <w:vAlign w:val="center"/>
                  <w:hideMark/>
                </w:tcPr>
                <w:p w:rsidR="00013E6E" w:rsidRPr="00013E6E" w:rsidRDefault="00013E6E" w:rsidP="00013E6E">
                  <w:pPr>
                    <w:widowControl/>
                    <w:jc w:val="center"/>
                    <w:rPr>
                      <w:rFonts w:ascii="Verdana" w:eastAsia="宋体" w:hAnsi="Verdana" w:cs="宋体"/>
                      <w:kern w:val="0"/>
                      <w:sz w:val="18"/>
                      <w:szCs w:val="18"/>
                    </w:rPr>
                  </w:pPr>
                  <w:r w:rsidRPr="00013E6E">
                    <w:rPr>
                      <w:rFonts w:ascii="宋体" w:eastAsia="宋体" w:hAnsi="宋体" w:cs="宋体" w:hint="eastAsia"/>
                      <w:b/>
                      <w:bCs/>
                      <w:color w:val="8F3206"/>
                      <w:kern w:val="0"/>
                      <w:szCs w:val="21"/>
                    </w:rPr>
                    <w:t>求职信</w:t>
                  </w:r>
                </w:p>
              </w:tc>
            </w:tr>
            <w:tr w:rsidR="00013E6E" w:rsidRPr="00013E6E">
              <w:trPr>
                <w:tblCellSpacing w:w="0" w:type="dxa"/>
              </w:trPr>
              <w:tc>
                <w:tcPr>
                  <w:tcW w:w="0" w:type="auto"/>
                  <w:shd w:val="clear" w:color="auto" w:fill="FFFFFF"/>
                  <w:vAlign w:val="center"/>
                  <w:hideMark/>
                </w:tcPr>
                <w:p w:rsidR="00013E6E" w:rsidRPr="00013E6E" w:rsidRDefault="00013E6E" w:rsidP="00013E6E">
                  <w:pPr>
                    <w:widowControl/>
                    <w:spacing w:before="100" w:beforeAutospacing="1" w:after="100" w:afterAutospacing="1" w:line="300" w:lineRule="atLeast"/>
                    <w:jc w:val="left"/>
                    <w:rPr>
                      <w:rFonts w:ascii="Courier New" w:eastAsia="宋体" w:hAnsi="Courier New" w:cs="Courier New"/>
                      <w:kern w:val="0"/>
                      <w:sz w:val="18"/>
                      <w:szCs w:val="18"/>
                    </w:rPr>
                  </w:pPr>
                  <w:r w:rsidRPr="00013E6E">
                    <w:rPr>
                      <w:rFonts w:ascii="Courier New" w:eastAsia="宋体" w:hAnsi="Courier New" w:cs="Courier New"/>
                      <w:kern w:val="0"/>
                      <w:sz w:val="18"/>
                      <w:szCs w:val="18"/>
                    </w:rPr>
                    <w:t>本人名</w:t>
                  </w:r>
                  <w:proofErr w:type="gramStart"/>
                  <w:r w:rsidRPr="00013E6E">
                    <w:rPr>
                      <w:rFonts w:ascii="Courier New" w:eastAsia="宋体" w:hAnsi="Courier New" w:cs="Courier New"/>
                      <w:kern w:val="0"/>
                      <w:sz w:val="18"/>
                      <w:szCs w:val="18"/>
                    </w:rPr>
                    <w:t>唤</w:t>
                  </w:r>
                  <w:proofErr w:type="gramEnd"/>
                  <w:r w:rsidRPr="00013E6E">
                    <w:rPr>
                      <w:rFonts w:ascii="Courier New" w:eastAsia="宋体" w:hAnsi="Courier New" w:cs="Courier New"/>
                      <w:kern w:val="0"/>
                      <w:sz w:val="18"/>
                      <w:szCs w:val="18"/>
                    </w:rPr>
                    <w:t>小贝，江苏南通人氏，性温和，年三十有四，喜好文学，擅长策划宣传推广，</w:t>
                  </w:r>
                  <w:r w:rsidRPr="00013E6E">
                    <w:rPr>
                      <w:rFonts w:ascii="Courier New" w:eastAsia="宋体" w:hAnsi="Courier New" w:cs="Courier New"/>
                      <w:kern w:val="0"/>
                      <w:sz w:val="18"/>
                      <w:szCs w:val="18"/>
                    </w:rPr>
                    <w:t>03</w:t>
                  </w:r>
                  <w:r w:rsidRPr="00013E6E">
                    <w:rPr>
                      <w:rFonts w:ascii="Courier New" w:eastAsia="宋体" w:hAnsi="Courier New" w:cs="Courier New"/>
                      <w:kern w:val="0"/>
                      <w:sz w:val="18"/>
                      <w:szCs w:val="18"/>
                    </w:rPr>
                    <w:t>年毕业于上海体育大学新闻系，就业于新华社浙江分社和《扬子晚报》，至今有</w:t>
                  </w:r>
                  <w:r w:rsidRPr="00013E6E">
                    <w:rPr>
                      <w:rFonts w:ascii="Courier New" w:eastAsia="宋体" w:hAnsi="Courier New" w:cs="Courier New"/>
                      <w:kern w:val="0"/>
                      <w:sz w:val="18"/>
                      <w:szCs w:val="18"/>
                    </w:rPr>
                    <w:t>10</w:t>
                  </w:r>
                  <w:r w:rsidRPr="00013E6E">
                    <w:rPr>
                      <w:rFonts w:ascii="Courier New" w:eastAsia="宋体" w:hAnsi="Courier New" w:cs="Courier New"/>
                      <w:kern w:val="0"/>
                      <w:sz w:val="18"/>
                      <w:szCs w:val="18"/>
                    </w:rPr>
                    <w:t>多年宣传推广的工作经验，有</w:t>
                  </w:r>
                  <w:r w:rsidRPr="00013E6E">
                    <w:rPr>
                      <w:rFonts w:ascii="Courier New" w:eastAsia="宋体" w:hAnsi="Courier New" w:cs="Courier New"/>
                      <w:kern w:val="0"/>
                      <w:sz w:val="18"/>
                      <w:szCs w:val="18"/>
                    </w:rPr>
                    <w:t>6</w:t>
                  </w:r>
                  <w:r w:rsidRPr="00013E6E">
                    <w:rPr>
                      <w:rFonts w:ascii="Courier New" w:eastAsia="宋体" w:hAnsi="Courier New" w:cs="Courier New"/>
                      <w:kern w:val="0"/>
                      <w:sz w:val="18"/>
                      <w:szCs w:val="18"/>
                    </w:rPr>
                    <w:t>年多的不同规模</w:t>
                  </w:r>
                  <w:r w:rsidRPr="00013E6E">
                    <w:rPr>
                      <w:rFonts w:ascii="Courier New" w:eastAsia="宋体" w:hAnsi="Courier New" w:cs="Courier New"/>
                      <w:kern w:val="0"/>
                      <w:sz w:val="18"/>
                      <w:szCs w:val="18"/>
                    </w:rPr>
                    <w:t>(7-12</w:t>
                  </w:r>
                  <w:r w:rsidRPr="00013E6E">
                    <w:rPr>
                      <w:rFonts w:ascii="Courier New" w:eastAsia="宋体" w:hAnsi="Courier New" w:cs="Courier New"/>
                      <w:kern w:val="0"/>
                      <w:sz w:val="18"/>
                      <w:szCs w:val="18"/>
                    </w:rPr>
                    <w:t>人</w:t>
                  </w:r>
                  <w:r w:rsidRPr="00013E6E">
                    <w:rPr>
                      <w:rFonts w:ascii="Courier New" w:eastAsia="宋体" w:hAnsi="Courier New" w:cs="Courier New"/>
                      <w:kern w:val="0"/>
                      <w:sz w:val="18"/>
                      <w:szCs w:val="18"/>
                    </w:rPr>
                    <w:t>)</w:t>
                  </w:r>
                  <w:r w:rsidRPr="00013E6E">
                    <w:rPr>
                      <w:rFonts w:ascii="Courier New" w:eastAsia="宋体" w:hAnsi="Courier New" w:cs="Courier New"/>
                      <w:kern w:val="0"/>
                      <w:sz w:val="18"/>
                      <w:szCs w:val="18"/>
                    </w:rPr>
                    <w:t>采编和市场推广团队带队管理经验，擅长策划独立选题，在全国媒体圈有不错的人脉关系，</w:t>
                  </w:r>
                  <w:proofErr w:type="gramStart"/>
                  <w:r w:rsidRPr="00013E6E">
                    <w:rPr>
                      <w:rFonts w:ascii="Courier New" w:eastAsia="宋体" w:hAnsi="Courier New" w:cs="Courier New"/>
                      <w:kern w:val="0"/>
                      <w:sz w:val="18"/>
                      <w:szCs w:val="18"/>
                    </w:rPr>
                    <w:t>另曾策划</w:t>
                  </w:r>
                  <w:proofErr w:type="gramEnd"/>
                  <w:r w:rsidRPr="00013E6E">
                    <w:rPr>
                      <w:rFonts w:ascii="Courier New" w:eastAsia="宋体" w:hAnsi="Courier New" w:cs="Courier New"/>
                      <w:kern w:val="0"/>
                      <w:sz w:val="18"/>
                      <w:szCs w:val="18"/>
                    </w:rPr>
                    <w:t>执行过譬如中国队跟塞黑队在南京奥体中心进行的商业足球赛、中国体育模特大赛等一些大型商业活动并获嘉奖。</w:t>
                  </w:r>
                  <w:r w:rsidRPr="00013E6E">
                    <w:rPr>
                      <w:rFonts w:ascii="Courier New" w:eastAsia="宋体" w:hAnsi="Courier New" w:cs="Courier New"/>
                      <w:kern w:val="0"/>
                      <w:sz w:val="18"/>
                      <w:szCs w:val="18"/>
                    </w:rPr>
                    <w:t xml:space="preserve">13705188762 </w:t>
                  </w:r>
                  <w:r w:rsidRPr="00013E6E">
                    <w:rPr>
                      <w:rFonts w:ascii="Courier New" w:eastAsia="宋体" w:hAnsi="Courier New" w:cs="Courier New"/>
                      <w:kern w:val="0"/>
                      <w:sz w:val="18"/>
                      <w:szCs w:val="18"/>
                    </w:rPr>
                    <w:t>鄙人的手机，谢谢。（附件是采访中国足球教父朱广沪时与他的合照</w:t>
                  </w:r>
                  <w:r w:rsidRPr="00013E6E">
                    <w:rPr>
                      <w:rFonts w:ascii="Courier New" w:eastAsia="宋体" w:hAnsi="Courier New" w:cs="Courier New"/>
                      <w:kern w:val="0"/>
                      <w:sz w:val="18"/>
                      <w:szCs w:val="18"/>
                    </w:rPr>
                    <w:t>) </w:t>
                  </w:r>
                  <w:r w:rsidRPr="00013E6E">
                    <w:rPr>
                      <w:rFonts w:ascii="Courier New" w:eastAsia="宋体" w:hAnsi="Courier New" w:cs="Courier New"/>
                      <w:kern w:val="0"/>
                      <w:sz w:val="18"/>
                      <w:szCs w:val="18"/>
                    </w:rPr>
                    <w:br/>
                  </w:r>
                  <w:r w:rsidRPr="00013E6E">
                    <w:rPr>
                      <w:rFonts w:ascii="Courier New" w:eastAsia="宋体" w:hAnsi="Courier New" w:cs="Courier New"/>
                      <w:kern w:val="0"/>
                      <w:sz w:val="18"/>
                      <w:szCs w:val="18"/>
                    </w:rPr>
                    <w:t xml:space="preserve">　　</w:t>
                  </w:r>
                  <w:r w:rsidRPr="00013E6E">
                    <w:rPr>
                      <w:rFonts w:ascii="Courier New" w:eastAsia="宋体" w:hAnsi="Courier New" w:cs="Courier New"/>
                      <w:kern w:val="0"/>
                      <w:sz w:val="18"/>
                      <w:szCs w:val="18"/>
                    </w:rPr>
                    <w:br/>
                    <w:t>    </w:t>
                  </w:r>
                  <w:r w:rsidRPr="00013E6E">
                    <w:rPr>
                      <w:rFonts w:ascii="Courier New" w:eastAsia="宋体" w:hAnsi="Courier New" w:cs="Courier New"/>
                      <w:kern w:val="0"/>
                      <w:sz w:val="18"/>
                      <w:szCs w:val="18"/>
                    </w:rPr>
                    <w:br/>
                    <w:t xml:space="preserve">    </w:t>
                  </w:r>
                  <w:r w:rsidRPr="00013E6E">
                    <w:rPr>
                      <w:rFonts w:ascii="Courier New" w:eastAsia="宋体" w:hAnsi="Courier New" w:cs="Courier New"/>
                      <w:kern w:val="0"/>
                      <w:sz w:val="18"/>
                      <w:szCs w:val="18"/>
                    </w:rPr>
                    <w:t>工作经历：</w:t>
                  </w:r>
                  <w:r w:rsidRPr="00013E6E">
                    <w:rPr>
                      <w:rFonts w:ascii="Courier New" w:eastAsia="宋体" w:hAnsi="Courier New" w:cs="Courier New"/>
                      <w:kern w:val="0"/>
                      <w:sz w:val="18"/>
                      <w:szCs w:val="18"/>
                    </w:rPr>
                    <w:t xml:space="preserve">   2003</w:t>
                  </w:r>
                  <w:r w:rsidRPr="00013E6E">
                    <w:rPr>
                      <w:rFonts w:ascii="Courier New" w:eastAsia="宋体" w:hAnsi="Courier New" w:cs="Courier New"/>
                      <w:kern w:val="0"/>
                      <w:sz w:val="18"/>
                      <w:szCs w:val="18"/>
                    </w:rPr>
                    <w:t>年参加现代快报社的招聘，以笔试第</w:t>
                  </w:r>
                  <w:r w:rsidRPr="00013E6E">
                    <w:rPr>
                      <w:rFonts w:ascii="Courier New" w:eastAsia="宋体" w:hAnsi="Courier New" w:cs="Courier New"/>
                      <w:kern w:val="0"/>
                      <w:sz w:val="18"/>
                      <w:szCs w:val="18"/>
                    </w:rPr>
                    <w:t>2</w:t>
                  </w:r>
                  <w:r w:rsidRPr="00013E6E">
                    <w:rPr>
                      <w:rFonts w:ascii="Courier New" w:eastAsia="宋体" w:hAnsi="Courier New" w:cs="Courier New"/>
                      <w:kern w:val="0"/>
                      <w:sz w:val="18"/>
                      <w:szCs w:val="18"/>
                    </w:rPr>
                    <w:t>名的成绩被录用，并于同年</w:t>
                  </w:r>
                  <w:r w:rsidRPr="00013E6E">
                    <w:rPr>
                      <w:rFonts w:ascii="Courier New" w:eastAsia="宋体" w:hAnsi="Courier New" w:cs="Courier New"/>
                      <w:kern w:val="0"/>
                      <w:sz w:val="18"/>
                      <w:szCs w:val="18"/>
                    </w:rPr>
                    <w:t>7</w:t>
                  </w:r>
                  <w:r w:rsidRPr="00013E6E">
                    <w:rPr>
                      <w:rFonts w:ascii="Courier New" w:eastAsia="宋体" w:hAnsi="Courier New" w:cs="Courier New"/>
                      <w:kern w:val="0"/>
                      <w:sz w:val="18"/>
                      <w:szCs w:val="18"/>
                    </w:rPr>
                    <w:t>月被快报分配至新华社浙江分社主办的快报姐妹报《现代金报》，供职文体部</w:t>
                  </w:r>
                  <w:r w:rsidRPr="00013E6E">
                    <w:rPr>
                      <w:rFonts w:ascii="Courier New" w:eastAsia="宋体" w:hAnsi="Courier New" w:cs="Courier New"/>
                      <w:kern w:val="0"/>
                      <w:sz w:val="18"/>
                      <w:szCs w:val="18"/>
                    </w:rPr>
                    <w:t>,</w:t>
                  </w:r>
                  <w:r w:rsidRPr="00013E6E">
                    <w:rPr>
                      <w:rFonts w:ascii="Courier New" w:eastAsia="宋体" w:hAnsi="Courier New" w:cs="Courier New"/>
                      <w:kern w:val="0"/>
                      <w:sz w:val="18"/>
                      <w:szCs w:val="18"/>
                    </w:rPr>
                    <w:t>时任文体条口首席责编</w:t>
                  </w:r>
                  <w:r w:rsidRPr="00013E6E">
                    <w:rPr>
                      <w:rFonts w:ascii="Courier New" w:eastAsia="宋体" w:hAnsi="Courier New" w:cs="Courier New"/>
                      <w:kern w:val="0"/>
                      <w:sz w:val="18"/>
                      <w:szCs w:val="18"/>
                    </w:rPr>
                    <w:t xml:space="preserve">, </w:t>
                  </w:r>
                  <w:r w:rsidRPr="00013E6E">
                    <w:rPr>
                      <w:rFonts w:ascii="Courier New" w:eastAsia="宋体" w:hAnsi="Courier New" w:cs="Courier New"/>
                      <w:kern w:val="0"/>
                      <w:sz w:val="18"/>
                      <w:szCs w:val="18"/>
                    </w:rPr>
                    <w:t>并负责所有文体版面的审核</w:t>
                  </w:r>
                  <w:r w:rsidRPr="00013E6E">
                    <w:rPr>
                      <w:rFonts w:ascii="Courier New" w:eastAsia="宋体" w:hAnsi="Courier New" w:cs="Courier New"/>
                      <w:kern w:val="0"/>
                      <w:sz w:val="18"/>
                      <w:szCs w:val="18"/>
                    </w:rPr>
                    <w:t>,</w:t>
                  </w:r>
                  <w:r w:rsidRPr="00013E6E">
                    <w:rPr>
                      <w:rFonts w:ascii="Courier New" w:eastAsia="宋体" w:hAnsi="Courier New" w:cs="Courier New"/>
                      <w:kern w:val="0"/>
                      <w:sz w:val="18"/>
                      <w:szCs w:val="18"/>
                    </w:rPr>
                    <w:br/>
                  </w:r>
                  <w:r w:rsidRPr="00013E6E">
                    <w:rPr>
                      <w:rFonts w:ascii="Courier New" w:eastAsia="宋体" w:hAnsi="Courier New" w:cs="Courier New"/>
                      <w:kern w:val="0"/>
                      <w:sz w:val="18"/>
                      <w:szCs w:val="18"/>
                    </w:rPr>
                    <w:t xml:space="preserve">　　</w:t>
                  </w:r>
                  <w:proofErr w:type="gramStart"/>
                  <w:r w:rsidRPr="00013E6E">
                    <w:rPr>
                      <w:rFonts w:ascii="Courier New" w:eastAsia="宋体" w:hAnsi="Courier New" w:cs="Courier New"/>
                      <w:kern w:val="0"/>
                      <w:sz w:val="18"/>
                      <w:szCs w:val="18"/>
                    </w:rPr>
                    <w:t xml:space="preserve">　</w:t>
                  </w:r>
                  <w:proofErr w:type="gramEnd"/>
                  <w:r w:rsidRPr="00013E6E">
                    <w:rPr>
                      <w:rFonts w:ascii="Courier New" w:eastAsia="宋体" w:hAnsi="Courier New" w:cs="Courier New"/>
                      <w:kern w:val="0"/>
                      <w:sz w:val="18"/>
                      <w:szCs w:val="18"/>
                    </w:rPr>
                    <w:t>           2004</w:t>
                  </w:r>
                  <w:r w:rsidRPr="00013E6E">
                    <w:rPr>
                      <w:rFonts w:ascii="Courier New" w:eastAsia="宋体" w:hAnsi="Courier New" w:cs="Courier New"/>
                      <w:kern w:val="0"/>
                      <w:sz w:val="18"/>
                      <w:szCs w:val="18"/>
                    </w:rPr>
                    <w:t>年底调动至扬子晚报文体部；并于</w:t>
                  </w:r>
                  <w:r w:rsidRPr="00013E6E">
                    <w:rPr>
                      <w:rFonts w:ascii="Courier New" w:eastAsia="宋体" w:hAnsi="Courier New" w:cs="Courier New"/>
                      <w:kern w:val="0"/>
                      <w:sz w:val="18"/>
                      <w:szCs w:val="18"/>
                    </w:rPr>
                    <w:t>2005</w:t>
                  </w:r>
                  <w:r w:rsidRPr="00013E6E">
                    <w:rPr>
                      <w:rFonts w:ascii="Courier New" w:eastAsia="宋体" w:hAnsi="Courier New" w:cs="Courier New"/>
                      <w:kern w:val="0"/>
                      <w:sz w:val="18"/>
                      <w:szCs w:val="18"/>
                    </w:rPr>
                    <w:t>年上半年跟随部门主任加盟江苏新华日报集团全力打造的全国发行的新锐体育专业报《扬子体育报》</w:t>
                  </w:r>
                  <w:r w:rsidRPr="00013E6E">
                    <w:rPr>
                      <w:rFonts w:ascii="Courier New" w:eastAsia="宋体" w:hAnsi="Courier New" w:cs="Courier New"/>
                      <w:kern w:val="0"/>
                      <w:sz w:val="18"/>
                      <w:szCs w:val="18"/>
                    </w:rPr>
                    <w:t>(</w:t>
                  </w:r>
                  <w:r w:rsidRPr="00013E6E">
                    <w:rPr>
                      <w:rFonts w:ascii="Courier New" w:eastAsia="宋体" w:hAnsi="Courier New" w:cs="Courier New"/>
                      <w:kern w:val="0"/>
                      <w:sz w:val="18"/>
                      <w:szCs w:val="18"/>
                    </w:rPr>
                    <w:t>原先的省级都市报</w:t>
                  </w:r>
                  <w:r w:rsidRPr="00013E6E">
                    <w:rPr>
                      <w:rFonts w:ascii="Courier New" w:eastAsia="宋体" w:hAnsi="Courier New" w:cs="Courier New"/>
                      <w:kern w:val="0"/>
                      <w:sz w:val="18"/>
                      <w:szCs w:val="18"/>
                    </w:rPr>
                    <w:t>&lt;</w:t>
                  </w:r>
                  <w:r w:rsidRPr="00013E6E">
                    <w:rPr>
                      <w:rFonts w:ascii="Courier New" w:eastAsia="宋体" w:hAnsi="Courier New" w:cs="Courier New"/>
                      <w:kern w:val="0"/>
                      <w:sz w:val="18"/>
                      <w:szCs w:val="18"/>
                    </w:rPr>
                    <w:t>服务导报</w:t>
                  </w:r>
                  <w:r w:rsidRPr="00013E6E">
                    <w:rPr>
                      <w:rFonts w:ascii="Courier New" w:eastAsia="宋体" w:hAnsi="Courier New" w:cs="Courier New"/>
                      <w:kern w:val="0"/>
                      <w:sz w:val="18"/>
                      <w:szCs w:val="18"/>
                    </w:rPr>
                    <w:t>&gt;</w:t>
                  </w:r>
                  <w:r w:rsidRPr="00013E6E">
                    <w:rPr>
                      <w:rFonts w:ascii="Courier New" w:eastAsia="宋体" w:hAnsi="Courier New" w:cs="Courier New"/>
                      <w:kern w:val="0"/>
                      <w:sz w:val="18"/>
                      <w:szCs w:val="18"/>
                    </w:rPr>
                    <w:t>改变了办报方向</w:t>
                  </w:r>
                  <w:r w:rsidRPr="00013E6E">
                    <w:rPr>
                      <w:rFonts w:ascii="Courier New" w:eastAsia="宋体" w:hAnsi="Courier New" w:cs="Courier New"/>
                      <w:kern w:val="0"/>
                      <w:sz w:val="18"/>
                      <w:szCs w:val="18"/>
                    </w:rPr>
                    <w:t>)</w:t>
                  </w:r>
                  <w:r w:rsidRPr="00013E6E">
                    <w:rPr>
                      <w:rFonts w:ascii="Courier New" w:eastAsia="宋体" w:hAnsi="Courier New" w:cs="Courier New"/>
                      <w:kern w:val="0"/>
                      <w:sz w:val="18"/>
                      <w:szCs w:val="18"/>
                    </w:rPr>
                    <w:t>，任职部门主任．</w:t>
                  </w:r>
                  <w:r w:rsidRPr="00013E6E">
                    <w:rPr>
                      <w:rFonts w:ascii="Courier New" w:eastAsia="宋体" w:hAnsi="Courier New" w:cs="Courier New"/>
                      <w:kern w:val="0"/>
                      <w:sz w:val="18"/>
                      <w:szCs w:val="18"/>
                    </w:rPr>
                    <w:br/>
                  </w:r>
                  <w:r w:rsidRPr="00013E6E">
                    <w:rPr>
                      <w:rFonts w:ascii="Courier New" w:eastAsia="宋体" w:hAnsi="Courier New" w:cs="Courier New"/>
                      <w:kern w:val="0"/>
                      <w:sz w:val="18"/>
                      <w:szCs w:val="18"/>
                    </w:rPr>
                    <w:br/>
                    <w:t>                 2007</w:t>
                  </w:r>
                  <w:r w:rsidRPr="00013E6E">
                    <w:rPr>
                      <w:rFonts w:ascii="Courier New" w:eastAsia="宋体" w:hAnsi="Courier New" w:cs="Courier New"/>
                      <w:kern w:val="0"/>
                      <w:sz w:val="18"/>
                      <w:szCs w:val="18"/>
                    </w:rPr>
                    <w:t>年调动至新华报业集团的今日教育报任编委</w:t>
                  </w:r>
                  <w:r w:rsidRPr="00013E6E">
                    <w:rPr>
                      <w:rFonts w:ascii="Courier New" w:eastAsia="宋体" w:hAnsi="Courier New" w:cs="Courier New"/>
                      <w:kern w:val="0"/>
                      <w:sz w:val="18"/>
                      <w:szCs w:val="18"/>
                    </w:rPr>
                    <w:t>,</w:t>
                  </w:r>
                  <w:r w:rsidRPr="00013E6E">
                    <w:rPr>
                      <w:rFonts w:ascii="Courier New" w:eastAsia="宋体" w:hAnsi="Courier New" w:cs="Courier New"/>
                      <w:kern w:val="0"/>
                      <w:sz w:val="18"/>
                      <w:szCs w:val="18"/>
                    </w:rPr>
                    <w:t>分管深度报道跟专题</w:t>
                  </w:r>
                  <w:r w:rsidRPr="00013E6E">
                    <w:rPr>
                      <w:rFonts w:ascii="Courier New" w:eastAsia="宋体" w:hAnsi="Courier New" w:cs="Courier New"/>
                      <w:kern w:val="0"/>
                      <w:sz w:val="18"/>
                      <w:szCs w:val="18"/>
                    </w:rPr>
                    <w:t>(</w:t>
                  </w:r>
                  <w:r w:rsidRPr="00013E6E">
                    <w:rPr>
                      <w:rFonts w:ascii="Courier New" w:eastAsia="宋体" w:hAnsi="Courier New" w:cs="Courier New"/>
                      <w:kern w:val="0"/>
                      <w:sz w:val="18"/>
                      <w:szCs w:val="18"/>
                    </w:rPr>
                    <w:t>注：</w:t>
                  </w:r>
                  <w:r w:rsidRPr="00013E6E">
                    <w:rPr>
                      <w:rFonts w:ascii="Courier New" w:eastAsia="宋体" w:hAnsi="Courier New" w:cs="Courier New"/>
                      <w:kern w:val="0"/>
                      <w:sz w:val="18"/>
                      <w:szCs w:val="18"/>
                    </w:rPr>
                    <w:t>2007</w:t>
                  </w:r>
                  <w:r w:rsidRPr="00013E6E">
                    <w:rPr>
                      <w:rFonts w:ascii="Courier New" w:eastAsia="宋体" w:hAnsi="Courier New" w:cs="Courier New"/>
                      <w:kern w:val="0"/>
                      <w:sz w:val="18"/>
                      <w:szCs w:val="18"/>
                    </w:rPr>
                    <w:t>年</w:t>
                  </w:r>
                  <w:r w:rsidRPr="00013E6E">
                    <w:rPr>
                      <w:rFonts w:ascii="Courier New" w:eastAsia="宋体" w:hAnsi="Courier New" w:cs="Courier New"/>
                      <w:kern w:val="0"/>
                      <w:sz w:val="18"/>
                      <w:szCs w:val="18"/>
                    </w:rPr>
                    <w:t>7</w:t>
                  </w:r>
                  <w:r w:rsidRPr="00013E6E">
                    <w:rPr>
                      <w:rFonts w:ascii="Courier New" w:eastAsia="宋体" w:hAnsi="Courier New" w:cs="Courier New"/>
                      <w:kern w:val="0"/>
                      <w:sz w:val="18"/>
                      <w:szCs w:val="18"/>
                    </w:rPr>
                    <w:t>月湖北长江商报的</w:t>
                  </w:r>
                  <w:proofErr w:type="gramStart"/>
                  <w:r w:rsidRPr="00013E6E">
                    <w:rPr>
                      <w:rFonts w:ascii="Courier New" w:eastAsia="宋体" w:hAnsi="Courier New" w:cs="Courier New"/>
                      <w:kern w:val="0"/>
                      <w:sz w:val="18"/>
                      <w:szCs w:val="18"/>
                    </w:rPr>
                    <w:t>李克炎跟雷天</w:t>
                  </w:r>
                  <w:proofErr w:type="gramEnd"/>
                  <w:r w:rsidRPr="00013E6E">
                    <w:rPr>
                      <w:rFonts w:ascii="Courier New" w:eastAsia="宋体" w:hAnsi="Courier New" w:cs="Courier New"/>
                      <w:kern w:val="0"/>
                      <w:sz w:val="18"/>
                      <w:szCs w:val="18"/>
                    </w:rPr>
                    <w:t>遥两位老总想挖我去做文体主编</w:t>
                  </w:r>
                  <w:r w:rsidRPr="00013E6E">
                    <w:rPr>
                      <w:rFonts w:ascii="Courier New" w:eastAsia="宋体" w:hAnsi="Courier New" w:cs="Courier New"/>
                      <w:kern w:val="0"/>
                      <w:sz w:val="18"/>
                      <w:szCs w:val="18"/>
                    </w:rPr>
                    <w:t>,2007</w:t>
                  </w:r>
                  <w:r w:rsidRPr="00013E6E">
                    <w:rPr>
                      <w:rFonts w:ascii="Courier New" w:eastAsia="宋体" w:hAnsi="Courier New" w:cs="Courier New"/>
                      <w:kern w:val="0"/>
                      <w:sz w:val="18"/>
                      <w:szCs w:val="18"/>
                    </w:rPr>
                    <w:t>年</w:t>
                  </w:r>
                  <w:r w:rsidRPr="00013E6E">
                    <w:rPr>
                      <w:rFonts w:ascii="Courier New" w:eastAsia="宋体" w:hAnsi="Courier New" w:cs="Courier New"/>
                      <w:kern w:val="0"/>
                      <w:sz w:val="18"/>
                      <w:szCs w:val="18"/>
                    </w:rPr>
                    <w:t>8</w:t>
                  </w:r>
                  <w:r w:rsidRPr="00013E6E">
                    <w:rPr>
                      <w:rFonts w:ascii="Courier New" w:eastAsia="宋体" w:hAnsi="Courier New" w:cs="Courier New"/>
                      <w:kern w:val="0"/>
                      <w:sz w:val="18"/>
                      <w:szCs w:val="18"/>
                    </w:rPr>
                    <w:t>月成都商报的许绍连文体主编邀请我加盟做文体部副主任，</w:t>
                  </w:r>
                  <w:r w:rsidRPr="00013E6E">
                    <w:rPr>
                      <w:rFonts w:ascii="Courier New" w:eastAsia="宋体" w:hAnsi="Courier New" w:cs="Courier New"/>
                      <w:kern w:val="0"/>
                      <w:sz w:val="18"/>
                      <w:szCs w:val="18"/>
                    </w:rPr>
                    <w:t>2007</w:t>
                  </w:r>
                  <w:r w:rsidRPr="00013E6E">
                    <w:rPr>
                      <w:rFonts w:ascii="Courier New" w:eastAsia="宋体" w:hAnsi="Courier New" w:cs="Courier New"/>
                      <w:kern w:val="0"/>
                      <w:sz w:val="18"/>
                      <w:szCs w:val="18"/>
                    </w:rPr>
                    <w:t>年</w:t>
                  </w:r>
                  <w:r w:rsidRPr="00013E6E">
                    <w:rPr>
                      <w:rFonts w:ascii="Courier New" w:eastAsia="宋体" w:hAnsi="Courier New" w:cs="Courier New"/>
                      <w:kern w:val="0"/>
                      <w:sz w:val="18"/>
                      <w:szCs w:val="18"/>
                    </w:rPr>
                    <w:t>10</w:t>
                  </w:r>
                  <w:r w:rsidRPr="00013E6E">
                    <w:rPr>
                      <w:rFonts w:ascii="Courier New" w:eastAsia="宋体" w:hAnsi="Courier New" w:cs="Courier New"/>
                      <w:kern w:val="0"/>
                      <w:sz w:val="18"/>
                      <w:szCs w:val="18"/>
                    </w:rPr>
                    <w:t>月天涯社区的宋铮总监邀请我去做天涯社区体育部主编，但是由于家庭缘故，本人一直没能走出去</w:t>
                  </w:r>
                  <w:r w:rsidRPr="00013E6E">
                    <w:rPr>
                      <w:rFonts w:ascii="Courier New" w:eastAsia="宋体" w:hAnsi="Courier New" w:cs="Courier New"/>
                      <w:kern w:val="0"/>
                      <w:sz w:val="18"/>
                      <w:szCs w:val="18"/>
                    </w:rPr>
                    <w:t>)</w:t>
                  </w:r>
                  <w:r w:rsidRPr="00013E6E">
                    <w:rPr>
                      <w:rFonts w:ascii="Courier New" w:eastAsia="宋体" w:hAnsi="Courier New" w:cs="Courier New"/>
                      <w:kern w:val="0"/>
                      <w:sz w:val="18"/>
                      <w:szCs w:val="18"/>
                    </w:rPr>
                    <w:br/>
                  </w:r>
                  <w:r w:rsidRPr="00013E6E">
                    <w:rPr>
                      <w:rFonts w:ascii="Courier New" w:eastAsia="宋体" w:hAnsi="Courier New" w:cs="Courier New"/>
                      <w:kern w:val="0"/>
                      <w:sz w:val="18"/>
                      <w:szCs w:val="18"/>
                    </w:rPr>
                    <w:br/>
                    <w:t xml:space="preserve">                 </w:t>
                  </w:r>
                  <w:r w:rsidRPr="00013E6E">
                    <w:rPr>
                      <w:rFonts w:ascii="Courier New" w:eastAsia="宋体" w:hAnsi="Courier New" w:cs="Courier New"/>
                      <w:kern w:val="0"/>
                      <w:sz w:val="18"/>
                      <w:szCs w:val="18"/>
                    </w:rPr>
                    <w:t>同年转行，任双沟集团江苏分公司总经理助理，主管市场与策划，积累了品牌策划推广经验。</w:t>
                  </w:r>
                  <w:r w:rsidRPr="00013E6E">
                    <w:rPr>
                      <w:rFonts w:ascii="Courier New" w:eastAsia="宋体" w:hAnsi="Courier New" w:cs="Courier New"/>
                      <w:kern w:val="0"/>
                      <w:sz w:val="18"/>
                      <w:szCs w:val="18"/>
                    </w:rPr>
                    <w:br/>
                  </w:r>
                  <w:r w:rsidRPr="00013E6E">
                    <w:rPr>
                      <w:rFonts w:ascii="Courier New" w:eastAsia="宋体" w:hAnsi="Courier New" w:cs="Courier New"/>
                      <w:kern w:val="0"/>
                      <w:sz w:val="18"/>
                      <w:szCs w:val="18"/>
                    </w:rPr>
                    <w:br/>
                    <w:t>                 2008</w:t>
                  </w:r>
                  <w:r w:rsidRPr="00013E6E">
                    <w:rPr>
                      <w:rFonts w:ascii="Courier New" w:eastAsia="宋体" w:hAnsi="Courier New" w:cs="Courier New"/>
                      <w:kern w:val="0"/>
                      <w:sz w:val="18"/>
                      <w:szCs w:val="18"/>
                    </w:rPr>
                    <w:t>年</w:t>
                  </w:r>
                  <w:r w:rsidRPr="00013E6E">
                    <w:rPr>
                      <w:rFonts w:ascii="Courier New" w:eastAsia="宋体" w:hAnsi="Courier New" w:cs="Courier New"/>
                      <w:kern w:val="0"/>
                      <w:sz w:val="18"/>
                      <w:szCs w:val="18"/>
                    </w:rPr>
                    <w:t>9</w:t>
                  </w:r>
                  <w:r w:rsidRPr="00013E6E">
                    <w:rPr>
                      <w:rFonts w:ascii="Courier New" w:eastAsia="宋体" w:hAnsi="Courier New" w:cs="Courier New"/>
                      <w:kern w:val="0"/>
                      <w:sz w:val="18"/>
                      <w:szCs w:val="18"/>
                    </w:rPr>
                    <w:t>月至今，任《中国</w:t>
                  </w:r>
                  <w:r w:rsidRPr="00013E6E">
                    <w:rPr>
                      <w:rFonts w:ascii="Courier New" w:eastAsia="宋体" w:hAnsi="Courier New" w:cs="Courier New"/>
                      <w:kern w:val="0"/>
                      <w:sz w:val="18"/>
                      <w:szCs w:val="18"/>
                    </w:rPr>
                    <w:t>CEO</w:t>
                  </w:r>
                  <w:r w:rsidRPr="00013E6E">
                    <w:rPr>
                      <w:rFonts w:ascii="Courier New" w:eastAsia="宋体" w:hAnsi="Courier New" w:cs="Courier New"/>
                      <w:kern w:val="0"/>
                      <w:sz w:val="18"/>
                      <w:szCs w:val="18"/>
                    </w:rPr>
                    <w:t>》杂志社江苏分社主编。主管江苏省内新闻报道与广告宣传。</w:t>
                  </w:r>
                  <w:r w:rsidRPr="00013E6E">
                    <w:rPr>
                      <w:rFonts w:ascii="Courier New" w:eastAsia="宋体" w:hAnsi="Courier New" w:cs="Courier New"/>
                      <w:kern w:val="0"/>
                      <w:sz w:val="18"/>
                      <w:szCs w:val="18"/>
                    </w:rPr>
                    <w:t>2010</w:t>
                  </w:r>
                  <w:r w:rsidRPr="00013E6E">
                    <w:rPr>
                      <w:rFonts w:ascii="Courier New" w:eastAsia="宋体" w:hAnsi="Courier New" w:cs="Courier New"/>
                      <w:kern w:val="0"/>
                      <w:sz w:val="18"/>
                      <w:szCs w:val="18"/>
                    </w:rPr>
                    <w:t>年</w:t>
                  </w:r>
                  <w:r w:rsidRPr="00013E6E">
                    <w:rPr>
                      <w:rFonts w:ascii="Courier New" w:eastAsia="宋体" w:hAnsi="Courier New" w:cs="Courier New"/>
                      <w:kern w:val="0"/>
                      <w:sz w:val="18"/>
                      <w:szCs w:val="18"/>
                    </w:rPr>
                    <w:t>2</w:t>
                  </w:r>
                  <w:r w:rsidRPr="00013E6E">
                    <w:rPr>
                      <w:rFonts w:ascii="Courier New" w:eastAsia="宋体" w:hAnsi="Courier New" w:cs="Courier New"/>
                      <w:kern w:val="0"/>
                      <w:sz w:val="18"/>
                      <w:szCs w:val="18"/>
                    </w:rPr>
                    <w:t>月，由于江苏分社业绩出色，升任杂志社长三角采编中心副主任兼编委会委员。在两年的江苏主编生涯中，我在采编，宣传广告，活动策划，团队管理等方面，边做边学，再结合各种人脉资源，我的业绩与综合能力均获得大步提高。</w:t>
                  </w:r>
                  <w:r w:rsidRPr="00013E6E">
                    <w:rPr>
                      <w:rFonts w:ascii="Courier New" w:eastAsia="宋体" w:hAnsi="Courier New" w:cs="Courier New"/>
                      <w:kern w:val="0"/>
                      <w:sz w:val="18"/>
                      <w:szCs w:val="18"/>
                    </w:rPr>
                    <w:br/>
                  </w:r>
                  <w:r w:rsidRPr="00013E6E">
                    <w:rPr>
                      <w:rFonts w:ascii="Courier New" w:eastAsia="宋体" w:hAnsi="Courier New" w:cs="Courier New"/>
                      <w:kern w:val="0"/>
                      <w:sz w:val="18"/>
                      <w:szCs w:val="18"/>
                    </w:rPr>
                    <w:br/>
                    <w:t>     2011</w:t>
                  </w:r>
                  <w:r w:rsidRPr="00013E6E">
                    <w:rPr>
                      <w:rFonts w:ascii="Courier New" w:eastAsia="宋体" w:hAnsi="Courier New" w:cs="Courier New"/>
                      <w:kern w:val="0"/>
                      <w:sz w:val="18"/>
                      <w:szCs w:val="18"/>
                    </w:rPr>
                    <w:t>年</w:t>
                  </w:r>
                  <w:r w:rsidRPr="00013E6E">
                    <w:rPr>
                      <w:rFonts w:ascii="Courier New" w:eastAsia="宋体" w:hAnsi="Courier New" w:cs="Courier New"/>
                      <w:kern w:val="0"/>
                      <w:sz w:val="18"/>
                      <w:szCs w:val="18"/>
                    </w:rPr>
                    <w:t>5</w:t>
                  </w:r>
                  <w:r w:rsidRPr="00013E6E">
                    <w:rPr>
                      <w:rFonts w:ascii="Courier New" w:eastAsia="宋体" w:hAnsi="Courier New" w:cs="Courier New"/>
                      <w:kern w:val="0"/>
                      <w:sz w:val="18"/>
                      <w:szCs w:val="18"/>
                    </w:rPr>
                    <w:t>月被挖到春城集团，任职董事长助理并兼任子公司总经理，负责对外公关对内文化建设，</w:t>
                  </w:r>
                  <w:proofErr w:type="gramStart"/>
                  <w:r w:rsidRPr="00013E6E">
                    <w:rPr>
                      <w:rFonts w:ascii="Courier New" w:eastAsia="宋体" w:hAnsi="Courier New" w:cs="Courier New"/>
                      <w:kern w:val="0"/>
                      <w:sz w:val="18"/>
                      <w:szCs w:val="18"/>
                    </w:rPr>
                    <w:t>在此近</w:t>
                  </w:r>
                  <w:proofErr w:type="gramEnd"/>
                  <w:r w:rsidRPr="00013E6E">
                    <w:rPr>
                      <w:rFonts w:ascii="Courier New" w:eastAsia="宋体" w:hAnsi="Courier New" w:cs="Courier New"/>
                      <w:kern w:val="0"/>
                      <w:sz w:val="18"/>
                      <w:szCs w:val="18"/>
                    </w:rPr>
                    <w:t>2</w:t>
                  </w:r>
                  <w:r w:rsidRPr="00013E6E">
                    <w:rPr>
                      <w:rFonts w:ascii="Courier New" w:eastAsia="宋体" w:hAnsi="Courier New" w:cs="Courier New"/>
                      <w:kern w:val="0"/>
                      <w:sz w:val="18"/>
                      <w:szCs w:val="18"/>
                    </w:rPr>
                    <w:t>年的工作中，极好的发挥了自身能力与</w:t>
                  </w:r>
                  <w:proofErr w:type="gramStart"/>
                  <w:r w:rsidRPr="00013E6E">
                    <w:rPr>
                      <w:rFonts w:ascii="Courier New" w:eastAsia="宋体" w:hAnsi="Courier New" w:cs="Courier New"/>
                      <w:kern w:val="0"/>
                      <w:sz w:val="18"/>
                      <w:szCs w:val="18"/>
                    </w:rPr>
                    <w:t>个</w:t>
                  </w:r>
                  <w:proofErr w:type="gramEnd"/>
                  <w:r w:rsidRPr="00013E6E">
                    <w:rPr>
                      <w:rFonts w:ascii="Courier New" w:eastAsia="宋体" w:hAnsi="Courier New" w:cs="Courier New"/>
                      <w:kern w:val="0"/>
                      <w:sz w:val="18"/>
                      <w:szCs w:val="18"/>
                    </w:rPr>
                    <w:t>人人脉，给单位带来了不错的多重效益，也进一步锻炼提高了自身能力。</w:t>
                  </w:r>
                  <w:r w:rsidRPr="00013E6E">
                    <w:rPr>
                      <w:rFonts w:ascii="Courier New" w:eastAsia="宋体" w:hAnsi="Courier New" w:cs="Courier New"/>
                      <w:kern w:val="0"/>
                      <w:sz w:val="18"/>
                      <w:szCs w:val="18"/>
                    </w:rPr>
                    <w:br/>
                  </w:r>
                  <w:r w:rsidRPr="00013E6E">
                    <w:rPr>
                      <w:rFonts w:ascii="Courier New" w:eastAsia="宋体" w:hAnsi="Courier New" w:cs="Courier New"/>
                      <w:kern w:val="0"/>
                      <w:sz w:val="18"/>
                      <w:szCs w:val="18"/>
                    </w:rPr>
                    <w:br/>
                    <w:t xml:space="preserve">   </w:t>
                  </w:r>
                  <w:r w:rsidRPr="00013E6E">
                    <w:rPr>
                      <w:rFonts w:ascii="Courier New" w:eastAsia="宋体" w:hAnsi="Courier New" w:cs="Courier New"/>
                      <w:kern w:val="0"/>
                      <w:sz w:val="18"/>
                      <w:szCs w:val="18"/>
                    </w:rPr>
                    <w:t>求学经历：海安实验小学；海安高级中学（全国重点中学）；上海体育大学新闻专业（全国体育记者的</w:t>
                  </w:r>
                  <w:proofErr w:type="gramStart"/>
                  <w:r w:rsidRPr="00013E6E">
                    <w:rPr>
                      <w:rFonts w:ascii="Courier New" w:eastAsia="宋体" w:hAnsi="Courier New" w:cs="Courier New"/>
                      <w:kern w:val="0"/>
                      <w:sz w:val="18"/>
                      <w:szCs w:val="18"/>
                    </w:rPr>
                    <w:t>黄浦军校</w:t>
                  </w:r>
                  <w:proofErr w:type="gramEnd"/>
                  <w:r w:rsidRPr="00013E6E">
                    <w:rPr>
                      <w:rFonts w:ascii="Courier New" w:eastAsia="宋体" w:hAnsi="Courier New" w:cs="Courier New"/>
                      <w:kern w:val="0"/>
                      <w:sz w:val="18"/>
                      <w:szCs w:val="18"/>
                    </w:rPr>
                    <w:t>）；</w:t>
                  </w:r>
                  <w:r w:rsidRPr="00013E6E">
                    <w:rPr>
                      <w:rFonts w:ascii="Courier New" w:eastAsia="宋体" w:hAnsi="Courier New" w:cs="Courier New"/>
                      <w:kern w:val="0"/>
                      <w:sz w:val="18"/>
                      <w:szCs w:val="18"/>
                    </w:rPr>
                    <w:br/>
                  </w:r>
                  <w:r w:rsidRPr="00013E6E">
                    <w:rPr>
                      <w:rFonts w:ascii="Courier New" w:eastAsia="宋体" w:hAnsi="Courier New" w:cs="Courier New"/>
                      <w:kern w:val="0"/>
                      <w:sz w:val="18"/>
                      <w:szCs w:val="18"/>
                    </w:rPr>
                    <w:br/>
                    <w:t>    </w:t>
                  </w:r>
                  <w:r w:rsidRPr="00013E6E">
                    <w:rPr>
                      <w:rFonts w:ascii="Courier New" w:eastAsia="宋体" w:hAnsi="Courier New" w:cs="Courier New"/>
                      <w:kern w:val="0"/>
                      <w:sz w:val="18"/>
                      <w:szCs w:val="18"/>
                    </w:rPr>
                    <w:br/>
                  </w:r>
                  <w:r w:rsidRPr="00013E6E">
                    <w:rPr>
                      <w:rFonts w:ascii="Courier New" w:eastAsia="宋体" w:hAnsi="Courier New" w:cs="Courier New"/>
                      <w:kern w:val="0"/>
                      <w:sz w:val="18"/>
                      <w:szCs w:val="18"/>
                    </w:rPr>
                    <w:br/>
                    <w:t xml:space="preserve">   </w:t>
                  </w:r>
                  <w:r w:rsidRPr="00013E6E">
                    <w:rPr>
                      <w:rFonts w:ascii="Courier New" w:eastAsia="宋体" w:hAnsi="Courier New" w:cs="Courier New"/>
                      <w:kern w:val="0"/>
                      <w:sz w:val="18"/>
                      <w:szCs w:val="18"/>
                    </w:rPr>
                    <w:t>个人长处：擅长策划宣传，善于抓新闻卖点</w:t>
                  </w:r>
                  <w:r w:rsidRPr="00013E6E">
                    <w:rPr>
                      <w:rFonts w:ascii="Courier New" w:eastAsia="宋体" w:hAnsi="Courier New" w:cs="Courier New"/>
                      <w:kern w:val="0"/>
                      <w:sz w:val="18"/>
                      <w:szCs w:val="18"/>
                    </w:rPr>
                    <w:t>,</w:t>
                  </w:r>
                  <w:r w:rsidRPr="00013E6E">
                    <w:rPr>
                      <w:rFonts w:ascii="Courier New" w:eastAsia="宋体" w:hAnsi="Courier New" w:cs="Courier New"/>
                      <w:kern w:val="0"/>
                      <w:sz w:val="18"/>
                      <w:szCs w:val="18"/>
                    </w:rPr>
                    <w:t>有一定人脉。</w:t>
                  </w:r>
                  <w:r w:rsidRPr="00013E6E">
                    <w:rPr>
                      <w:rFonts w:ascii="Courier New" w:eastAsia="宋体" w:hAnsi="Courier New" w:cs="Courier New"/>
                      <w:kern w:val="0"/>
                      <w:sz w:val="18"/>
                      <w:szCs w:val="18"/>
                    </w:rPr>
                    <w:br/>
                    <w:t>    </w:t>
                  </w:r>
                  <w:r w:rsidRPr="00013E6E">
                    <w:rPr>
                      <w:rFonts w:ascii="Courier New" w:eastAsia="宋体" w:hAnsi="Courier New" w:cs="Courier New"/>
                      <w:kern w:val="0"/>
                      <w:sz w:val="18"/>
                      <w:szCs w:val="18"/>
                    </w:rPr>
                    <w:br/>
                  </w:r>
                  <w:r w:rsidRPr="00013E6E">
                    <w:rPr>
                      <w:rFonts w:ascii="Courier New" w:eastAsia="宋体" w:hAnsi="Courier New" w:cs="Courier New"/>
                      <w:kern w:val="0"/>
                      <w:sz w:val="18"/>
                      <w:szCs w:val="18"/>
                    </w:rPr>
                    <w:br/>
                    <w:t xml:space="preserve">   </w:t>
                  </w:r>
                  <w:r w:rsidRPr="00013E6E">
                    <w:rPr>
                      <w:rFonts w:ascii="Courier New" w:eastAsia="宋体" w:hAnsi="Courier New" w:cs="Courier New"/>
                      <w:kern w:val="0"/>
                      <w:sz w:val="18"/>
                      <w:szCs w:val="18"/>
                    </w:rPr>
                    <w:t>以往的策划案例</w:t>
                  </w:r>
                  <w:r w:rsidRPr="00013E6E">
                    <w:rPr>
                      <w:rFonts w:ascii="Courier New" w:eastAsia="宋体" w:hAnsi="Courier New" w:cs="Courier New"/>
                      <w:kern w:val="0"/>
                      <w:sz w:val="18"/>
                      <w:szCs w:val="18"/>
                    </w:rPr>
                    <w:br/>
                  </w:r>
                  <w:r w:rsidRPr="00013E6E">
                    <w:rPr>
                      <w:rFonts w:ascii="Courier New" w:eastAsia="宋体" w:hAnsi="Courier New" w:cs="Courier New"/>
                      <w:kern w:val="0"/>
                      <w:sz w:val="18"/>
                      <w:szCs w:val="18"/>
                    </w:rPr>
                    <w:t xml:space="preserve">　</w:t>
                  </w:r>
                  <w:r w:rsidRPr="00013E6E">
                    <w:rPr>
                      <w:rFonts w:ascii="Courier New" w:eastAsia="宋体" w:hAnsi="Courier New" w:cs="Courier New"/>
                      <w:kern w:val="0"/>
                      <w:sz w:val="18"/>
                      <w:szCs w:val="18"/>
                    </w:rPr>
                    <w:br/>
                  </w:r>
                  <w:r w:rsidRPr="00013E6E">
                    <w:rPr>
                      <w:rFonts w:ascii="Courier New" w:eastAsia="宋体" w:hAnsi="Courier New" w:cs="Courier New"/>
                      <w:kern w:val="0"/>
                      <w:sz w:val="18"/>
                      <w:szCs w:val="18"/>
                    </w:rPr>
                    <w:t xml:space="preserve">　　１　明</w:t>
                  </w:r>
                  <w:proofErr w:type="gramStart"/>
                  <w:r w:rsidRPr="00013E6E">
                    <w:rPr>
                      <w:rFonts w:ascii="Courier New" w:eastAsia="宋体" w:hAnsi="Courier New" w:cs="Courier New"/>
                      <w:kern w:val="0"/>
                      <w:sz w:val="18"/>
                      <w:szCs w:val="18"/>
                    </w:rPr>
                    <w:t>郅</w:t>
                  </w:r>
                  <w:proofErr w:type="gramEnd"/>
                  <w:r w:rsidRPr="00013E6E">
                    <w:rPr>
                      <w:rFonts w:ascii="Courier New" w:eastAsia="宋体" w:hAnsi="Courier New" w:cs="Courier New"/>
                      <w:kern w:val="0"/>
                      <w:sz w:val="18"/>
                      <w:szCs w:val="18"/>
                    </w:rPr>
                    <w:t xml:space="preserve">不和　　</w:t>
                  </w:r>
                  <w:r w:rsidRPr="00013E6E">
                    <w:rPr>
                      <w:rFonts w:ascii="Courier New" w:eastAsia="宋体" w:hAnsi="Courier New" w:cs="Courier New"/>
                      <w:kern w:val="0"/>
                      <w:sz w:val="18"/>
                      <w:szCs w:val="18"/>
                    </w:rPr>
                    <w:t>05</w:t>
                  </w:r>
                  <w:r w:rsidRPr="00013E6E">
                    <w:rPr>
                      <w:rFonts w:ascii="Courier New" w:eastAsia="宋体" w:hAnsi="Courier New" w:cs="Courier New"/>
                      <w:kern w:val="0"/>
                      <w:sz w:val="18"/>
                      <w:szCs w:val="18"/>
                    </w:rPr>
                    <w:t>年８月国家男篮来南京参加斯杯洲际篮球赛，是当时一大体育新闻热点，由于国家队</w:t>
                  </w:r>
                  <w:r w:rsidRPr="00013E6E">
                    <w:rPr>
                      <w:rFonts w:ascii="Courier New" w:eastAsia="宋体" w:hAnsi="Courier New" w:cs="Courier New"/>
                      <w:kern w:val="0"/>
                      <w:sz w:val="18"/>
                      <w:szCs w:val="18"/>
                    </w:rPr>
                    <w:lastRenderedPageBreak/>
                    <w:t>戒备森严，各家媒体</w:t>
                  </w:r>
                  <w:proofErr w:type="gramStart"/>
                  <w:r w:rsidRPr="00013E6E">
                    <w:rPr>
                      <w:rFonts w:ascii="Courier New" w:eastAsia="宋体" w:hAnsi="Courier New" w:cs="Courier New"/>
                      <w:kern w:val="0"/>
                      <w:sz w:val="18"/>
                      <w:szCs w:val="18"/>
                    </w:rPr>
                    <w:t>均采访</w:t>
                  </w:r>
                  <w:proofErr w:type="gramEnd"/>
                  <w:r w:rsidRPr="00013E6E">
                    <w:rPr>
                      <w:rFonts w:ascii="Courier New" w:eastAsia="宋体" w:hAnsi="Courier New" w:cs="Courier New"/>
                      <w:kern w:val="0"/>
                      <w:sz w:val="18"/>
                      <w:szCs w:val="18"/>
                    </w:rPr>
                    <w:t>不到有亮点的新闻，鉴于这种情况，我结合了本报篮球记者从现场反馈回来的大</w:t>
                  </w:r>
                  <w:proofErr w:type="gramStart"/>
                  <w:r w:rsidRPr="00013E6E">
                    <w:rPr>
                      <w:rFonts w:ascii="Courier New" w:eastAsia="宋体" w:hAnsi="Courier New" w:cs="Courier New"/>
                      <w:kern w:val="0"/>
                      <w:sz w:val="18"/>
                      <w:szCs w:val="18"/>
                    </w:rPr>
                    <w:t>郅</w:t>
                  </w:r>
                  <w:proofErr w:type="gramEnd"/>
                  <w:r w:rsidRPr="00013E6E">
                    <w:rPr>
                      <w:rFonts w:ascii="Courier New" w:eastAsia="宋体" w:hAnsi="Courier New" w:cs="Courier New"/>
                      <w:kern w:val="0"/>
                      <w:sz w:val="18"/>
                      <w:szCs w:val="18"/>
                    </w:rPr>
                    <w:t>跟小巨人几乎没有交流的线索，拟定了做新闻而不是单纯报道新闻的决定，首先推出明</w:t>
                  </w:r>
                  <w:proofErr w:type="gramStart"/>
                  <w:r w:rsidRPr="00013E6E">
                    <w:rPr>
                      <w:rFonts w:ascii="Courier New" w:eastAsia="宋体" w:hAnsi="Courier New" w:cs="Courier New"/>
                      <w:kern w:val="0"/>
                      <w:sz w:val="18"/>
                      <w:szCs w:val="18"/>
                    </w:rPr>
                    <w:t>郅</w:t>
                  </w:r>
                  <w:proofErr w:type="gramEnd"/>
                  <w:r w:rsidRPr="00013E6E">
                    <w:rPr>
                      <w:rFonts w:ascii="Courier New" w:eastAsia="宋体" w:hAnsi="Courier New" w:cs="Courier New"/>
                      <w:kern w:val="0"/>
                      <w:sz w:val="18"/>
                      <w:szCs w:val="18"/>
                    </w:rPr>
                    <w:t>不和这样一个观点先行的主观性新闻，并且布置了版面的稿件组成，最终这样的一个策划引起了业内的震惊以及外界的关注，成功打响了扬子体育报的关于深度新闻这方面的品牌．</w:t>
                  </w:r>
                  <w:r w:rsidRPr="00013E6E">
                    <w:rPr>
                      <w:rFonts w:ascii="Courier New" w:eastAsia="宋体" w:hAnsi="Courier New" w:cs="Courier New"/>
                      <w:kern w:val="0"/>
                      <w:sz w:val="18"/>
                      <w:szCs w:val="18"/>
                    </w:rPr>
                    <w:br/>
                  </w:r>
                  <w:r w:rsidRPr="00013E6E">
                    <w:rPr>
                      <w:rFonts w:ascii="Courier New" w:eastAsia="宋体" w:hAnsi="Courier New" w:cs="Courier New"/>
                      <w:kern w:val="0"/>
                      <w:sz w:val="18"/>
                      <w:szCs w:val="18"/>
                    </w:rPr>
                    <w:br/>
                  </w:r>
                  <w:r w:rsidRPr="00013E6E">
                    <w:rPr>
                      <w:rFonts w:ascii="Courier New" w:eastAsia="宋体" w:hAnsi="Courier New" w:cs="Courier New"/>
                      <w:kern w:val="0"/>
                      <w:sz w:val="18"/>
                      <w:szCs w:val="18"/>
                    </w:rPr>
                    <w:t xml:space="preserve">　</w:t>
                  </w:r>
                  <w:r w:rsidRPr="00013E6E">
                    <w:rPr>
                      <w:rFonts w:ascii="Courier New" w:eastAsia="宋体" w:hAnsi="Courier New" w:cs="Courier New"/>
                      <w:kern w:val="0"/>
                      <w:sz w:val="18"/>
                      <w:szCs w:val="18"/>
                    </w:rPr>
                    <w:t xml:space="preserve"> </w:t>
                  </w:r>
                  <w:r w:rsidRPr="00013E6E">
                    <w:rPr>
                      <w:rFonts w:ascii="Courier New" w:eastAsia="宋体" w:hAnsi="Courier New" w:cs="Courier New"/>
                      <w:kern w:val="0"/>
                      <w:sz w:val="18"/>
                      <w:szCs w:val="18"/>
                    </w:rPr>
                    <w:t xml:space="preserve">２　奥体足球赛　</w:t>
                  </w:r>
                  <w:r w:rsidRPr="00013E6E">
                    <w:rPr>
                      <w:rFonts w:ascii="Courier New" w:eastAsia="宋体" w:hAnsi="Courier New" w:cs="Courier New"/>
                      <w:kern w:val="0"/>
                      <w:sz w:val="18"/>
                      <w:szCs w:val="18"/>
                    </w:rPr>
                    <w:t>05</w:t>
                  </w:r>
                  <w:r w:rsidRPr="00013E6E">
                    <w:rPr>
                      <w:rFonts w:ascii="Courier New" w:eastAsia="宋体" w:hAnsi="Courier New" w:cs="Courier New"/>
                      <w:kern w:val="0"/>
                      <w:sz w:val="18"/>
                      <w:szCs w:val="18"/>
                    </w:rPr>
                    <w:t>年国家队在朱广沪的带领下连拿两个亚洲范围内冠军，一度让</w:t>
                  </w:r>
                  <w:proofErr w:type="gramStart"/>
                  <w:r w:rsidRPr="00013E6E">
                    <w:rPr>
                      <w:rFonts w:ascii="Courier New" w:eastAsia="宋体" w:hAnsi="Courier New" w:cs="Courier New"/>
                      <w:kern w:val="0"/>
                      <w:sz w:val="18"/>
                      <w:szCs w:val="18"/>
                    </w:rPr>
                    <w:t>声名狼籍</w:t>
                  </w:r>
                  <w:proofErr w:type="gramEnd"/>
                  <w:r w:rsidRPr="00013E6E">
                    <w:rPr>
                      <w:rFonts w:ascii="Courier New" w:eastAsia="宋体" w:hAnsi="Courier New" w:cs="Courier New"/>
                      <w:kern w:val="0"/>
                      <w:sz w:val="18"/>
                      <w:szCs w:val="18"/>
                    </w:rPr>
                    <w:t>的中国足球重新吊起了球迷的胃口，而那时我们的报纸刚刚在全国发行，需要宣传，于是我策划了这样一场国家队商业赛事，选择了当时价格比较便宜而且在欧洲杯小组赛表现抢眼</w:t>
                  </w:r>
                  <w:proofErr w:type="gramStart"/>
                  <w:r w:rsidRPr="00013E6E">
                    <w:rPr>
                      <w:rFonts w:ascii="Courier New" w:eastAsia="宋体" w:hAnsi="Courier New" w:cs="Courier New"/>
                      <w:kern w:val="0"/>
                      <w:sz w:val="18"/>
                      <w:szCs w:val="18"/>
                    </w:rPr>
                    <w:t>的塞黑国家队</w:t>
                  </w:r>
                  <w:proofErr w:type="gramEnd"/>
                  <w:r w:rsidRPr="00013E6E">
                    <w:rPr>
                      <w:rFonts w:ascii="Courier New" w:eastAsia="宋体" w:hAnsi="Courier New" w:cs="Courier New"/>
                      <w:kern w:val="0"/>
                      <w:sz w:val="18"/>
                      <w:szCs w:val="18"/>
                    </w:rPr>
                    <w:t>，在发出邀请函的同时我就积极致力于商业赛事的广告运作，最终通过这场比赛我们不但赚了第一桶金还扩大了知名度．</w:t>
                  </w:r>
                  <w:r w:rsidRPr="00013E6E">
                    <w:rPr>
                      <w:rFonts w:ascii="Courier New" w:eastAsia="宋体" w:hAnsi="Courier New" w:cs="Courier New"/>
                      <w:kern w:val="0"/>
                      <w:sz w:val="18"/>
                      <w:szCs w:val="18"/>
                    </w:rPr>
                    <w:br/>
                  </w:r>
                  <w:r w:rsidRPr="00013E6E">
                    <w:rPr>
                      <w:rFonts w:ascii="Courier New" w:eastAsia="宋体" w:hAnsi="Courier New" w:cs="Courier New"/>
                      <w:kern w:val="0"/>
                      <w:sz w:val="18"/>
                      <w:szCs w:val="18"/>
                    </w:rPr>
                    <w:br/>
                  </w:r>
                  <w:r w:rsidRPr="00013E6E">
                    <w:rPr>
                      <w:rFonts w:ascii="Courier New" w:eastAsia="宋体" w:hAnsi="Courier New" w:cs="Courier New"/>
                      <w:kern w:val="0"/>
                      <w:sz w:val="18"/>
                      <w:szCs w:val="18"/>
                    </w:rPr>
                    <w:br/>
                    <w:t xml:space="preserve">      3   </w:t>
                  </w:r>
                  <w:r w:rsidRPr="00013E6E">
                    <w:rPr>
                      <w:rFonts w:ascii="Courier New" w:eastAsia="宋体" w:hAnsi="Courier New" w:cs="Courier New"/>
                      <w:kern w:val="0"/>
                      <w:sz w:val="18"/>
                      <w:szCs w:val="18"/>
                    </w:rPr>
                    <w:t>中国体育模特大赛</w:t>
                  </w:r>
                  <w:r w:rsidRPr="00013E6E">
                    <w:rPr>
                      <w:rFonts w:ascii="Courier New" w:eastAsia="宋体" w:hAnsi="Courier New" w:cs="Courier New"/>
                      <w:kern w:val="0"/>
                      <w:sz w:val="18"/>
                      <w:szCs w:val="18"/>
                    </w:rPr>
                    <w:t xml:space="preserve">   09</w:t>
                  </w:r>
                  <w:r w:rsidRPr="00013E6E">
                    <w:rPr>
                      <w:rFonts w:ascii="Courier New" w:eastAsia="宋体" w:hAnsi="Courier New" w:cs="Courier New"/>
                      <w:kern w:val="0"/>
                      <w:sz w:val="18"/>
                      <w:szCs w:val="18"/>
                    </w:rPr>
                    <w:t>年与双沟集团合作，成功举办了中国体育总局和中国广电总局主办的中国体育模特大赛江苏赛区比赛和江苏省首届旅游小姐大赛，</w:t>
                  </w:r>
                  <w:r w:rsidRPr="00013E6E">
                    <w:rPr>
                      <w:rFonts w:ascii="Courier New" w:eastAsia="宋体" w:hAnsi="Courier New" w:cs="Courier New"/>
                      <w:kern w:val="0"/>
                      <w:sz w:val="18"/>
                      <w:szCs w:val="18"/>
                    </w:rPr>
                    <w:t xml:space="preserve"> 2010</w:t>
                  </w:r>
                  <w:r w:rsidRPr="00013E6E">
                    <w:rPr>
                      <w:rFonts w:ascii="Courier New" w:eastAsia="宋体" w:hAnsi="Courier New" w:cs="Courier New"/>
                      <w:kern w:val="0"/>
                      <w:sz w:val="18"/>
                      <w:szCs w:val="18"/>
                    </w:rPr>
                    <w:t>年</w:t>
                  </w:r>
                  <w:r w:rsidRPr="00013E6E">
                    <w:rPr>
                      <w:rFonts w:ascii="Courier New" w:eastAsia="宋体" w:hAnsi="Courier New" w:cs="Courier New"/>
                      <w:kern w:val="0"/>
                      <w:sz w:val="18"/>
                      <w:szCs w:val="18"/>
                    </w:rPr>
                    <w:t>-2012</w:t>
                  </w:r>
                  <w:r w:rsidRPr="00013E6E">
                    <w:rPr>
                      <w:rFonts w:ascii="Courier New" w:eastAsia="宋体" w:hAnsi="Courier New" w:cs="Courier New"/>
                      <w:kern w:val="0"/>
                      <w:sz w:val="18"/>
                      <w:szCs w:val="18"/>
                    </w:rPr>
                    <w:t>年</w:t>
                  </w:r>
                  <w:r w:rsidRPr="00013E6E">
                    <w:rPr>
                      <w:rFonts w:ascii="Courier New" w:eastAsia="宋体" w:hAnsi="Courier New" w:cs="Courier New"/>
                      <w:kern w:val="0"/>
                      <w:sz w:val="18"/>
                      <w:szCs w:val="18"/>
                    </w:rPr>
                    <w:t xml:space="preserve"> </w:t>
                  </w:r>
                  <w:r w:rsidRPr="00013E6E">
                    <w:rPr>
                      <w:rFonts w:ascii="Courier New" w:eastAsia="宋体" w:hAnsi="Courier New" w:cs="Courier New"/>
                      <w:kern w:val="0"/>
                      <w:sz w:val="18"/>
                      <w:szCs w:val="18"/>
                    </w:rPr>
                    <w:t>连续成功举办历届中国体育模特大赛在江苏赛区的比赛</w:t>
                  </w:r>
                </w:p>
              </w:tc>
            </w:tr>
          </w:tbl>
          <w:p w:rsidR="00013E6E" w:rsidRPr="00013E6E" w:rsidRDefault="00013E6E" w:rsidP="00013E6E">
            <w:pPr>
              <w:widowControl/>
              <w:jc w:val="left"/>
              <w:rPr>
                <w:rFonts w:ascii="Verdana" w:eastAsia="宋体" w:hAnsi="Verdana" w:cs="宋体"/>
                <w:color w:val="000000"/>
                <w:kern w:val="0"/>
                <w:sz w:val="18"/>
                <w:szCs w:val="18"/>
              </w:rPr>
            </w:pPr>
          </w:p>
        </w:tc>
      </w:tr>
    </w:tbl>
    <w:p w:rsidR="00013E6E" w:rsidRPr="00013E6E" w:rsidRDefault="00013E6E" w:rsidP="00013E6E">
      <w:pPr>
        <w:widowControl/>
        <w:jc w:val="left"/>
        <w:rPr>
          <w:rFonts w:ascii="宋体" w:eastAsia="宋体" w:hAnsi="宋体" w:cs="宋体"/>
          <w:kern w:val="0"/>
          <w:sz w:val="24"/>
          <w:szCs w:val="24"/>
        </w:rPr>
      </w:pPr>
    </w:p>
    <w:tbl>
      <w:tblPr>
        <w:tblW w:w="9000" w:type="dxa"/>
        <w:tblCellSpacing w:w="0" w:type="dxa"/>
        <w:shd w:val="clear" w:color="auto" w:fill="FFFFFF"/>
        <w:tblCellMar>
          <w:left w:w="0" w:type="dxa"/>
          <w:right w:w="0" w:type="dxa"/>
        </w:tblCellMar>
        <w:tblLook w:val="04A0" w:firstRow="1" w:lastRow="0" w:firstColumn="1" w:lastColumn="0" w:noHBand="0" w:noVBand="1"/>
      </w:tblPr>
      <w:tblGrid>
        <w:gridCol w:w="9000"/>
      </w:tblGrid>
      <w:tr w:rsidR="00013E6E" w:rsidRPr="00013E6E" w:rsidTr="00013E6E">
        <w:trPr>
          <w:tblCellSpacing w:w="0" w:type="dxa"/>
        </w:trPr>
        <w:tc>
          <w:tcPr>
            <w:tcW w:w="0" w:type="auto"/>
            <w:shd w:val="clear" w:color="auto" w:fill="FFFFFF"/>
            <w:vAlign w:val="center"/>
            <w:hideMark/>
          </w:tcPr>
          <w:p w:rsidR="00013E6E" w:rsidRPr="00013E6E" w:rsidRDefault="00013E6E" w:rsidP="00013E6E">
            <w:pPr>
              <w:widowControl/>
              <w:jc w:val="right"/>
              <w:rPr>
                <w:rFonts w:ascii="Verdana" w:eastAsia="宋体" w:hAnsi="Verdana" w:cs="宋体"/>
                <w:color w:val="000000"/>
                <w:kern w:val="0"/>
                <w:sz w:val="18"/>
                <w:szCs w:val="18"/>
              </w:rPr>
            </w:pPr>
            <w:proofErr w:type="gramStart"/>
            <w:r w:rsidRPr="00013E6E">
              <w:rPr>
                <w:rFonts w:ascii="宋体" w:eastAsia="宋体" w:hAnsi="宋体" w:cs="宋体" w:hint="eastAsia"/>
                <w:b/>
                <w:bCs/>
                <w:color w:val="004DA1"/>
                <w:kern w:val="0"/>
                <w:sz w:val="27"/>
                <w:szCs w:val="27"/>
              </w:rPr>
              <w:t>智联招聘</w:t>
            </w:r>
            <w:proofErr w:type="gramEnd"/>
          </w:p>
        </w:tc>
      </w:tr>
    </w:tbl>
    <w:p w:rsidR="00013E6E" w:rsidRPr="00013E6E" w:rsidRDefault="00013E6E" w:rsidP="00013E6E">
      <w:pPr>
        <w:widowControl/>
        <w:jc w:val="left"/>
        <w:rPr>
          <w:rFonts w:ascii="宋体" w:eastAsia="宋体" w:hAnsi="宋体" w:cs="宋体"/>
          <w:vanish/>
          <w:kern w:val="0"/>
          <w:sz w:val="24"/>
          <w:szCs w:val="24"/>
        </w:rPr>
      </w:pPr>
    </w:p>
    <w:tbl>
      <w:tblPr>
        <w:tblW w:w="9000" w:type="dxa"/>
        <w:tblCellSpacing w:w="0" w:type="dxa"/>
        <w:shd w:val="clear" w:color="auto" w:fill="FFFFFF"/>
        <w:tblCellMar>
          <w:left w:w="0" w:type="dxa"/>
          <w:right w:w="0" w:type="dxa"/>
        </w:tblCellMar>
        <w:tblLook w:val="04A0" w:firstRow="1" w:lastRow="0" w:firstColumn="1" w:lastColumn="0" w:noHBand="0" w:noVBand="1"/>
      </w:tblPr>
      <w:tblGrid>
        <w:gridCol w:w="9030"/>
      </w:tblGrid>
      <w:tr w:rsidR="00013E6E" w:rsidRPr="00013E6E" w:rsidTr="00013E6E">
        <w:trPr>
          <w:tblCellSpacing w:w="0" w:type="dxa"/>
        </w:trPr>
        <w:tc>
          <w:tcPr>
            <w:tcW w:w="0" w:type="auto"/>
            <w:tcBorders>
              <w:top w:val="single" w:sz="6" w:space="0" w:color="D6D3CE"/>
              <w:left w:val="single" w:sz="6" w:space="0" w:color="D6D3CE"/>
              <w:bottom w:val="single" w:sz="6" w:space="0" w:color="D6D3CE"/>
              <w:right w:val="single" w:sz="6" w:space="0" w:color="D6D3CE"/>
            </w:tcBorders>
            <w:shd w:val="clear" w:color="auto" w:fill="FFFFFF"/>
            <w:vAlign w:val="center"/>
            <w:hideMark/>
          </w:tcPr>
          <w:tbl>
            <w:tblPr>
              <w:tblW w:w="9000" w:type="dxa"/>
              <w:tblCellSpacing w:w="0" w:type="dxa"/>
              <w:shd w:val="clear" w:color="auto" w:fill="FFFFFF"/>
              <w:tblCellMar>
                <w:left w:w="0" w:type="dxa"/>
                <w:right w:w="0" w:type="dxa"/>
              </w:tblCellMar>
              <w:tblLook w:val="04A0" w:firstRow="1" w:lastRow="0" w:firstColumn="1" w:lastColumn="0" w:noHBand="0" w:noVBand="1"/>
            </w:tblPr>
            <w:tblGrid>
              <w:gridCol w:w="9000"/>
            </w:tblGrid>
            <w:tr w:rsidR="00013E6E" w:rsidRPr="00013E6E">
              <w:trPr>
                <w:tblCellSpacing w:w="0" w:type="dxa"/>
              </w:trPr>
              <w:tc>
                <w:tcPr>
                  <w:tcW w:w="0" w:type="auto"/>
                  <w:shd w:val="clear" w:color="auto" w:fill="FFFFFF"/>
                  <w:vAlign w:val="center"/>
                  <w:hideMark/>
                </w:tcPr>
                <w:tbl>
                  <w:tblPr>
                    <w:tblW w:w="8700" w:type="dxa"/>
                    <w:jc w:val="center"/>
                    <w:tblCellSpacing w:w="0" w:type="dxa"/>
                    <w:tblCellMar>
                      <w:left w:w="0" w:type="dxa"/>
                      <w:right w:w="0" w:type="dxa"/>
                    </w:tblCellMar>
                    <w:tblLook w:val="04A0" w:firstRow="1" w:lastRow="0" w:firstColumn="1" w:lastColumn="0" w:noHBand="0" w:noVBand="1"/>
                  </w:tblPr>
                  <w:tblGrid>
                    <w:gridCol w:w="1808"/>
                    <w:gridCol w:w="5648"/>
                    <w:gridCol w:w="1244"/>
                  </w:tblGrid>
                  <w:tr w:rsidR="00013E6E" w:rsidRPr="00013E6E">
                    <w:trPr>
                      <w:trHeight w:val="150"/>
                      <w:tblCellSpacing w:w="0" w:type="dxa"/>
                      <w:jc w:val="center"/>
                    </w:trPr>
                    <w:tc>
                      <w:tcPr>
                        <w:tcW w:w="0" w:type="auto"/>
                        <w:gridSpan w:val="3"/>
                        <w:vAlign w:val="center"/>
                        <w:hideMark/>
                      </w:tcPr>
                      <w:p w:rsidR="00013E6E" w:rsidRPr="00013E6E" w:rsidRDefault="00013E6E" w:rsidP="00013E6E">
                        <w:pPr>
                          <w:widowControl/>
                          <w:jc w:val="left"/>
                          <w:rPr>
                            <w:rFonts w:ascii="Verdana" w:eastAsia="宋体" w:hAnsi="Verdana" w:cs="宋体"/>
                            <w:kern w:val="0"/>
                            <w:sz w:val="16"/>
                            <w:szCs w:val="18"/>
                          </w:rPr>
                        </w:pPr>
                      </w:p>
                    </w:tc>
                  </w:tr>
                  <w:tr w:rsidR="00013E6E" w:rsidRPr="00013E6E">
                    <w:trPr>
                      <w:tblCellSpacing w:w="0" w:type="dxa"/>
                      <w:jc w:val="center"/>
                    </w:trPr>
                    <w:tc>
                      <w:tcPr>
                        <w:tcW w:w="50" w:type="pct"/>
                        <w:noWrap/>
                        <w:hideMark/>
                      </w:tcPr>
                      <w:p w:rsidR="00013E6E" w:rsidRPr="00013E6E" w:rsidRDefault="00013E6E" w:rsidP="00013E6E">
                        <w:pPr>
                          <w:widowControl/>
                          <w:jc w:val="left"/>
                          <w:rPr>
                            <w:rFonts w:ascii="Verdana" w:eastAsia="宋体" w:hAnsi="Verdana" w:cs="宋体"/>
                            <w:kern w:val="0"/>
                            <w:sz w:val="18"/>
                            <w:szCs w:val="18"/>
                          </w:rPr>
                        </w:pPr>
                        <w:r w:rsidRPr="00013E6E">
                          <w:rPr>
                            <w:rFonts w:ascii="Verdana" w:eastAsia="宋体" w:hAnsi="Verdana" w:cs="宋体"/>
                            <w:b/>
                            <w:bCs/>
                            <w:color w:val="000000"/>
                            <w:kern w:val="0"/>
                            <w:sz w:val="60"/>
                            <w:szCs w:val="60"/>
                          </w:rPr>
                          <w:t>仇贝</w:t>
                        </w:r>
                        <w:proofErr w:type="gramStart"/>
                        <w:r w:rsidRPr="00013E6E">
                          <w:rPr>
                            <w:rFonts w:ascii="Verdana" w:eastAsia="宋体" w:hAnsi="Verdana" w:cs="宋体"/>
                            <w:b/>
                            <w:bCs/>
                            <w:color w:val="000000"/>
                            <w:kern w:val="0"/>
                            <w:sz w:val="60"/>
                            <w:szCs w:val="60"/>
                          </w:rPr>
                          <w:t>贝</w:t>
                        </w:r>
                        <w:proofErr w:type="gramEnd"/>
                      </w:p>
                    </w:tc>
                    <w:tc>
                      <w:tcPr>
                        <w:tcW w:w="0" w:type="auto"/>
                        <w:hideMark/>
                      </w:tcPr>
                      <w:p w:rsidR="00013E6E" w:rsidRPr="00013E6E" w:rsidRDefault="00013E6E" w:rsidP="00013E6E">
                        <w:pPr>
                          <w:widowControl/>
                          <w:jc w:val="right"/>
                          <w:rPr>
                            <w:rFonts w:ascii="Verdana" w:eastAsia="宋体" w:hAnsi="Verdana" w:cs="宋体"/>
                            <w:kern w:val="0"/>
                            <w:sz w:val="18"/>
                            <w:szCs w:val="18"/>
                          </w:rPr>
                        </w:pPr>
                        <w:r w:rsidRPr="00013E6E">
                          <w:rPr>
                            <w:rFonts w:ascii="Verdana" w:eastAsia="宋体" w:hAnsi="Verdana" w:cs="宋体"/>
                            <w:kern w:val="0"/>
                            <w:sz w:val="18"/>
                            <w:szCs w:val="18"/>
                          </w:rPr>
                          <w:t>男</w:t>
                        </w:r>
                        <w:r w:rsidRPr="00013E6E">
                          <w:rPr>
                            <w:rFonts w:ascii="Verdana" w:eastAsia="宋体" w:hAnsi="Verdana" w:cs="宋体"/>
                            <w:kern w:val="0"/>
                            <w:sz w:val="18"/>
                            <w:szCs w:val="18"/>
                          </w:rPr>
                          <w:t xml:space="preserve"> | 1979 </w:t>
                        </w:r>
                        <w:r w:rsidRPr="00013E6E">
                          <w:rPr>
                            <w:rFonts w:ascii="Verdana" w:eastAsia="宋体" w:hAnsi="Verdana" w:cs="宋体"/>
                            <w:kern w:val="0"/>
                            <w:sz w:val="18"/>
                            <w:szCs w:val="18"/>
                          </w:rPr>
                          <w:t>年</w:t>
                        </w:r>
                        <w:r w:rsidRPr="00013E6E">
                          <w:rPr>
                            <w:rFonts w:ascii="Verdana" w:eastAsia="宋体" w:hAnsi="Verdana" w:cs="宋体"/>
                            <w:kern w:val="0"/>
                            <w:sz w:val="18"/>
                            <w:szCs w:val="18"/>
                          </w:rPr>
                          <w:t>11</w:t>
                        </w:r>
                        <w:r w:rsidRPr="00013E6E">
                          <w:rPr>
                            <w:rFonts w:ascii="Verdana" w:eastAsia="宋体" w:hAnsi="Verdana" w:cs="宋体"/>
                            <w:kern w:val="0"/>
                            <w:sz w:val="18"/>
                            <w:szCs w:val="18"/>
                          </w:rPr>
                          <w:t>月生</w:t>
                        </w:r>
                        <w:r w:rsidRPr="00013E6E">
                          <w:rPr>
                            <w:rFonts w:ascii="Verdana" w:eastAsia="宋体" w:hAnsi="Verdana" w:cs="宋体"/>
                            <w:kern w:val="0"/>
                            <w:sz w:val="18"/>
                            <w:szCs w:val="18"/>
                          </w:rPr>
                          <w:t xml:space="preserve"> | </w:t>
                        </w:r>
                        <w:r w:rsidRPr="00013E6E">
                          <w:rPr>
                            <w:rFonts w:ascii="Verdana" w:eastAsia="宋体" w:hAnsi="Verdana" w:cs="宋体"/>
                            <w:kern w:val="0"/>
                            <w:sz w:val="18"/>
                            <w:szCs w:val="18"/>
                          </w:rPr>
                          <w:t>户口：江苏南京</w:t>
                        </w:r>
                        <w:r w:rsidRPr="00013E6E">
                          <w:rPr>
                            <w:rFonts w:ascii="Verdana" w:eastAsia="宋体" w:hAnsi="Verdana" w:cs="宋体"/>
                            <w:kern w:val="0"/>
                            <w:sz w:val="18"/>
                            <w:szCs w:val="18"/>
                          </w:rPr>
                          <w:t xml:space="preserve"> | </w:t>
                        </w:r>
                        <w:r w:rsidRPr="00013E6E">
                          <w:rPr>
                            <w:rFonts w:ascii="Verdana" w:eastAsia="宋体" w:hAnsi="Verdana" w:cs="宋体"/>
                            <w:kern w:val="0"/>
                            <w:sz w:val="18"/>
                            <w:szCs w:val="18"/>
                          </w:rPr>
                          <w:t>现居住于江苏南京</w:t>
                        </w:r>
                        <w:r w:rsidRPr="00013E6E">
                          <w:rPr>
                            <w:rFonts w:ascii="Verdana" w:eastAsia="宋体" w:hAnsi="Verdana" w:cs="宋体"/>
                            <w:kern w:val="0"/>
                            <w:sz w:val="18"/>
                            <w:szCs w:val="18"/>
                          </w:rPr>
                          <w:br/>
                          <w:t>13705188762(</w:t>
                        </w:r>
                        <w:r w:rsidRPr="00013E6E">
                          <w:rPr>
                            <w:rFonts w:ascii="Verdana" w:eastAsia="宋体" w:hAnsi="Verdana" w:cs="宋体"/>
                            <w:kern w:val="0"/>
                            <w:sz w:val="18"/>
                            <w:szCs w:val="18"/>
                          </w:rPr>
                          <w:t>手机</w:t>
                        </w:r>
                        <w:r w:rsidRPr="00013E6E">
                          <w:rPr>
                            <w:rFonts w:ascii="Verdana" w:eastAsia="宋体" w:hAnsi="Verdana" w:cs="宋体"/>
                            <w:kern w:val="0"/>
                            <w:sz w:val="18"/>
                            <w:szCs w:val="18"/>
                          </w:rPr>
                          <w:t>)</w:t>
                        </w:r>
                        <w:r w:rsidRPr="00013E6E">
                          <w:rPr>
                            <w:rFonts w:ascii="Verdana" w:eastAsia="宋体" w:hAnsi="Verdana" w:cs="宋体"/>
                            <w:kern w:val="0"/>
                            <w:sz w:val="18"/>
                            <w:szCs w:val="18"/>
                          </w:rPr>
                          <w:br/>
                          <w:t>E-mail: </w:t>
                        </w:r>
                        <w:hyperlink r:id="rId5" w:tgtFrame="_blank" w:history="1">
                          <w:r w:rsidRPr="00013E6E">
                            <w:rPr>
                              <w:rFonts w:ascii="Verdana" w:eastAsia="宋体" w:hAnsi="Verdana" w:cs="宋体"/>
                              <w:color w:val="2A586F"/>
                              <w:kern w:val="0"/>
                              <w:sz w:val="18"/>
                              <w:szCs w:val="18"/>
                              <w:u w:val="single"/>
                            </w:rPr>
                            <w:t>zidane1110@vip.sina.com</w:t>
                          </w:r>
                        </w:hyperlink>
                      </w:p>
                    </w:tc>
                    <w:tc>
                      <w:tcPr>
                        <w:tcW w:w="50" w:type="pct"/>
                        <w:noWrap/>
                        <w:vAlign w:val="center"/>
                        <w:hideMark/>
                      </w:tcPr>
                      <w:p w:rsidR="00013E6E" w:rsidRPr="00013E6E" w:rsidRDefault="00013E6E" w:rsidP="00013E6E">
                        <w:pPr>
                          <w:widowControl/>
                          <w:jc w:val="left"/>
                          <w:rPr>
                            <w:rFonts w:ascii="Verdana" w:eastAsia="宋体" w:hAnsi="Verdana" w:cs="宋体"/>
                            <w:kern w:val="0"/>
                            <w:sz w:val="18"/>
                            <w:szCs w:val="18"/>
                          </w:rPr>
                        </w:pPr>
                        <w:r>
                          <w:rPr>
                            <w:rFonts w:ascii="Verdana" w:eastAsia="宋体" w:hAnsi="Verdana" w:cs="宋体"/>
                            <w:noProof/>
                            <w:color w:val="2A586F"/>
                            <w:kern w:val="0"/>
                            <w:sz w:val="18"/>
                            <w:szCs w:val="18"/>
                          </w:rPr>
                          <w:drawing>
                            <wp:inline distT="0" distB="0" distL="0" distR="0">
                              <wp:extent cx="669925" cy="861060"/>
                              <wp:effectExtent l="0" t="0" r="0" b="0"/>
                              <wp:docPr id="1" name="图片 1" descr="http://my.zhaopin.com/pic/2013/8/17/FB73B9C3A9074F9684BFA16C0AD17182.jp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zhaopin.com/pic/2013/8/17/FB73B9C3A9074F9684BFA16C0AD17182.jpg">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9925" cy="861060"/>
                                      </a:xfrm>
                                      <a:prstGeom prst="rect">
                                        <a:avLst/>
                                      </a:prstGeom>
                                      <a:noFill/>
                                      <a:ln>
                                        <a:noFill/>
                                      </a:ln>
                                    </pic:spPr>
                                  </pic:pic>
                                </a:graphicData>
                              </a:graphic>
                            </wp:inline>
                          </w:drawing>
                        </w:r>
                      </w:p>
                    </w:tc>
                  </w:tr>
                  <w:tr w:rsidR="00013E6E" w:rsidRPr="00013E6E">
                    <w:trPr>
                      <w:trHeight w:val="150"/>
                      <w:tblCellSpacing w:w="0" w:type="dxa"/>
                      <w:jc w:val="center"/>
                    </w:trPr>
                    <w:tc>
                      <w:tcPr>
                        <w:tcW w:w="0" w:type="auto"/>
                        <w:gridSpan w:val="3"/>
                        <w:vAlign w:val="center"/>
                        <w:hideMark/>
                      </w:tcPr>
                      <w:p w:rsidR="00013E6E" w:rsidRPr="00013E6E" w:rsidRDefault="00013E6E" w:rsidP="00013E6E">
                        <w:pPr>
                          <w:widowControl/>
                          <w:jc w:val="left"/>
                          <w:rPr>
                            <w:rFonts w:ascii="Verdana" w:eastAsia="宋体" w:hAnsi="Verdana" w:cs="宋体"/>
                            <w:kern w:val="0"/>
                            <w:sz w:val="16"/>
                            <w:szCs w:val="18"/>
                          </w:rPr>
                        </w:pPr>
                      </w:p>
                    </w:tc>
                  </w:tr>
                </w:tbl>
                <w:p w:rsidR="00013E6E" w:rsidRPr="00013E6E" w:rsidRDefault="00013E6E" w:rsidP="00013E6E">
                  <w:pPr>
                    <w:widowControl/>
                    <w:jc w:val="left"/>
                    <w:rPr>
                      <w:rFonts w:ascii="Verdana" w:eastAsia="宋体" w:hAnsi="Verdana" w:cs="宋体"/>
                      <w:kern w:val="0"/>
                      <w:sz w:val="18"/>
                      <w:szCs w:val="18"/>
                    </w:rPr>
                  </w:pPr>
                </w:p>
              </w:tc>
            </w:tr>
            <w:tr w:rsidR="00013E6E" w:rsidRPr="00013E6E">
              <w:trPr>
                <w:tblCellSpacing w:w="0" w:type="dxa"/>
              </w:trPr>
              <w:tc>
                <w:tcPr>
                  <w:tcW w:w="0" w:type="auto"/>
                  <w:tcBorders>
                    <w:top w:val="single" w:sz="12" w:space="0" w:color="D6D3CE"/>
                  </w:tcBorders>
                  <w:shd w:val="clear" w:color="auto" w:fill="FFFFFF"/>
                  <w:vAlign w:val="center"/>
                  <w:hideMark/>
                </w:tcPr>
                <w:tbl>
                  <w:tblPr>
                    <w:tblW w:w="8700" w:type="dxa"/>
                    <w:jc w:val="center"/>
                    <w:tblCellSpacing w:w="0" w:type="dxa"/>
                    <w:tblCellMar>
                      <w:left w:w="0" w:type="dxa"/>
                      <w:right w:w="0" w:type="dxa"/>
                    </w:tblCellMar>
                    <w:tblLook w:val="04A0" w:firstRow="1" w:lastRow="0" w:firstColumn="1" w:lastColumn="0" w:noHBand="0" w:noVBand="1"/>
                  </w:tblPr>
                  <w:tblGrid>
                    <w:gridCol w:w="8716"/>
                  </w:tblGrid>
                  <w:tr w:rsidR="00013E6E" w:rsidRPr="00013E6E">
                    <w:trPr>
                      <w:tblCellSpacing w:w="0" w:type="dxa"/>
                      <w:jc w:val="center"/>
                    </w:trPr>
                    <w:tc>
                      <w:tcPr>
                        <w:tcW w:w="0" w:type="auto"/>
                        <w:vAlign w:val="center"/>
                        <w:hideMark/>
                      </w:tcPr>
                      <w:p w:rsidR="00013E6E" w:rsidRPr="00013E6E" w:rsidRDefault="00013E6E" w:rsidP="00013E6E">
                        <w:pPr>
                          <w:widowControl/>
                          <w:jc w:val="left"/>
                          <w:rPr>
                            <w:rFonts w:ascii="Verdana" w:eastAsia="宋体" w:hAnsi="Verdana" w:cs="宋体"/>
                            <w:kern w:val="0"/>
                            <w:sz w:val="18"/>
                            <w:szCs w:val="18"/>
                          </w:rPr>
                        </w:pPr>
                      </w:p>
                      <w:tbl>
                        <w:tblPr>
                          <w:tblW w:w="8700" w:type="dxa"/>
                          <w:tblCellSpacing w:w="0" w:type="dxa"/>
                          <w:shd w:val="clear" w:color="auto" w:fill="F6F7F8"/>
                          <w:tblCellMar>
                            <w:top w:w="30" w:type="dxa"/>
                            <w:left w:w="30" w:type="dxa"/>
                            <w:bottom w:w="30" w:type="dxa"/>
                            <w:right w:w="30" w:type="dxa"/>
                          </w:tblCellMar>
                          <w:tblLook w:val="04A0" w:firstRow="1" w:lastRow="0" w:firstColumn="1" w:lastColumn="0" w:noHBand="0" w:noVBand="1"/>
                        </w:tblPr>
                        <w:tblGrid>
                          <w:gridCol w:w="8700"/>
                        </w:tblGrid>
                        <w:tr w:rsidR="00013E6E" w:rsidRPr="00013E6E">
                          <w:trPr>
                            <w:tblCellSpacing w:w="0" w:type="dxa"/>
                          </w:trPr>
                          <w:tc>
                            <w:tcPr>
                              <w:tcW w:w="0" w:type="auto"/>
                              <w:tcBorders>
                                <w:top w:val="single" w:sz="6" w:space="0" w:color="E7E7E7"/>
                                <w:left w:val="single" w:sz="6" w:space="0" w:color="E7E7E7"/>
                                <w:bottom w:val="single" w:sz="6" w:space="0" w:color="E7E7E7"/>
                                <w:right w:val="single" w:sz="6" w:space="0" w:color="E7E7E7"/>
                              </w:tcBorders>
                              <w:shd w:val="clear" w:color="auto" w:fill="F6F7F8"/>
                              <w:vAlign w:val="center"/>
                              <w:hideMark/>
                            </w:tcPr>
                            <w:p w:rsidR="00013E6E" w:rsidRPr="00013E6E" w:rsidRDefault="00013E6E" w:rsidP="00013E6E">
                              <w:pPr>
                                <w:widowControl/>
                                <w:jc w:val="left"/>
                                <w:rPr>
                                  <w:rFonts w:ascii="Verdana" w:eastAsia="宋体" w:hAnsi="Verdana" w:cs="宋体"/>
                                  <w:kern w:val="0"/>
                                  <w:sz w:val="18"/>
                                  <w:szCs w:val="18"/>
                                </w:rPr>
                              </w:pPr>
                              <w:r w:rsidRPr="00013E6E">
                                <w:rPr>
                                  <w:rFonts w:ascii="Verdana" w:eastAsia="宋体" w:hAnsi="Verdana" w:cs="宋体"/>
                                  <w:kern w:val="0"/>
                                  <w:sz w:val="18"/>
                                  <w:szCs w:val="18"/>
                                </w:rPr>
                                <w:t>  </w:t>
                              </w:r>
                              <w:r w:rsidRPr="00013E6E">
                                <w:rPr>
                                  <w:rFonts w:ascii="Verdana" w:eastAsia="宋体" w:hAnsi="Verdana" w:cs="宋体"/>
                                  <w:color w:val="8866FF"/>
                                  <w:kern w:val="0"/>
                                  <w:szCs w:val="21"/>
                                </w:rPr>
                                <w:t>自我评价</w:t>
                              </w:r>
                            </w:p>
                          </w:tc>
                        </w:tr>
                      </w:tbl>
                      <w:p w:rsidR="00013E6E" w:rsidRPr="00013E6E" w:rsidRDefault="00013E6E" w:rsidP="00013E6E">
                        <w:pPr>
                          <w:widowControl/>
                          <w:jc w:val="left"/>
                          <w:rPr>
                            <w:rFonts w:ascii="Verdana" w:eastAsia="宋体" w:hAnsi="Verdana" w:cs="宋体"/>
                            <w:kern w:val="0"/>
                            <w:sz w:val="18"/>
                            <w:szCs w:val="18"/>
                          </w:rPr>
                        </w:pPr>
                      </w:p>
                      <w:tbl>
                        <w:tblPr>
                          <w:tblW w:w="8700" w:type="dxa"/>
                          <w:tblCellSpacing w:w="0" w:type="dxa"/>
                          <w:tblCellMar>
                            <w:left w:w="0" w:type="dxa"/>
                            <w:right w:w="0" w:type="dxa"/>
                          </w:tblCellMar>
                          <w:tblLook w:val="04A0" w:firstRow="1" w:lastRow="0" w:firstColumn="1" w:lastColumn="0" w:noHBand="0" w:noVBand="1"/>
                        </w:tblPr>
                        <w:tblGrid>
                          <w:gridCol w:w="1260"/>
                          <w:gridCol w:w="7440"/>
                        </w:tblGrid>
                        <w:tr w:rsidR="00013E6E" w:rsidRPr="00013E6E">
                          <w:trPr>
                            <w:gridAfter w:val="1"/>
                            <w:tblCellSpacing w:w="0" w:type="dxa"/>
                          </w:trPr>
                          <w:tc>
                            <w:tcPr>
                              <w:tcW w:w="0" w:type="auto"/>
                              <w:vAlign w:val="center"/>
                              <w:hideMark/>
                            </w:tcPr>
                            <w:p w:rsidR="00013E6E" w:rsidRPr="00013E6E" w:rsidRDefault="00013E6E" w:rsidP="00013E6E">
                              <w:pPr>
                                <w:widowControl/>
                                <w:jc w:val="left"/>
                                <w:rPr>
                                  <w:rFonts w:ascii="Verdana" w:eastAsia="宋体" w:hAnsi="Verdana" w:cs="宋体"/>
                                  <w:kern w:val="0"/>
                                  <w:sz w:val="18"/>
                                  <w:szCs w:val="18"/>
                                </w:rPr>
                              </w:pPr>
                              <w:r w:rsidRPr="00013E6E">
                                <w:rPr>
                                  <w:rFonts w:ascii="Verdana" w:eastAsia="宋体" w:hAnsi="Verdana" w:cs="宋体"/>
                                  <w:kern w:val="0"/>
                                  <w:sz w:val="18"/>
                                  <w:szCs w:val="18"/>
                                </w:rPr>
                                <w:t>任劳任怨</w:t>
                              </w:r>
                              <w:r w:rsidRPr="00013E6E">
                                <w:rPr>
                                  <w:rFonts w:ascii="Verdana" w:eastAsia="宋体" w:hAnsi="Verdana" w:cs="宋体"/>
                                  <w:kern w:val="0"/>
                                  <w:sz w:val="18"/>
                                  <w:szCs w:val="18"/>
                                </w:rPr>
                                <w:t xml:space="preserve"> </w:t>
                              </w:r>
                              <w:r w:rsidRPr="00013E6E">
                                <w:rPr>
                                  <w:rFonts w:ascii="Verdana" w:eastAsia="宋体" w:hAnsi="Verdana" w:cs="宋体"/>
                                  <w:kern w:val="0"/>
                                  <w:sz w:val="18"/>
                                  <w:szCs w:val="18"/>
                                </w:rPr>
                                <w:t>执行力强</w:t>
                              </w:r>
                            </w:p>
                            <w:p w:rsidR="00013E6E" w:rsidRPr="00013E6E" w:rsidRDefault="00013E6E" w:rsidP="00013E6E">
                              <w:pPr>
                                <w:widowControl/>
                                <w:spacing w:after="240"/>
                                <w:jc w:val="left"/>
                                <w:rPr>
                                  <w:rFonts w:ascii="Verdana" w:eastAsia="宋体" w:hAnsi="Verdana" w:cs="宋体"/>
                                  <w:kern w:val="0"/>
                                  <w:sz w:val="18"/>
                                  <w:szCs w:val="18"/>
                                </w:rPr>
                              </w:pPr>
                            </w:p>
                            <w:tbl>
                              <w:tblPr>
                                <w:tblW w:w="5000" w:type="pct"/>
                                <w:tblCellSpacing w:w="0" w:type="dxa"/>
                                <w:tblBorders>
                                  <w:top w:val="dotted" w:sz="6" w:space="0" w:color="000000"/>
                                </w:tblBorders>
                                <w:tblCellMar>
                                  <w:top w:w="30" w:type="dxa"/>
                                  <w:left w:w="30" w:type="dxa"/>
                                  <w:bottom w:w="30" w:type="dxa"/>
                                  <w:right w:w="30" w:type="dxa"/>
                                </w:tblCellMar>
                                <w:tblLook w:val="04A0" w:firstRow="1" w:lastRow="0" w:firstColumn="1" w:lastColumn="0" w:noHBand="0" w:noVBand="1"/>
                              </w:tblPr>
                              <w:tblGrid>
                                <w:gridCol w:w="1260"/>
                              </w:tblGrid>
                              <w:tr w:rsidR="00013E6E" w:rsidRPr="00013E6E">
                                <w:trPr>
                                  <w:tblCellSpacing w:w="0" w:type="dxa"/>
                                </w:trPr>
                                <w:tc>
                                  <w:tcPr>
                                    <w:tcW w:w="0" w:type="auto"/>
                                    <w:vAlign w:val="center"/>
                                    <w:hideMark/>
                                  </w:tcPr>
                                  <w:p w:rsidR="00013E6E" w:rsidRPr="00013E6E" w:rsidRDefault="00013E6E" w:rsidP="00013E6E">
                                    <w:pPr>
                                      <w:widowControl/>
                                      <w:jc w:val="left"/>
                                      <w:rPr>
                                        <w:rFonts w:ascii="宋体" w:eastAsia="宋体" w:hAnsi="宋体" w:cs="宋体"/>
                                        <w:kern w:val="0"/>
                                        <w:sz w:val="24"/>
                                        <w:szCs w:val="24"/>
                                      </w:rPr>
                                    </w:pPr>
                                  </w:p>
                                </w:tc>
                              </w:tr>
                            </w:tbl>
                            <w:p w:rsidR="00013E6E" w:rsidRPr="00013E6E" w:rsidRDefault="00013E6E" w:rsidP="00013E6E">
                              <w:pPr>
                                <w:widowControl/>
                                <w:jc w:val="left"/>
                                <w:rPr>
                                  <w:rFonts w:ascii="Verdana" w:eastAsia="宋体" w:hAnsi="Verdana" w:cs="宋体"/>
                                  <w:kern w:val="0"/>
                                  <w:sz w:val="18"/>
                                  <w:szCs w:val="18"/>
                                </w:rPr>
                              </w:pPr>
                            </w:p>
                          </w:tc>
                        </w:tr>
                        <w:tr w:rsidR="00013E6E" w:rsidRPr="00013E6E">
                          <w:trPr>
                            <w:trHeight w:val="300"/>
                            <w:tblCellSpacing w:w="0" w:type="dxa"/>
                          </w:trPr>
                          <w:tc>
                            <w:tcPr>
                              <w:tcW w:w="0" w:type="auto"/>
                              <w:gridSpan w:val="2"/>
                              <w:vAlign w:val="center"/>
                              <w:hideMark/>
                            </w:tcPr>
                            <w:p w:rsidR="00013E6E" w:rsidRPr="00013E6E" w:rsidRDefault="00013E6E" w:rsidP="00013E6E">
                              <w:pPr>
                                <w:widowControl/>
                                <w:jc w:val="left"/>
                                <w:rPr>
                                  <w:rFonts w:ascii="Verdana" w:eastAsia="宋体" w:hAnsi="Verdana" w:cs="宋体"/>
                                  <w:kern w:val="0"/>
                                  <w:sz w:val="18"/>
                                  <w:szCs w:val="18"/>
                                </w:rPr>
                              </w:pPr>
                            </w:p>
                          </w:tc>
                        </w:tr>
                        <w:tr w:rsidR="00013E6E" w:rsidRPr="00013E6E">
                          <w:trPr>
                            <w:tblCellSpacing w:w="0" w:type="dxa"/>
                          </w:trPr>
                          <w:tc>
                            <w:tcPr>
                              <w:tcW w:w="50" w:type="pct"/>
                              <w:noWrap/>
                              <w:vAlign w:val="center"/>
                              <w:hideMark/>
                            </w:tcPr>
                            <w:p w:rsidR="00013E6E" w:rsidRPr="00013E6E" w:rsidRDefault="00013E6E" w:rsidP="00013E6E">
                              <w:pPr>
                                <w:widowControl/>
                                <w:jc w:val="right"/>
                                <w:rPr>
                                  <w:rFonts w:ascii="Verdana" w:eastAsia="宋体" w:hAnsi="Verdana" w:cs="宋体"/>
                                  <w:kern w:val="0"/>
                                  <w:sz w:val="18"/>
                                  <w:szCs w:val="18"/>
                                </w:rPr>
                              </w:pPr>
                              <w:r w:rsidRPr="00013E6E">
                                <w:rPr>
                                  <w:rFonts w:ascii="Verdana" w:eastAsia="宋体" w:hAnsi="Verdana" w:cs="宋体"/>
                                  <w:kern w:val="0"/>
                                  <w:sz w:val="18"/>
                                  <w:szCs w:val="18"/>
                                </w:rPr>
                                <w:t>期望从事职业：</w:t>
                              </w:r>
                            </w:p>
                          </w:tc>
                          <w:tc>
                            <w:tcPr>
                              <w:tcW w:w="0" w:type="auto"/>
                              <w:vAlign w:val="center"/>
                              <w:hideMark/>
                            </w:tcPr>
                            <w:p w:rsidR="00013E6E" w:rsidRPr="00013E6E" w:rsidRDefault="00013E6E" w:rsidP="00013E6E">
                              <w:pPr>
                                <w:widowControl/>
                                <w:jc w:val="left"/>
                                <w:rPr>
                                  <w:rFonts w:ascii="Verdana" w:eastAsia="宋体" w:hAnsi="Verdana" w:cs="宋体"/>
                                  <w:kern w:val="0"/>
                                  <w:sz w:val="18"/>
                                  <w:szCs w:val="18"/>
                                </w:rPr>
                              </w:pPr>
                              <w:r w:rsidRPr="00013E6E">
                                <w:rPr>
                                  <w:rFonts w:ascii="Verdana" w:eastAsia="宋体" w:hAnsi="Verdana" w:cs="宋体"/>
                                  <w:kern w:val="0"/>
                                  <w:sz w:val="18"/>
                                  <w:szCs w:val="18"/>
                                </w:rPr>
                                <w:t>公关</w:t>
                              </w:r>
                              <w:r w:rsidRPr="00013E6E">
                                <w:rPr>
                                  <w:rFonts w:ascii="Verdana" w:eastAsia="宋体" w:hAnsi="Verdana" w:cs="宋体"/>
                                  <w:kern w:val="0"/>
                                  <w:sz w:val="18"/>
                                  <w:szCs w:val="18"/>
                                </w:rPr>
                                <w:t>/</w:t>
                              </w:r>
                              <w:r w:rsidRPr="00013E6E">
                                <w:rPr>
                                  <w:rFonts w:ascii="Verdana" w:eastAsia="宋体" w:hAnsi="Verdana" w:cs="宋体"/>
                                  <w:kern w:val="0"/>
                                  <w:sz w:val="18"/>
                                  <w:szCs w:val="18"/>
                                </w:rPr>
                                <w:t>媒介，高级管理</w:t>
                              </w:r>
                            </w:p>
                          </w:tc>
                        </w:tr>
                        <w:tr w:rsidR="00013E6E" w:rsidRPr="00013E6E">
                          <w:trPr>
                            <w:tblCellSpacing w:w="0" w:type="dxa"/>
                          </w:trPr>
                          <w:tc>
                            <w:tcPr>
                              <w:tcW w:w="50" w:type="pct"/>
                              <w:noWrap/>
                              <w:vAlign w:val="center"/>
                              <w:hideMark/>
                            </w:tcPr>
                            <w:p w:rsidR="00013E6E" w:rsidRPr="00013E6E" w:rsidRDefault="00013E6E" w:rsidP="00013E6E">
                              <w:pPr>
                                <w:widowControl/>
                                <w:jc w:val="right"/>
                                <w:rPr>
                                  <w:rFonts w:ascii="Verdana" w:eastAsia="宋体" w:hAnsi="Verdana" w:cs="宋体"/>
                                  <w:kern w:val="0"/>
                                  <w:sz w:val="18"/>
                                  <w:szCs w:val="18"/>
                                </w:rPr>
                              </w:pPr>
                              <w:r w:rsidRPr="00013E6E">
                                <w:rPr>
                                  <w:rFonts w:ascii="Verdana" w:eastAsia="宋体" w:hAnsi="Verdana" w:cs="宋体"/>
                                  <w:kern w:val="0"/>
                                  <w:sz w:val="18"/>
                                  <w:szCs w:val="18"/>
                                </w:rPr>
                                <w:t>期望月薪：</w:t>
                              </w:r>
                            </w:p>
                          </w:tc>
                          <w:tc>
                            <w:tcPr>
                              <w:tcW w:w="0" w:type="auto"/>
                              <w:vAlign w:val="center"/>
                              <w:hideMark/>
                            </w:tcPr>
                            <w:p w:rsidR="00013E6E" w:rsidRPr="00013E6E" w:rsidRDefault="00013E6E" w:rsidP="00013E6E">
                              <w:pPr>
                                <w:widowControl/>
                                <w:jc w:val="left"/>
                                <w:rPr>
                                  <w:rFonts w:ascii="Verdana" w:eastAsia="宋体" w:hAnsi="Verdana" w:cs="宋体"/>
                                  <w:kern w:val="0"/>
                                  <w:sz w:val="18"/>
                                  <w:szCs w:val="18"/>
                                </w:rPr>
                              </w:pPr>
                              <w:r w:rsidRPr="00013E6E">
                                <w:rPr>
                                  <w:rFonts w:ascii="Verdana" w:eastAsia="宋体" w:hAnsi="Verdana" w:cs="宋体"/>
                                  <w:kern w:val="0"/>
                                  <w:sz w:val="18"/>
                                  <w:szCs w:val="18"/>
                                </w:rPr>
                                <w:t>6001-8000</w:t>
                              </w:r>
                              <w:r w:rsidRPr="00013E6E">
                                <w:rPr>
                                  <w:rFonts w:ascii="Verdana" w:eastAsia="宋体" w:hAnsi="Verdana" w:cs="宋体"/>
                                  <w:kern w:val="0"/>
                                  <w:sz w:val="18"/>
                                  <w:szCs w:val="18"/>
                                </w:rPr>
                                <w:t>元</w:t>
                              </w:r>
                              <w:r w:rsidRPr="00013E6E">
                                <w:rPr>
                                  <w:rFonts w:ascii="Verdana" w:eastAsia="宋体" w:hAnsi="Verdana" w:cs="宋体"/>
                                  <w:kern w:val="0"/>
                                  <w:sz w:val="18"/>
                                  <w:szCs w:val="18"/>
                                </w:rPr>
                                <w:t>/</w:t>
                              </w:r>
                              <w:r w:rsidRPr="00013E6E">
                                <w:rPr>
                                  <w:rFonts w:ascii="Verdana" w:eastAsia="宋体" w:hAnsi="Verdana" w:cs="宋体"/>
                                  <w:kern w:val="0"/>
                                  <w:sz w:val="18"/>
                                  <w:szCs w:val="18"/>
                                </w:rPr>
                                <w:t>月</w:t>
                              </w:r>
                            </w:p>
                          </w:tc>
                        </w:tr>
                        <w:tr w:rsidR="00013E6E" w:rsidRPr="00013E6E">
                          <w:trPr>
                            <w:tblCellSpacing w:w="0" w:type="dxa"/>
                          </w:trPr>
                          <w:tc>
                            <w:tcPr>
                              <w:tcW w:w="50" w:type="pct"/>
                              <w:noWrap/>
                              <w:vAlign w:val="center"/>
                              <w:hideMark/>
                            </w:tcPr>
                            <w:p w:rsidR="00013E6E" w:rsidRPr="00013E6E" w:rsidRDefault="00013E6E" w:rsidP="00013E6E">
                              <w:pPr>
                                <w:widowControl/>
                                <w:jc w:val="right"/>
                                <w:rPr>
                                  <w:rFonts w:ascii="Verdana" w:eastAsia="宋体" w:hAnsi="Verdana" w:cs="宋体"/>
                                  <w:kern w:val="0"/>
                                  <w:sz w:val="18"/>
                                  <w:szCs w:val="18"/>
                                </w:rPr>
                              </w:pPr>
                              <w:r w:rsidRPr="00013E6E">
                                <w:rPr>
                                  <w:rFonts w:ascii="Verdana" w:eastAsia="宋体" w:hAnsi="Verdana" w:cs="宋体"/>
                                  <w:kern w:val="0"/>
                                  <w:sz w:val="18"/>
                                  <w:szCs w:val="18"/>
                                </w:rPr>
                                <w:t>目前状况：</w:t>
                              </w:r>
                            </w:p>
                          </w:tc>
                          <w:tc>
                            <w:tcPr>
                              <w:tcW w:w="0" w:type="auto"/>
                              <w:vAlign w:val="center"/>
                              <w:hideMark/>
                            </w:tcPr>
                            <w:p w:rsidR="00013E6E" w:rsidRPr="00013E6E" w:rsidRDefault="00013E6E" w:rsidP="00013E6E">
                              <w:pPr>
                                <w:widowControl/>
                                <w:jc w:val="left"/>
                                <w:rPr>
                                  <w:rFonts w:ascii="Verdana" w:eastAsia="宋体" w:hAnsi="Verdana" w:cs="宋体"/>
                                  <w:kern w:val="0"/>
                                  <w:sz w:val="18"/>
                                  <w:szCs w:val="18"/>
                                </w:rPr>
                              </w:pPr>
                              <w:r w:rsidRPr="00013E6E">
                                <w:rPr>
                                  <w:rFonts w:ascii="Verdana" w:eastAsia="宋体" w:hAnsi="Verdana" w:cs="宋体"/>
                                  <w:kern w:val="0"/>
                                  <w:sz w:val="18"/>
                                  <w:szCs w:val="18"/>
                                </w:rPr>
                                <w:t>我目前在职，正考虑换个新环境（如有合适的工作机会，到岗时间一个月左右）</w:t>
                              </w:r>
                            </w:p>
                          </w:tc>
                        </w:tr>
                      </w:tbl>
                      <w:p w:rsidR="00013E6E" w:rsidRPr="00013E6E" w:rsidRDefault="00013E6E" w:rsidP="00013E6E">
                        <w:pPr>
                          <w:widowControl/>
                          <w:jc w:val="left"/>
                          <w:rPr>
                            <w:rFonts w:ascii="Verdana" w:eastAsia="宋体" w:hAnsi="Verdana" w:cs="宋体"/>
                            <w:kern w:val="0"/>
                            <w:sz w:val="18"/>
                            <w:szCs w:val="18"/>
                          </w:rPr>
                        </w:pPr>
                      </w:p>
                    </w:tc>
                  </w:tr>
                </w:tbl>
                <w:p w:rsidR="00013E6E" w:rsidRPr="00013E6E" w:rsidRDefault="00013E6E" w:rsidP="00013E6E">
                  <w:pPr>
                    <w:widowControl/>
                    <w:jc w:val="left"/>
                    <w:rPr>
                      <w:rFonts w:ascii="Verdana" w:eastAsia="宋体" w:hAnsi="Verdana" w:cs="宋体"/>
                      <w:kern w:val="0"/>
                      <w:sz w:val="18"/>
                      <w:szCs w:val="18"/>
                    </w:rPr>
                  </w:pPr>
                </w:p>
              </w:tc>
            </w:tr>
            <w:tr w:rsidR="00013E6E" w:rsidRPr="00013E6E">
              <w:trPr>
                <w:tblCellSpacing w:w="0" w:type="dxa"/>
              </w:trPr>
              <w:tc>
                <w:tcPr>
                  <w:tcW w:w="0" w:type="auto"/>
                  <w:shd w:val="clear" w:color="auto" w:fill="FFFFFF"/>
                  <w:vAlign w:val="center"/>
                  <w:hideMark/>
                </w:tcPr>
                <w:p w:rsidR="00013E6E" w:rsidRPr="00013E6E" w:rsidRDefault="00013E6E" w:rsidP="00013E6E">
                  <w:pPr>
                    <w:widowControl/>
                    <w:jc w:val="left"/>
                    <w:rPr>
                      <w:rFonts w:ascii="Verdana" w:eastAsia="宋体" w:hAnsi="Verdana" w:cs="宋体"/>
                      <w:kern w:val="0"/>
                      <w:sz w:val="18"/>
                      <w:szCs w:val="18"/>
                    </w:rPr>
                  </w:pPr>
                </w:p>
                <w:tbl>
                  <w:tblPr>
                    <w:tblW w:w="8700" w:type="dxa"/>
                    <w:tblCellSpacing w:w="0" w:type="dxa"/>
                    <w:shd w:val="clear" w:color="auto" w:fill="F6F7F8"/>
                    <w:tblCellMar>
                      <w:top w:w="30" w:type="dxa"/>
                      <w:left w:w="30" w:type="dxa"/>
                      <w:bottom w:w="30" w:type="dxa"/>
                      <w:right w:w="30" w:type="dxa"/>
                    </w:tblCellMar>
                    <w:tblLook w:val="04A0" w:firstRow="1" w:lastRow="0" w:firstColumn="1" w:lastColumn="0" w:noHBand="0" w:noVBand="1"/>
                  </w:tblPr>
                  <w:tblGrid>
                    <w:gridCol w:w="8700"/>
                  </w:tblGrid>
                  <w:tr w:rsidR="00013E6E" w:rsidRPr="00013E6E">
                    <w:trPr>
                      <w:tblCellSpacing w:w="0" w:type="dxa"/>
                    </w:trPr>
                    <w:tc>
                      <w:tcPr>
                        <w:tcW w:w="0" w:type="auto"/>
                        <w:tcBorders>
                          <w:top w:val="single" w:sz="6" w:space="0" w:color="E7E7E7"/>
                          <w:left w:val="single" w:sz="6" w:space="0" w:color="E7E7E7"/>
                          <w:bottom w:val="single" w:sz="6" w:space="0" w:color="E7E7E7"/>
                          <w:right w:val="single" w:sz="6" w:space="0" w:color="E7E7E7"/>
                        </w:tcBorders>
                        <w:shd w:val="clear" w:color="auto" w:fill="F6F7F8"/>
                        <w:vAlign w:val="center"/>
                        <w:hideMark/>
                      </w:tcPr>
                      <w:p w:rsidR="00013E6E" w:rsidRPr="00013E6E" w:rsidRDefault="00013E6E" w:rsidP="00013E6E">
                        <w:pPr>
                          <w:widowControl/>
                          <w:jc w:val="left"/>
                          <w:rPr>
                            <w:rFonts w:ascii="Verdana" w:eastAsia="宋体" w:hAnsi="Verdana" w:cs="宋体"/>
                            <w:kern w:val="0"/>
                            <w:sz w:val="18"/>
                            <w:szCs w:val="18"/>
                          </w:rPr>
                        </w:pPr>
                        <w:r w:rsidRPr="00013E6E">
                          <w:rPr>
                            <w:rFonts w:ascii="Verdana" w:eastAsia="宋体" w:hAnsi="Verdana" w:cs="宋体"/>
                            <w:kern w:val="0"/>
                            <w:sz w:val="18"/>
                            <w:szCs w:val="18"/>
                          </w:rPr>
                          <w:t>  </w:t>
                        </w:r>
                        <w:r w:rsidRPr="00013E6E">
                          <w:rPr>
                            <w:rFonts w:ascii="Verdana" w:eastAsia="宋体" w:hAnsi="Verdana" w:cs="宋体"/>
                            <w:color w:val="8866FF"/>
                            <w:kern w:val="0"/>
                            <w:szCs w:val="21"/>
                          </w:rPr>
                          <w:t>工作经历</w:t>
                        </w:r>
                      </w:p>
                    </w:tc>
                  </w:tr>
                </w:tbl>
                <w:p w:rsidR="00013E6E" w:rsidRPr="00013E6E" w:rsidRDefault="00013E6E" w:rsidP="00013E6E">
                  <w:pPr>
                    <w:widowControl/>
                    <w:jc w:val="left"/>
                    <w:rPr>
                      <w:rFonts w:ascii="Verdana" w:eastAsia="宋体" w:hAnsi="Verdana" w:cs="宋体"/>
                      <w:kern w:val="0"/>
                      <w:sz w:val="18"/>
                      <w:szCs w:val="18"/>
                    </w:rPr>
                  </w:pPr>
                </w:p>
                <w:tbl>
                  <w:tblPr>
                    <w:tblW w:w="0" w:type="auto"/>
                    <w:tblCellSpacing w:w="0" w:type="dxa"/>
                    <w:tblCellMar>
                      <w:left w:w="0" w:type="dxa"/>
                      <w:right w:w="0" w:type="dxa"/>
                    </w:tblCellMar>
                    <w:tblLook w:val="04A0" w:firstRow="1" w:lastRow="0" w:firstColumn="1" w:lastColumn="0" w:noHBand="0" w:noVBand="1"/>
                  </w:tblPr>
                  <w:tblGrid>
                    <w:gridCol w:w="2007"/>
                    <w:gridCol w:w="6993"/>
                  </w:tblGrid>
                  <w:tr w:rsidR="00013E6E" w:rsidRPr="00013E6E">
                    <w:trPr>
                      <w:tblCellSpacing w:w="0" w:type="dxa"/>
                    </w:trPr>
                    <w:tc>
                      <w:tcPr>
                        <w:tcW w:w="50" w:type="pct"/>
                        <w:noWrap/>
                        <w:hideMark/>
                      </w:tcPr>
                      <w:p w:rsidR="00013E6E" w:rsidRPr="00013E6E" w:rsidRDefault="00013E6E" w:rsidP="00013E6E">
                        <w:pPr>
                          <w:widowControl/>
                          <w:jc w:val="left"/>
                          <w:rPr>
                            <w:rFonts w:ascii="Verdana" w:eastAsia="宋体" w:hAnsi="Verdana" w:cs="宋体"/>
                            <w:kern w:val="0"/>
                            <w:sz w:val="18"/>
                            <w:szCs w:val="18"/>
                          </w:rPr>
                        </w:pPr>
                        <w:r w:rsidRPr="00013E6E">
                          <w:rPr>
                            <w:rFonts w:ascii="Verdana" w:eastAsia="宋体" w:hAnsi="Verdana" w:cs="宋体"/>
                            <w:kern w:val="0"/>
                            <w:sz w:val="18"/>
                            <w:szCs w:val="18"/>
                          </w:rPr>
                          <w:t>2011/05 -- 2013/03</w:t>
                        </w:r>
                        <w:r w:rsidRPr="00013E6E">
                          <w:rPr>
                            <w:rFonts w:ascii="Verdana" w:eastAsia="宋体" w:hAnsi="Verdana" w:cs="宋体"/>
                            <w:kern w:val="0"/>
                            <w:sz w:val="18"/>
                            <w:szCs w:val="18"/>
                          </w:rPr>
                          <w:t>：</w:t>
                        </w:r>
                      </w:p>
                    </w:tc>
                    <w:tc>
                      <w:tcPr>
                        <w:tcW w:w="6930" w:type="dxa"/>
                        <w:vAlign w:val="center"/>
                        <w:hideMark/>
                      </w:tcPr>
                      <w:p w:rsidR="00013E6E" w:rsidRPr="00013E6E" w:rsidRDefault="00013E6E" w:rsidP="00013E6E">
                        <w:pPr>
                          <w:widowControl/>
                          <w:jc w:val="left"/>
                          <w:rPr>
                            <w:rFonts w:ascii="Verdana" w:eastAsia="宋体" w:hAnsi="Verdana" w:cs="宋体"/>
                            <w:kern w:val="0"/>
                            <w:sz w:val="18"/>
                            <w:szCs w:val="18"/>
                          </w:rPr>
                        </w:pPr>
                        <w:r w:rsidRPr="00013E6E">
                          <w:rPr>
                            <w:rFonts w:ascii="Verdana" w:eastAsia="宋体" w:hAnsi="Verdana" w:cs="宋体"/>
                            <w:kern w:val="0"/>
                            <w:sz w:val="18"/>
                            <w:szCs w:val="18"/>
                          </w:rPr>
                          <w:t>春城集团</w:t>
                        </w:r>
                        <w:r w:rsidRPr="00013E6E">
                          <w:rPr>
                            <w:rFonts w:ascii="Verdana" w:eastAsia="宋体" w:hAnsi="Verdana" w:cs="宋体"/>
                            <w:kern w:val="0"/>
                            <w:sz w:val="18"/>
                            <w:szCs w:val="18"/>
                          </w:rPr>
                          <w:t xml:space="preserve"> | </w:t>
                        </w:r>
                        <w:r w:rsidRPr="00013E6E">
                          <w:rPr>
                            <w:rFonts w:ascii="Verdana" w:eastAsia="宋体" w:hAnsi="Verdana" w:cs="宋体"/>
                            <w:kern w:val="0"/>
                            <w:sz w:val="18"/>
                            <w:szCs w:val="18"/>
                          </w:rPr>
                          <w:t>董事长助理</w:t>
                        </w:r>
                        <w:r w:rsidRPr="00013E6E">
                          <w:rPr>
                            <w:rFonts w:ascii="Verdana" w:eastAsia="宋体" w:hAnsi="Verdana" w:cs="宋体"/>
                            <w:kern w:val="0"/>
                            <w:sz w:val="18"/>
                            <w:szCs w:val="18"/>
                          </w:rPr>
                          <w:br/>
                        </w:r>
                        <w:r w:rsidRPr="00013E6E">
                          <w:rPr>
                            <w:rFonts w:ascii="Verdana" w:eastAsia="宋体" w:hAnsi="Verdana" w:cs="宋体"/>
                            <w:kern w:val="0"/>
                            <w:sz w:val="18"/>
                            <w:szCs w:val="18"/>
                          </w:rPr>
                          <w:t>房地产</w:t>
                        </w:r>
                        <w:r w:rsidRPr="00013E6E">
                          <w:rPr>
                            <w:rFonts w:ascii="Verdana" w:eastAsia="宋体" w:hAnsi="Verdana" w:cs="宋体"/>
                            <w:kern w:val="0"/>
                            <w:sz w:val="18"/>
                            <w:szCs w:val="18"/>
                          </w:rPr>
                          <w:t>/</w:t>
                        </w:r>
                        <w:r w:rsidRPr="00013E6E">
                          <w:rPr>
                            <w:rFonts w:ascii="Verdana" w:eastAsia="宋体" w:hAnsi="Verdana" w:cs="宋体"/>
                            <w:kern w:val="0"/>
                            <w:sz w:val="18"/>
                            <w:szCs w:val="18"/>
                          </w:rPr>
                          <w:t>建筑</w:t>
                        </w:r>
                        <w:r w:rsidRPr="00013E6E">
                          <w:rPr>
                            <w:rFonts w:ascii="Verdana" w:eastAsia="宋体" w:hAnsi="Verdana" w:cs="宋体"/>
                            <w:kern w:val="0"/>
                            <w:sz w:val="18"/>
                            <w:szCs w:val="18"/>
                          </w:rPr>
                          <w:t>/</w:t>
                        </w:r>
                        <w:r w:rsidRPr="00013E6E">
                          <w:rPr>
                            <w:rFonts w:ascii="Verdana" w:eastAsia="宋体" w:hAnsi="Verdana" w:cs="宋体"/>
                            <w:kern w:val="0"/>
                            <w:sz w:val="18"/>
                            <w:szCs w:val="18"/>
                          </w:rPr>
                          <w:t>建材</w:t>
                        </w:r>
                        <w:r w:rsidRPr="00013E6E">
                          <w:rPr>
                            <w:rFonts w:ascii="Verdana" w:eastAsia="宋体" w:hAnsi="Verdana" w:cs="宋体"/>
                            <w:kern w:val="0"/>
                            <w:sz w:val="18"/>
                            <w:szCs w:val="18"/>
                          </w:rPr>
                          <w:t>/</w:t>
                        </w:r>
                        <w:r w:rsidRPr="00013E6E">
                          <w:rPr>
                            <w:rFonts w:ascii="Verdana" w:eastAsia="宋体" w:hAnsi="Verdana" w:cs="宋体"/>
                            <w:kern w:val="0"/>
                            <w:sz w:val="18"/>
                            <w:szCs w:val="18"/>
                          </w:rPr>
                          <w:t>工程</w:t>
                        </w:r>
                        <w:r w:rsidRPr="00013E6E">
                          <w:rPr>
                            <w:rFonts w:ascii="Verdana" w:eastAsia="宋体" w:hAnsi="Verdana" w:cs="宋体"/>
                            <w:kern w:val="0"/>
                            <w:sz w:val="18"/>
                            <w:szCs w:val="18"/>
                          </w:rPr>
                          <w:t xml:space="preserve"> | </w:t>
                        </w:r>
                        <w:r w:rsidRPr="00013E6E">
                          <w:rPr>
                            <w:rFonts w:ascii="Verdana" w:eastAsia="宋体" w:hAnsi="Verdana" w:cs="宋体"/>
                            <w:kern w:val="0"/>
                            <w:sz w:val="18"/>
                            <w:szCs w:val="18"/>
                          </w:rPr>
                          <w:t>合资</w:t>
                        </w:r>
                        <w:r w:rsidRPr="00013E6E">
                          <w:rPr>
                            <w:rFonts w:ascii="Verdana" w:eastAsia="宋体" w:hAnsi="Verdana" w:cs="宋体"/>
                            <w:kern w:val="0"/>
                            <w:sz w:val="18"/>
                            <w:szCs w:val="18"/>
                          </w:rPr>
                          <w:t xml:space="preserve"> | </w:t>
                        </w:r>
                        <w:r w:rsidRPr="00013E6E">
                          <w:rPr>
                            <w:rFonts w:ascii="Verdana" w:eastAsia="宋体" w:hAnsi="Verdana" w:cs="宋体"/>
                            <w:kern w:val="0"/>
                            <w:sz w:val="18"/>
                            <w:szCs w:val="18"/>
                          </w:rPr>
                          <w:t>规模</w:t>
                        </w:r>
                        <w:r w:rsidRPr="00013E6E">
                          <w:rPr>
                            <w:rFonts w:ascii="Verdana" w:eastAsia="宋体" w:hAnsi="Verdana" w:cs="宋体"/>
                            <w:kern w:val="0"/>
                            <w:sz w:val="18"/>
                            <w:szCs w:val="18"/>
                          </w:rPr>
                          <w:t>:1000-9999</w:t>
                        </w:r>
                        <w:r w:rsidRPr="00013E6E">
                          <w:rPr>
                            <w:rFonts w:ascii="Verdana" w:eastAsia="宋体" w:hAnsi="Verdana" w:cs="宋体"/>
                            <w:kern w:val="0"/>
                            <w:sz w:val="18"/>
                            <w:szCs w:val="18"/>
                          </w:rPr>
                          <w:t>人</w:t>
                        </w:r>
                        <w:r w:rsidRPr="00013E6E">
                          <w:rPr>
                            <w:rFonts w:ascii="Verdana" w:eastAsia="宋体" w:hAnsi="Verdana" w:cs="宋体"/>
                            <w:kern w:val="0"/>
                            <w:sz w:val="18"/>
                            <w:szCs w:val="18"/>
                          </w:rPr>
                          <w:t xml:space="preserve"> | 6001-8000</w:t>
                        </w:r>
                        <w:r w:rsidRPr="00013E6E">
                          <w:rPr>
                            <w:rFonts w:ascii="Verdana" w:eastAsia="宋体" w:hAnsi="Verdana" w:cs="宋体"/>
                            <w:kern w:val="0"/>
                            <w:sz w:val="18"/>
                            <w:szCs w:val="18"/>
                          </w:rPr>
                          <w:t>元</w:t>
                        </w:r>
                        <w:r w:rsidRPr="00013E6E">
                          <w:rPr>
                            <w:rFonts w:ascii="Verdana" w:eastAsia="宋体" w:hAnsi="Verdana" w:cs="宋体"/>
                            <w:kern w:val="0"/>
                            <w:sz w:val="18"/>
                            <w:szCs w:val="18"/>
                          </w:rPr>
                          <w:t>/</w:t>
                        </w:r>
                        <w:r w:rsidRPr="00013E6E">
                          <w:rPr>
                            <w:rFonts w:ascii="Verdana" w:eastAsia="宋体" w:hAnsi="Verdana" w:cs="宋体"/>
                            <w:kern w:val="0"/>
                            <w:sz w:val="18"/>
                            <w:szCs w:val="18"/>
                          </w:rPr>
                          <w:t>月</w:t>
                        </w:r>
                        <w:r w:rsidRPr="00013E6E">
                          <w:rPr>
                            <w:rFonts w:ascii="Verdana" w:eastAsia="宋体" w:hAnsi="Verdana" w:cs="宋体"/>
                            <w:kern w:val="0"/>
                            <w:sz w:val="18"/>
                            <w:szCs w:val="18"/>
                          </w:rPr>
                          <w:br/>
                        </w:r>
                        <w:r w:rsidRPr="00013E6E">
                          <w:rPr>
                            <w:rFonts w:ascii="Verdana" w:eastAsia="宋体" w:hAnsi="Verdana" w:cs="宋体"/>
                            <w:kern w:val="0"/>
                            <w:sz w:val="18"/>
                            <w:szCs w:val="18"/>
                          </w:rPr>
                          <w:t>身兼两职</w:t>
                        </w:r>
                        <w:r w:rsidRPr="00013E6E">
                          <w:rPr>
                            <w:rFonts w:ascii="Verdana" w:eastAsia="宋体" w:hAnsi="Verdana" w:cs="宋体"/>
                            <w:kern w:val="0"/>
                            <w:sz w:val="18"/>
                            <w:szCs w:val="18"/>
                          </w:rPr>
                          <w:t xml:space="preserve"> </w:t>
                        </w:r>
                        <w:r w:rsidRPr="00013E6E">
                          <w:rPr>
                            <w:rFonts w:ascii="Verdana" w:eastAsia="宋体" w:hAnsi="Verdana" w:cs="宋体"/>
                            <w:kern w:val="0"/>
                            <w:sz w:val="18"/>
                            <w:szCs w:val="18"/>
                          </w:rPr>
                          <w:t>董事长助理和集团旗下一家文化公司总经理</w:t>
                        </w:r>
                        <w:r w:rsidRPr="00013E6E">
                          <w:rPr>
                            <w:rFonts w:ascii="Verdana" w:eastAsia="宋体" w:hAnsi="Verdana" w:cs="宋体"/>
                            <w:kern w:val="0"/>
                            <w:sz w:val="18"/>
                            <w:szCs w:val="18"/>
                          </w:rPr>
                          <w:t xml:space="preserve"> </w:t>
                        </w:r>
                        <w:r w:rsidRPr="00013E6E">
                          <w:rPr>
                            <w:rFonts w:ascii="Verdana" w:eastAsia="宋体" w:hAnsi="Verdana" w:cs="宋体"/>
                            <w:kern w:val="0"/>
                            <w:sz w:val="18"/>
                            <w:szCs w:val="18"/>
                          </w:rPr>
                          <w:t>主要负责集团对外的文化搭台经济唱戏工作与内部文化建设工作</w:t>
                        </w:r>
                      </w:p>
                    </w:tc>
                  </w:tr>
                  <w:tr w:rsidR="00013E6E" w:rsidRPr="00013E6E">
                    <w:trPr>
                      <w:trHeight w:val="270"/>
                      <w:tblCellSpacing w:w="0" w:type="dxa"/>
                    </w:trPr>
                    <w:tc>
                      <w:tcPr>
                        <w:tcW w:w="0" w:type="auto"/>
                        <w:gridSpan w:val="2"/>
                        <w:vAlign w:val="center"/>
                        <w:hideMark/>
                      </w:tcPr>
                      <w:p w:rsidR="00013E6E" w:rsidRPr="00013E6E" w:rsidRDefault="00013E6E" w:rsidP="00013E6E">
                        <w:pPr>
                          <w:widowControl/>
                          <w:jc w:val="left"/>
                          <w:rPr>
                            <w:rFonts w:ascii="Verdana" w:eastAsia="宋体" w:hAnsi="Verdana" w:cs="宋体"/>
                            <w:kern w:val="0"/>
                            <w:sz w:val="18"/>
                            <w:szCs w:val="18"/>
                          </w:rPr>
                        </w:pPr>
                      </w:p>
                    </w:tc>
                  </w:tr>
                </w:tbl>
                <w:p w:rsidR="00013E6E" w:rsidRPr="00013E6E" w:rsidRDefault="00013E6E" w:rsidP="00013E6E">
                  <w:pPr>
                    <w:widowControl/>
                    <w:jc w:val="left"/>
                    <w:rPr>
                      <w:rFonts w:ascii="Verdana" w:eastAsia="宋体" w:hAnsi="Verdana" w:cs="宋体"/>
                      <w:kern w:val="0"/>
                      <w:sz w:val="18"/>
                      <w:szCs w:val="18"/>
                    </w:rPr>
                  </w:pPr>
                </w:p>
              </w:tc>
            </w:tr>
            <w:tr w:rsidR="00013E6E" w:rsidRPr="00013E6E">
              <w:trPr>
                <w:tblCellSpacing w:w="0" w:type="dxa"/>
              </w:trPr>
              <w:tc>
                <w:tcPr>
                  <w:tcW w:w="0" w:type="auto"/>
                  <w:shd w:val="clear" w:color="auto" w:fill="FFFFFF"/>
                  <w:vAlign w:val="center"/>
                  <w:hideMark/>
                </w:tcPr>
                <w:p w:rsidR="00013E6E" w:rsidRPr="00013E6E" w:rsidRDefault="00013E6E" w:rsidP="00013E6E">
                  <w:pPr>
                    <w:widowControl/>
                    <w:jc w:val="left"/>
                    <w:rPr>
                      <w:rFonts w:ascii="Verdana" w:eastAsia="宋体" w:hAnsi="Verdana" w:cs="宋体"/>
                      <w:kern w:val="0"/>
                      <w:sz w:val="18"/>
                      <w:szCs w:val="18"/>
                    </w:rPr>
                  </w:pPr>
                </w:p>
                <w:tbl>
                  <w:tblPr>
                    <w:tblW w:w="8700" w:type="dxa"/>
                    <w:tblCellSpacing w:w="0" w:type="dxa"/>
                    <w:shd w:val="clear" w:color="auto" w:fill="F6F7F8"/>
                    <w:tblCellMar>
                      <w:top w:w="30" w:type="dxa"/>
                      <w:left w:w="30" w:type="dxa"/>
                      <w:bottom w:w="30" w:type="dxa"/>
                      <w:right w:w="30" w:type="dxa"/>
                    </w:tblCellMar>
                    <w:tblLook w:val="04A0" w:firstRow="1" w:lastRow="0" w:firstColumn="1" w:lastColumn="0" w:noHBand="0" w:noVBand="1"/>
                  </w:tblPr>
                  <w:tblGrid>
                    <w:gridCol w:w="8700"/>
                  </w:tblGrid>
                  <w:tr w:rsidR="00013E6E" w:rsidRPr="00013E6E">
                    <w:trPr>
                      <w:tblCellSpacing w:w="0" w:type="dxa"/>
                    </w:trPr>
                    <w:tc>
                      <w:tcPr>
                        <w:tcW w:w="0" w:type="auto"/>
                        <w:tcBorders>
                          <w:top w:val="single" w:sz="6" w:space="0" w:color="E7E7E7"/>
                          <w:left w:val="single" w:sz="6" w:space="0" w:color="E7E7E7"/>
                          <w:bottom w:val="single" w:sz="6" w:space="0" w:color="E7E7E7"/>
                          <w:right w:val="single" w:sz="6" w:space="0" w:color="E7E7E7"/>
                        </w:tcBorders>
                        <w:shd w:val="clear" w:color="auto" w:fill="F6F7F8"/>
                        <w:vAlign w:val="center"/>
                        <w:hideMark/>
                      </w:tcPr>
                      <w:p w:rsidR="00013E6E" w:rsidRPr="00013E6E" w:rsidRDefault="00013E6E" w:rsidP="00013E6E">
                        <w:pPr>
                          <w:widowControl/>
                          <w:jc w:val="left"/>
                          <w:rPr>
                            <w:rFonts w:ascii="Verdana" w:eastAsia="宋体" w:hAnsi="Verdana" w:cs="宋体"/>
                            <w:kern w:val="0"/>
                            <w:sz w:val="18"/>
                            <w:szCs w:val="18"/>
                          </w:rPr>
                        </w:pPr>
                        <w:r w:rsidRPr="00013E6E">
                          <w:rPr>
                            <w:rFonts w:ascii="Verdana" w:eastAsia="宋体" w:hAnsi="Verdana" w:cs="宋体"/>
                            <w:kern w:val="0"/>
                            <w:sz w:val="18"/>
                            <w:szCs w:val="18"/>
                          </w:rPr>
                          <w:lastRenderedPageBreak/>
                          <w:t>  </w:t>
                        </w:r>
                        <w:r w:rsidRPr="00013E6E">
                          <w:rPr>
                            <w:rFonts w:ascii="Verdana" w:eastAsia="宋体" w:hAnsi="Verdana" w:cs="宋体"/>
                            <w:color w:val="8866FF"/>
                            <w:kern w:val="0"/>
                            <w:szCs w:val="21"/>
                          </w:rPr>
                          <w:t>教育经历</w:t>
                        </w:r>
                      </w:p>
                    </w:tc>
                  </w:tr>
                </w:tbl>
                <w:p w:rsidR="00013E6E" w:rsidRPr="00013E6E" w:rsidRDefault="00013E6E" w:rsidP="00013E6E">
                  <w:pPr>
                    <w:widowControl/>
                    <w:jc w:val="left"/>
                    <w:rPr>
                      <w:rFonts w:ascii="Verdana" w:eastAsia="宋体" w:hAnsi="Verdana" w:cs="宋体"/>
                      <w:kern w:val="0"/>
                      <w:sz w:val="18"/>
                      <w:szCs w:val="18"/>
                    </w:rPr>
                  </w:pPr>
                </w:p>
                <w:tbl>
                  <w:tblPr>
                    <w:tblW w:w="8700" w:type="dxa"/>
                    <w:tblCellSpacing w:w="0" w:type="dxa"/>
                    <w:tblCellMar>
                      <w:left w:w="0" w:type="dxa"/>
                      <w:right w:w="0" w:type="dxa"/>
                    </w:tblCellMar>
                    <w:tblLook w:val="04A0" w:firstRow="1" w:lastRow="0" w:firstColumn="1" w:lastColumn="0" w:noHBand="0" w:noVBand="1"/>
                  </w:tblPr>
                  <w:tblGrid>
                    <w:gridCol w:w="8700"/>
                  </w:tblGrid>
                  <w:tr w:rsidR="00013E6E" w:rsidRPr="00013E6E">
                    <w:trPr>
                      <w:tblCellSpacing w:w="0" w:type="dxa"/>
                    </w:trPr>
                    <w:tc>
                      <w:tcPr>
                        <w:tcW w:w="0" w:type="auto"/>
                        <w:vAlign w:val="center"/>
                        <w:hideMark/>
                      </w:tcPr>
                      <w:p w:rsidR="00013E6E" w:rsidRPr="00013E6E" w:rsidRDefault="00013E6E" w:rsidP="00013E6E">
                        <w:pPr>
                          <w:widowControl/>
                          <w:jc w:val="left"/>
                          <w:rPr>
                            <w:rFonts w:ascii="Verdana" w:eastAsia="宋体" w:hAnsi="Verdana" w:cs="宋体"/>
                            <w:kern w:val="0"/>
                            <w:sz w:val="18"/>
                            <w:szCs w:val="18"/>
                          </w:rPr>
                        </w:pPr>
                        <w:r w:rsidRPr="00013E6E">
                          <w:rPr>
                            <w:rFonts w:ascii="Verdana" w:eastAsia="宋体" w:hAnsi="Verdana" w:cs="宋体"/>
                            <w:kern w:val="0"/>
                            <w:sz w:val="18"/>
                            <w:szCs w:val="18"/>
                          </w:rPr>
                          <w:t>1999/09 -- 2003/06</w:t>
                        </w:r>
                        <w:r w:rsidRPr="00013E6E">
                          <w:rPr>
                            <w:rFonts w:ascii="Verdana" w:eastAsia="宋体" w:hAnsi="Verdana" w:cs="宋体"/>
                            <w:kern w:val="0"/>
                            <w:sz w:val="18"/>
                            <w:szCs w:val="18"/>
                          </w:rPr>
                          <w:t>：上海体育大学</w:t>
                        </w:r>
                        <w:r w:rsidRPr="00013E6E">
                          <w:rPr>
                            <w:rFonts w:ascii="Verdana" w:eastAsia="宋体" w:hAnsi="Verdana" w:cs="宋体"/>
                            <w:kern w:val="0"/>
                            <w:sz w:val="18"/>
                            <w:szCs w:val="18"/>
                          </w:rPr>
                          <w:t xml:space="preserve"> | </w:t>
                        </w:r>
                        <w:r w:rsidRPr="00013E6E">
                          <w:rPr>
                            <w:rFonts w:ascii="Verdana" w:eastAsia="宋体" w:hAnsi="Verdana" w:cs="宋体"/>
                            <w:kern w:val="0"/>
                            <w:sz w:val="18"/>
                            <w:szCs w:val="18"/>
                          </w:rPr>
                          <w:t>新闻学</w:t>
                        </w:r>
                        <w:r w:rsidRPr="00013E6E">
                          <w:rPr>
                            <w:rFonts w:ascii="Verdana" w:eastAsia="宋体" w:hAnsi="Verdana" w:cs="宋体"/>
                            <w:kern w:val="0"/>
                            <w:sz w:val="18"/>
                            <w:szCs w:val="18"/>
                          </w:rPr>
                          <w:t xml:space="preserve"> | </w:t>
                        </w:r>
                        <w:r w:rsidRPr="00013E6E">
                          <w:rPr>
                            <w:rFonts w:ascii="Verdana" w:eastAsia="宋体" w:hAnsi="Verdana" w:cs="宋体"/>
                            <w:kern w:val="0"/>
                            <w:sz w:val="18"/>
                            <w:szCs w:val="18"/>
                          </w:rPr>
                          <w:t>本科</w:t>
                        </w:r>
                      </w:p>
                    </w:tc>
                  </w:tr>
                </w:tbl>
                <w:p w:rsidR="00013E6E" w:rsidRPr="00013E6E" w:rsidRDefault="00013E6E" w:rsidP="00013E6E">
                  <w:pPr>
                    <w:widowControl/>
                    <w:jc w:val="left"/>
                    <w:rPr>
                      <w:rFonts w:ascii="Verdana" w:eastAsia="宋体" w:hAnsi="Verdana" w:cs="宋体"/>
                      <w:kern w:val="0"/>
                      <w:sz w:val="18"/>
                      <w:szCs w:val="18"/>
                    </w:rPr>
                  </w:pPr>
                </w:p>
              </w:tc>
            </w:tr>
            <w:tr w:rsidR="00013E6E" w:rsidRPr="00013E6E">
              <w:trPr>
                <w:tblCellSpacing w:w="0" w:type="dxa"/>
              </w:trPr>
              <w:tc>
                <w:tcPr>
                  <w:tcW w:w="0" w:type="auto"/>
                  <w:shd w:val="clear" w:color="auto" w:fill="FFFFFF"/>
                  <w:vAlign w:val="center"/>
                  <w:hideMark/>
                </w:tcPr>
                <w:p w:rsidR="00013E6E" w:rsidRPr="00013E6E" w:rsidRDefault="00013E6E" w:rsidP="00013E6E">
                  <w:pPr>
                    <w:widowControl/>
                    <w:jc w:val="left"/>
                    <w:rPr>
                      <w:rFonts w:ascii="Verdana" w:eastAsia="宋体" w:hAnsi="Verdana" w:cs="宋体"/>
                      <w:kern w:val="0"/>
                      <w:sz w:val="18"/>
                      <w:szCs w:val="18"/>
                    </w:rPr>
                  </w:pPr>
                </w:p>
                <w:tbl>
                  <w:tblPr>
                    <w:tblW w:w="8700" w:type="dxa"/>
                    <w:tblCellSpacing w:w="0" w:type="dxa"/>
                    <w:shd w:val="clear" w:color="auto" w:fill="F6F7F8"/>
                    <w:tblCellMar>
                      <w:top w:w="30" w:type="dxa"/>
                      <w:left w:w="30" w:type="dxa"/>
                      <w:bottom w:w="30" w:type="dxa"/>
                      <w:right w:w="30" w:type="dxa"/>
                    </w:tblCellMar>
                    <w:tblLook w:val="04A0" w:firstRow="1" w:lastRow="0" w:firstColumn="1" w:lastColumn="0" w:noHBand="0" w:noVBand="1"/>
                  </w:tblPr>
                  <w:tblGrid>
                    <w:gridCol w:w="8700"/>
                  </w:tblGrid>
                  <w:tr w:rsidR="00013E6E" w:rsidRPr="00013E6E">
                    <w:trPr>
                      <w:tblCellSpacing w:w="0" w:type="dxa"/>
                    </w:trPr>
                    <w:tc>
                      <w:tcPr>
                        <w:tcW w:w="0" w:type="auto"/>
                        <w:tcBorders>
                          <w:top w:val="single" w:sz="6" w:space="0" w:color="E7E7E7"/>
                          <w:left w:val="single" w:sz="6" w:space="0" w:color="E7E7E7"/>
                          <w:bottom w:val="single" w:sz="6" w:space="0" w:color="E7E7E7"/>
                          <w:right w:val="single" w:sz="6" w:space="0" w:color="E7E7E7"/>
                        </w:tcBorders>
                        <w:shd w:val="clear" w:color="auto" w:fill="F6F7F8"/>
                        <w:vAlign w:val="center"/>
                        <w:hideMark/>
                      </w:tcPr>
                      <w:p w:rsidR="00013E6E" w:rsidRPr="00013E6E" w:rsidRDefault="00013E6E" w:rsidP="00013E6E">
                        <w:pPr>
                          <w:widowControl/>
                          <w:jc w:val="left"/>
                          <w:rPr>
                            <w:rFonts w:ascii="Verdana" w:eastAsia="宋体" w:hAnsi="Verdana" w:cs="宋体"/>
                            <w:kern w:val="0"/>
                            <w:sz w:val="18"/>
                            <w:szCs w:val="18"/>
                          </w:rPr>
                        </w:pPr>
                        <w:r w:rsidRPr="00013E6E">
                          <w:rPr>
                            <w:rFonts w:ascii="Verdana" w:eastAsia="宋体" w:hAnsi="Verdana" w:cs="宋体"/>
                            <w:kern w:val="0"/>
                            <w:sz w:val="18"/>
                            <w:szCs w:val="18"/>
                          </w:rPr>
                          <w:t>  </w:t>
                        </w:r>
                        <w:r w:rsidRPr="00013E6E">
                          <w:rPr>
                            <w:rFonts w:ascii="Verdana" w:eastAsia="宋体" w:hAnsi="Verdana" w:cs="宋体"/>
                            <w:color w:val="8866FF"/>
                            <w:kern w:val="0"/>
                            <w:szCs w:val="21"/>
                          </w:rPr>
                          <w:t>语言能力</w:t>
                        </w:r>
                      </w:p>
                    </w:tc>
                  </w:tr>
                </w:tbl>
                <w:p w:rsidR="00013E6E" w:rsidRPr="00013E6E" w:rsidRDefault="00013E6E" w:rsidP="00013E6E">
                  <w:pPr>
                    <w:widowControl/>
                    <w:jc w:val="left"/>
                    <w:rPr>
                      <w:rFonts w:ascii="Verdana" w:eastAsia="宋体" w:hAnsi="Verdana" w:cs="宋体"/>
                      <w:kern w:val="0"/>
                      <w:sz w:val="18"/>
                      <w:szCs w:val="18"/>
                    </w:rPr>
                  </w:pPr>
                </w:p>
                <w:tbl>
                  <w:tblPr>
                    <w:tblW w:w="8700" w:type="dxa"/>
                    <w:tblCellSpacing w:w="0" w:type="dxa"/>
                    <w:tblCellMar>
                      <w:left w:w="0" w:type="dxa"/>
                      <w:right w:w="0" w:type="dxa"/>
                    </w:tblCellMar>
                    <w:tblLook w:val="04A0" w:firstRow="1" w:lastRow="0" w:firstColumn="1" w:lastColumn="0" w:noHBand="0" w:noVBand="1"/>
                  </w:tblPr>
                  <w:tblGrid>
                    <w:gridCol w:w="8700"/>
                  </w:tblGrid>
                  <w:tr w:rsidR="00013E6E" w:rsidRPr="00013E6E">
                    <w:trPr>
                      <w:tblCellSpacing w:w="0" w:type="dxa"/>
                    </w:trPr>
                    <w:tc>
                      <w:tcPr>
                        <w:tcW w:w="0" w:type="auto"/>
                        <w:vAlign w:val="center"/>
                        <w:hideMark/>
                      </w:tcPr>
                      <w:p w:rsidR="00013E6E" w:rsidRPr="00013E6E" w:rsidRDefault="00013E6E" w:rsidP="00013E6E">
                        <w:pPr>
                          <w:widowControl/>
                          <w:jc w:val="left"/>
                          <w:rPr>
                            <w:rFonts w:ascii="Verdana" w:eastAsia="宋体" w:hAnsi="Verdana" w:cs="宋体"/>
                            <w:kern w:val="0"/>
                            <w:sz w:val="18"/>
                            <w:szCs w:val="18"/>
                          </w:rPr>
                        </w:pPr>
                        <w:r w:rsidRPr="00013E6E">
                          <w:rPr>
                            <w:rFonts w:ascii="Verdana" w:eastAsia="宋体" w:hAnsi="Verdana" w:cs="宋体"/>
                            <w:kern w:val="0"/>
                            <w:sz w:val="18"/>
                            <w:szCs w:val="18"/>
                          </w:rPr>
                          <w:t>英语：读写能力一般</w:t>
                        </w:r>
                        <w:r w:rsidRPr="00013E6E">
                          <w:rPr>
                            <w:rFonts w:ascii="Verdana" w:eastAsia="宋体" w:hAnsi="Verdana" w:cs="宋体"/>
                            <w:kern w:val="0"/>
                            <w:sz w:val="18"/>
                            <w:szCs w:val="18"/>
                          </w:rPr>
                          <w:t xml:space="preserve"> | </w:t>
                        </w:r>
                        <w:r w:rsidRPr="00013E6E">
                          <w:rPr>
                            <w:rFonts w:ascii="Verdana" w:eastAsia="宋体" w:hAnsi="Verdana" w:cs="宋体"/>
                            <w:kern w:val="0"/>
                            <w:sz w:val="18"/>
                            <w:szCs w:val="18"/>
                          </w:rPr>
                          <w:t>听说能力一般</w:t>
                        </w:r>
                      </w:p>
                    </w:tc>
                  </w:tr>
                </w:tbl>
                <w:p w:rsidR="00013E6E" w:rsidRPr="00013E6E" w:rsidRDefault="00013E6E" w:rsidP="00013E6E">
                  <w:pPr>
                    <w:widowControl/>
                    <w:jc w:val="left"/>
                    <w:rPr>
                      <w:rFonts w:ascii="Verdana" w:eastAsia="宋体" w:hAnsi="Verdana" w:cs="宋体"/>
                      <w:kern w:val="0"/>
                      <w:sz w:val="18"/>
                      <w:szCs w:val="18"/>
                    </w:rPr>
                  </w:pPr>
                </w:p>
              </w:tc>
            </w:tr>
          </w:tbl>
          <w:p w:rsidR="00013E6E" w:rsidRPr="00013E6E" w:rsidRDefault="00013E6E" w:rsidP="00013E6E">
            <w:pPr>
              <w:widowControl/>
              <w:jc w:val="left"/>
              <w:rPr>
                <w:rFonts w:ascii="Verdana" w:eastAsia="宋体" w:hAnsi="Verdana" w:cs="宋体"/>
                <w:color w:val="000000"/>
                <w:kern w:val="0"/>
                <w:sz w:val="18"/>
                <w:szCs w:val="18"/>
              </w:rPr>
            </w:pPr>
          </w:p>
        </w:tc>
      </w:tr>
    </w:tbl>
    <w:p w:rsidR="00F703FB" w:rsidRPr="00013E6E" w:rsidRDefault="00F703FB">
      <w:pPr>
        <w:rPr>
          <w:rFonts w:hint="eastAsia"/>
        </w:rPr>
      </w:pPr>
      <w:bookmarkStart w:id="0" w:name="_GoBack"/>
      <w:bookmarkEnd w:id="0"/>
    </w:p>
    <w:sectPr w:rsidR="00F703FB" w:rsidRPr="00013E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ED3"/>
    <w:rsid w:val="00013E6E"/>
    <w:rsid w:val="00671ED3"/>
    <w:rsid w:val="00F70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13E6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13E6E"/>
  </w:style>
  <w:style w:type="character" w:styleId="a4">
    <w:name w:val="Hyperlink"/>
    <w:basedOn w:val="a0"/>
    <w:uiPriority w:val="99"/>
    <w:semiHidden/>
    <w:unhideWhenUsed/>
    <w:rsid w:val="00013E6E"/>
    <w:rPr>
      <w:color w:val="0000FF"/>
      <w:u w:val="single"/>
    </w:rPr>
  </w:style>
  <w:style w:type="paragraph" w:styleId="a5">
    <w:name w:val="Balloon Text"/>
    <w:basedOn w:val="a"/>
    <w:link w:val="Char"/>
    <w:uiPriority w:val="99"/>
    <w:semiHidden/>
    <w:unhideWhenUsed/>
    <w:rsid w:val="00013E6E"/>
    <w:rPr>
      <w:sz w:val="18"/>
      <w:szCs w:val="18"/>
    </w:rPr>
  </w:style>
  <w:style w:type="character" w:customStyle="1" w:styleId="Char">
    <w:name w:val="批注框文本 Char"/>
    <w:basedOn w:val="a0"/>
    <w:link w:val="a5"/>
    <w:uiPriority w:val="99"/>
    <w:semiHidden/>
    <w:rsid w:val="00013E6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13E6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13E6E"/>
  </w:style>
  <w:style w:type="character" w:styleId="a4">
    <w:name w:val="Hyperlink"/>
    <w:basedOn w:val="a0"/>
    <w:uiPriority w:val="99"/>
    <w:semiHidden/>
    <w:unhideWhenUsed/>
    <w:rsid w:val="00013E6E"/>
    <w:rPr>
      <w:color w:val="0000FF"/>
      <w:u w:val="single"/>
    </w:rPr>
  </w:style>
  <w:style w:type="paragraph" w:styleId="a5">
    <w:name w:val="Balloon Text"/>
    <w:basedOn w:val="a"/>
    <w:link w:val="Char"/>
    <w:uiPriority w:val="99"/>
    <w:semiHidden/>
    <w:unhideWhenUsed/>
    <w:rsid w:val="00013E6E"/>
    <w:rPr>
      <w:sz w:val="18"/>
      <w:szCs w:val="18"/>
    </w:rPr>
  </w:style>
  <w:style w:type="character" w:customStyle="1" w:styleId="Char">
    <w:name w:val="批注框文本 Char"/>
    <w:basedOn w:val="a0"/>
    <w:link w:val="a5"/>
    <w:uiPriority w:val="99"/>
    <w:semiHidden/>
    <w:rsid w:val="00013E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8350803">
      <w:bodyDiv w:val="1"/>
      <w:marLeft w:val="0"/>
      <w:marRight w:val="0"/>
      <w:marTop w:val="0"/>
      <w:marBottom w:val="0"/>
      <w:divBdr>
        <w:top w:val="none" w:sz="0" w:space="0" w:color="auto"/>
        <w:left w:val="none" w:sz="0" w:space="0" w:color="auto"/>
        <w:bottom w:val="none" w:sz="0" w:space="0" w:color="auto"/>
        <w:right w:val="none" w:sz="0" w:space="0" w:color="auto"/>
      </w:divBdr>
      <w:divsChild>
        <w:div w:id="2030136460">
          <w:marLeft w:val="0"/>
          <w:marRight w:val="0"/>
          <w:marTop w:val="0"/>
          <w:marBottom w:val="0"/>
          <w:divBdr>
            <w:top w:val="none" w:sz="0" w:space="0" w:color="auto"/>
            <w:left w:val="none" w:sz="0" w:space="0" w:color="auto"/>
            <w:bottom w:val="none" w:sz="0" w:space="0" w:color="auto"/>
            <w:right w:val="none" w:sz="0" w:space="0" w:color="auto"/>
          </w:divBdr>
        </w:div>
        <w:div w:id="1628779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my.zhaopin.com/pic/2013/8/17/FB73B9C3A9074F9684BFA16C0AD17182.jpg" TargetMode="External"/><Relationship Id="rId5" Type="http://schemas.openxmlformats.org/officeDocument/2006/relationships/hyperlink" Target="mailto:zidane1110@vip.sin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2013-09-25T09:34:00Z</dcterms:created>
  <dcterms:modified xsi:type="dcterms:W3CDTF">2013-09-25T09:34:00Z</dcterms:modified>
</cp:coreProperties>
</file>