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388" w:rsidRPr="00930388" w:rsidRDefault="00930388" w:rsidP="00930388">
      <w:pPr>
        <w:widowControl/>
        <w:shd w:val="clear" w:color="auto" w:fill="FFFFFF"/>
        <w:spacing w:line="360" w:lineRule="atLeast"/>
        <w:jc w:val="center"/>
        <w:rPr>
          <w:rFonts w:ascii="宋体" w:eastAsia="宋体" w:hAnsi="宋体" w:cs="宋体" w:hint="eastAsia"/>
          <w:kern w:val="0"/>
          <w:sz w:val="36"/>
          <w:szCs w:val="36"/>
        </w:rPr>
      </w:pPr>
      <w:r w:rsidRPr="00AF554D">
        <w:rPr>
          <w:rFonts w:ascii="宋体" w:eastAsia="宋体" w:hAnsi="宋体" w:cs="宋体"/>
          <w:kern w:val="0"/>
          <w:sz w:val="36"/>
          <w:szCs w:val="36"/>
        </w:rPr>
        <w:fldChar w:fldCharType="begin"/>
      </w:r>
      <w:r w:rsidRPr="00AF554D">
        <w:rPr>
          <w:rFonts w:ascii="宋体" w:eastAsia="宋体" w:hAnsi="宋体" w:cs="宋体"/>
          <w:kern w:val="0"/>
          <w:sz w:val="36"/>
          <w:szCs w:val="36"/>
        </w:rPr>
        <w:instrText xml:space="preserve"> HYPERLINK "http://baike.baidu.com/view/77722.htm" \t "_blank" </w:instrText>
      </w:r>
      <w:r w:rsidRPr="00AF554D">
        <w:rPr>
          <w:rFonts w:ascii="宋体" w:eastAsia="宋体" w:hAnsi="宋体" w:cs="宋体"/>
          <w:kern w:val="0"/>
          <w:sz w:val="36"/>
          <w:szCs w:val="36"/>
        </w:rPr>
        <w:fldChar w:fldCharType="separate"/>
      </w:r>
      <w:r w:rsidRPr="00930388">
        <w:rPr>
          <w:rFonts w:ascii="宋体" w:eastAsia="宋体" w:hAnsi="宋体" w:cs="宋体"/>
          <w:color w:val="136EC2"/>
          <w:kern w:val="0"/>
          <w:sz w:val="36"/>
          <w:szCs w:val="36"/>
          <w:u w:val="single"/>
        </w:rPr>
        <w:t>旗云</w:t>
      </w:r>
      <w:r w:rsidRPr="00AF554D">
        <w:rPr>
          <w:rFonts w:ascii="宋体" w:eastAsia="宋体" w:hAnsi="宋体" w:cs="宋体"/>
          <w:kern w:val="0"/>
          <w:sz w:val="36"/>
          <w:szCs w:val="36"/>
        </w:rPr>
        <w:fldChar w:fldCharType="end"/>
      </w:r>
    </w:p>
    <w:p w:rsidR="008C0AC9" w:rsidRDefault="00AF554D" w:rsidP="00930388">
      <w:pPr>
        <w:widowControl/>
        <w:shd w:val="clear" w:color="auto" w:fill="FFFFFF"/>
        <w:spacing w:line="360" w:lineRule="atLeast"/>
        <w:ind w:firstLineChars="200" w:firstLine="480"/>
        <w:jc w:val="left"/>
        <w:rPr>
          <w:rFonts w:eastAsia="宋体" w:hint="eastAsia"/>
          <w:color w:val="000000" w:themeColor="text1"/>
          <w:sz w:val="24"/>
          <w:szCs w:val="21"/>
        </w:rPr>
      </w:pPr>
      <w:r w:rsidRPr="00AF554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奇瑞新</w:t>
      </w:r>
      <w:hyperlink r:id="rId5" w:tgtFrame="_blank" w:history="1">
        <w:r w:rsidRPr="00930388">
          <w:rPr>
            <w:rFonts w:ascii="宋体" w:eastAsia="宋体" w:hAnsi="宋体" w:cs="宋体"/>
            <w:color w:val="000000" w:themeColor="text1"/>
            <w:kern w:val="0"/>
            <w:sz w:val="24"/>
            <w:szCs w:val="24"/>
            <w:u w:val="single"/>
          </w:rPr>
          <w:t>旗云</w:t>
        </w:r>
      </w:hyperlink>
      <w:r w:rsidRPr="00AF554D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于2003年8月18日全面上市，旗云开启了国民生活的新篇章</w:t>
      </w:r>
      <w:r w:rsidRPr="00930388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，它将理想与现实化为同一整体。1.6L</w:t>
      </w:r>
      <w:hyperlink r:id="rId6" w:tgtFrame="_blank" w:history="1">
        <w:r w:rsidRPr="00930388">
          <w:rPr>
            <w:rFonts w:ascii="宋体" w:eastAsia="宋体" w:hAnsi="宋体" w:cs="宋体"/>
            <w:color w:val="000000" w:themeColor="text1"/>
            <w:kern w:val="0"/>
            <w:sz w:val="24"/>
            <w:szCs w:val="24"/>
            <w:u w:val="single"/>
          </w:rPr>
          <w:t>排量</w:t>
        </w:r>
      </w:hyperlink>
      <w:r w:rsidRPr="00930388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，</w:t>
      </w:r>
      <w:proofErr w:type="gramStart"/>
      <w:r w:rsidRPr="00930388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百公里</w:t>
      </w:r>
      <w:proofErr w:type="gramEnd"/>
      <w:r w:rsidRPr="00930388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油耗仅4L，比同排量通常水平省油30%以上。贴合国民水平价格，</w:t>
      </w:r>
      <w:r w:rsidRPr="00930388">
        <w:rPr>
          <w:rFonts w:eastAsia="宋体"/>
          <w:color w:val="000000" w:themeColor="text1"/>
          <w:sz w:val="24"/>
          <w:szCs w:val="21"/>
        </w:rPr>
        <w:t>最初</w:t>
      </w:r>
      <w:hyperlink r:id="rId7" w:tgtFrame="_blank" w:history="1">
        <w:r w:rsidRPr="00930388">
          <w:rPr>
            <w:rFonts w:eastAsia="宋体"/>
            <w:color w:val="000000" w:themeColor="text1"/>
            <w:sz w:val="24"/>
            <w:szCs w:val="21"/>
          </w:rPr>
          <w:t>排量</w:t>
        </w:r>
      </w:hyperlink>
      <w:r w:rsidRPr="00930388">
        <w:rPr>
          <w:rFonts w:eastAsia="宋体"/>
          <w:color w:val="000000" w:themeColor="text1"/>
          <w:sz w:val="24"/>
          <w:szCs w:val="21"/>
        </w:rPr>
        <w:t>为</w:t>
      </w:r>
      <w:r w:rsidRPr="00930388">
        <w:rPr>
          <w:rFonts w:eastAsia="宋体"/>
          <w:color w:val="000000" w:themeColor="text1"/>
          <w:sz w:val="24"/>
          <w:szCs w:val="21"/>
        </w:rPr>
        <w:t>1.6L</w:t>
      </w:r>
      <w:r w:rsidRPr="00930388">
        <w:rPr>
          <w:rFonts w:eastAsia="宋体"/>
          <w:color w:val="000000" w:themeColor="text1"/>
          <w:sz w:val="24"/>
          <w:szCs w:val="21"/>
        </w:rPr>
        <w:t>，</w:t>
      </w:r>
      <w:r w:rsidRPr="00930388">
        <w:rPr>
          <w:rFonts w:eastAsia="宋体"/>
          <w:color w:val="000000" w:themeColor="text1"/>
          <w:sz w:val="24"/>
          <w:szCs w:val="21"/>
        </w:rPr>
        <w:t>2005</w:t>
      </w:r>
      <w:r w:rsidRPr="00930388">
        <w:rPr>
          <w:rFonts w:eastAsia="宋体"/>
          <w:color w:val="000000" w:themeColor="text1"/>
          <w:sz w:val="24"/>
          <w:szCs w:val="21"/>
        </w:rPr>
        <w:t>年及以后，旗云增加了</w:t>
      </w:r>
      <w:r w:rsidRPr="00930388">
        <w:rPr>
          <w:rFonts w:eastAsia="宋体"/>
          <w:color w:val="000000" w:themeColor="text1"/>
          <w:sz w:val="24"/>
          <w:szCs w:val="21"/>
        </w:rPr>
        <w:t>1.3L</w:t>
      </w:r>
      <w:r w:rsidRPr="00930388">
        <w:rPr>
          <w:rFonts w:eastAsia="宋体"/>
          <w:color w:val="000000" w:themeColor="text1"/>
          <w:sz w:val="24"/>
          <w:szCs w:val="21"/>
        </w:rPr>
        <w:t>及</w:t>
      </w:r>
      <w:r w:rsidRPr="00930388">
        <w:rPr>
          <w:rFonts w:eastAsia="宋体"/>
          <w:color w:val="000000" w:themeColor="text1"/>
          <w:sz w:val="24"/>
          <w:szCs w:val="21"/>
        </w:rPr>
        <w:t>1.5L</w:t>
      </w:r>
      <w:r w:rsidRPr="00930388">
        <w:rPr>
          <w:rFonts w:eastAsia="宋体"/>
          <w:color w:val="000000" w:themeColor="text1"/>
          <w:sz w:val="24"/>
          <w:szCs w:val="21"/>
        </w:rPr>
        <w:t>系列，丰富了奇瑞汽车产品。旗云是奇瑞公司非常畅销的一款主力</w:t>
      </w:r>
      <w:hyperlink r:id="rId8" w:tgtFrame="_blank" w:history="1">
        <w:r w:rsidRPr="00930388">
          <w:rPr>
            <w:rFonts w:eastAsia="宋体"/>
            <w:color w:val="000000" w:themeColor="text1"/>
            <w:sz w:val="24"/>
            <w:szCs w:val="21"/>
          </w:rPr>
          <w:t>车型</w:t>
        </w:r>
      </w:hyperlink>
      <w:r w:rsidRPr="00930388">
        <w:rPr>
          <w:rFonts w:eastAsia="宋体"/>
          <w:color w:val="000000" w:themeColor="text1"/>
          <w:sz w:val="24"/>
          <w:szCs w:val="21"/>
        </w:rPr>
        <w:t>，目前奇瑞汽车也有奇瑞之星系列。奇瑞旗云的卖点是其装备了</w:t>
      </w:r>
      <w:r w:rsidRPr="00930388">
        <w:rPr>
          <w:rFonts w:eastAsia="宋体"/>
          <w:color w:val="000000" w:themeColor="text1"/>
          <w:sz w:val="24"/>
          <w:szCs w:val="21"/>
        </w:rPr>
        <w:t>“2002</w:t>
      </w:r>
      <w:r w:rsidRPr="00930388">
        <w:rPr>
          <w:rFonts w:eastAsia="宋体"/>
          <w:color w:val="000000" w:themeColor="text1"/>
          <w:sz w:val="24"/>
          <w:szCs w:val="21"/>
        </w:rPr>
        <w:t>年世界十大最佳发动机</w:t>
      </w:r>
      <w:r w:rsidRPr="00930388">
        <w:rPr>
          <w:rFonts w:eastAsia="宋体"/>
          <w:color w:val="000000" w:themeColor="text1"/>
          <w:sz w:val="24"/>
          <w:szCs w:val="21"/>
        </w:rPr>
        <w:t>”</w:t>
      </w:r>
      <w:r w:rsidRPr="00930388">
        <w:rPr>
          <w:rFonts w:eastAsia="宋体"/>
          <w:color w:val="000000" w:themeColor="text1"/>
          <w:sz w:val="24"/>
          <w:szCs w:val="21"/>
        </w:rPr>
        <w:t>，在国内同级轿车市场无人能出其右。</w:t>
      </w:r>
    </w:p>
    <w:p w:rsidR="00930388" w:rsidRPr="00930388" w:rsidRDefault="00930388" w:rsidP="00930388">
      <w:pPr>
        <w:widowControl/>
        <w:shd w:val="clear" w:color="auto" w:fill="FFFFFF"/>
        <w:spacing w:line="360" w:lineRule="atLeast"/>
        <w:ind w:firstLineChars="200" w:firstLine="480"/>
        <w:jc w:val="left"/>
        <w:rPr>
          <w:rFonts w:eastAsia="宋体" w:hint="eastAsia"/>
          <w:color w:val="000000" w:themeColor="text1"/>
          <w:sz w:val="24"/>
          <w:szCs w:val="21"/>
        </w:rPr>
      </w:pPr>
    </w:p>
    <w:p w:rsidR="00EC08DF" w:rsidRDefault="00B23803" w:rsidP="00930388">
      <w:pPr>
        <w:widowControl/>
        <w:shd w:val="clear" w:color="auto" w:fill="FFFFFF"/>
        <w:spacing w:line="360" w:lineRule="atLeast"/>
        <w:ind w:firstLineChars="200" w:firstLine="482"/>
        <w:jc w:val="left"/>
        <w:rPr>
          <w:rFonts w:eastAsia="宋体" w:hint="eastAsia"/>
          <w:color w:val="000000" w:themeColor="text1"/>
          <w:sz w:val="24"/>
        </w:rPr>
      </w:pPr>
      <w:r w:rsidRPr="00930388">
        <w:rPr>
          <w:rFonts w:eastAsia="宋体" w:hint="eastAsia"/>
          <w:b/>
          <w:color w:val="000000" w:themeColor="text1"/>
          <w:sz w:val="24"/>
          <w:szCs w:val="21"/>
        </w:rPr>
        <w:t>外观</w:t>
      </w:r>
      <w:r w:rsidRPr="00930388">
        <w:rPr>
          <w:rFonts w:eastAsia="宋体" w:hint="eastAsia"/>
          <w:color w:val="000000" w:themeColor="text1"/>
          <w:sz w:val="24"/>
          <w:szCs w:val="21"/>
        </w:rPr>
        <w:t>：</w:t>
      </w:r>
      <w:r w:rsidRPr="00930388">
        <w:rPr>
          <w:rFonts w:eastAsia="宋体"/>
          <w:color w:val="000000" w:themeColor="text1"/>
          <w:sz w:val="24"/>
        </w:rPr>
        <w:t>旗云</w:t>
      </w:r>
      <w:r w:rsidRPr="00930388">
        <w:rPr>
          <w:rFonts w:eastAsia="宋体"/>
          <w:color w:val="000000" w:themeColor="text1"/>
          <w:sz w:val="24"/>
        </w:rPr>
        <w:t>4.4</w:t>
      </w:r>
      <w:r w:rsidRPr="00930388">
        <w:rPr>
          <w:rFonts w:eastAsia="宋体"/>
          <w:color w:val="000000" w:themeColor="text1"/>
          <w:sz w:val="24"/>
        </w:rPr>
        <w:t>米的车长、</w:t>
      </w:r>
      <w:r w:rsidRPr="00930388">
        <w:rPr>
          <w:rFonts w:eastAsia="宋体"/>
          <w:color w:val="000000" w:themeColor="text1"/>
          <w:sz w:val="24"/>
        </w:rPr>
        <w:t>1.7</w:t>
      </w:r>
      <w:r w:rsidRPr="00930388">
        <w:rPr>
          <w:rFonts w:eastAsia="宋体"/>
          <w:color w:val="000000" w:themeColor="text1"/>
          <w:sz w:val="24"/>
        </w:rPr>
        <w:t>米的车宽，</w:t>
      </w:r>
      <w:proofErr w:type="gramStart"/>
      <w:r w:rsidRPr="00930388">
        <w:rPr>
          <w:rFonts w:eastAsia="宋体"/>
          <w:color w:val="000000" w:themeColor="text1"/>
          <w:sz w:val="24"/>
        </w:rPr>
        <w:t>整体掀背式</w:t>
      </w:r>
      <w:proofErr w:type="gramEnd"/>
      <w:r w:rsidRPr="00930388">
        <w:rPr>
          <w:rFonts w:eastAsia="宋体"/>
          <w:color w:val="000000" w:themeColor="text1"/>
          <w:sz w:val="24"/>
        </w:rPr>
        <w:t>设计，在三厢</w:t>
      </w:r>
      <w:hyperlink r:id="rId9" w:tgtFrame="_blank" w:history="1">
        <w:r w:rsidRPr="00930388">
          <w:rPr>
            <w:rStyle w:val="a3"/>
            <w:rFonts w:eastAsia="宋体"/>
            <w:color w:val="000000" w:themeColor="text1"/>
            <w:sz w:val="24"/>
          </w:rPr>
          <w:t>轿车</w:t>
        </w:r>
      </w:hyperlink>
      <w:r w:rsidRPr="00930388">
        <w:rPr>
          <w:rFonts w:eastAsia="宋体"/>
          <w:color w:val="000000" w:themeColor="text1"/>
          <w:sz w:val="24"/>
        </w:rPr>
        <w:t>的外表下实现</w:t>
      </w:r>
      <w:hyperlink r:id="rId10" w:tgtFrame="_blank" w:history="1">
        <w:r w:rsidRPr="00930388">
          <w:rPr>
            <w:rStyle w:val="a3"/>
            <w:rFonts w:eastAsia="宋体"/>
            <w:color w:val="000000" w:themeColor="text1"/>
            <w:sz w:val="24"/>
          </w:rPr>
          <w:t>两厢</w:t>
        </w:r>
      </w:hyperlink>
      <w:r w:rsidRPr="00930388">
        <w:rPr>
          <w:rFonts w:eastAsia="宋体"/>
          <w:color w:val="000000" w:themeColor="text1"/>
          <w:sz w:val="24"/>
        </w:rPr>
        <w:t>轿车的多种车内空间组合。旗云拉开了</w:t>
      </w:r>
      <w:hyperlink r:id="rId11" w:tgtFrame="_blank" w:history="1">
        <w:r w:rsidRPr="00930388">
          <w:rPr>
            <w:rStyle w:val="a3"/>
            <w:rFonts w:eastAsia="宋体"/>
            <w:color w:val="000000" w:themeColor="text1"/>
            <w:sz w:val="24"/>
          </w:rPr>
          <w:t>奇瑞汽车</w:t>
        </w:r>
      </w:hyperlink>
      <w:r w:rsidRPr="00930388">
        <w:rPr>
          <w:rFonts w:eastAsia="宋体"/>
          <w:color w:val="000000" w:themeColor="text1"/>
          <w:sz w:val="24"/>
        </w:rPr>
        <w:t>品牌整合的序幕，更昭示着国民</w:t>
      </w:r>
      <w:hyperlink r:id="rId12" w:tgtFrame="_blank" w:history="1">
        <w:r w:rsidRPr="00930388">
          <w:rPr>
            <w:rStyle w:val="a3"/>
            <w:rFonts w:eastAsia="宋体"/>
            <w:color w:val="000000" w:themeColor="text1"/>
            <w:sz w:val="24"/>
          </w:rPr>
          <w:t>自主品牌</w:t>
        </w:r>
      </w:hyperlink>
      <w:r w:rsidRPr="00930388">
        <w:rPr>
          <w:rFonts w:eastAsia="宋体"/>
          <w:color w:val="000000" w:themeColor="text1"/>
          <w:sz w:val="24"/>
        </w:rPr>
        <w:t>轿车进入一个崭新的历史阶段！</w:t>
      </w:r>
    </w:p>
    <w:p w:rsidR="00930388" w:rsidRDefault="00930388" w:rsidP="00930388">
      <w:pPr>
        <w:widowControl/>
        <w:shd w:val="clear" w:color="auto" w:fill="FFFFFF"/>
        <w:spacing w:line="360" w:lineRule="atLeast"/>
        <w:jc w:val="left"/>
        <w:rPr>
          <w:rFonts w:eastAsia="宋体" w:hint="eastAsia"/>
          <w:color w:val="000000" w:themeColor="text1"/>
          <w:sz w:val="24"/>
        </w:rPr>
      </w:pPr>
      <w:r>
        <w:rPr>
          <w:rFonts w:eastAsia="宋体" w:hint="eastAsia"/>
          <w:color w:val="000000" w:themeColor="text1"/>
          <w:sz w:val="24"/>
        </w:rPr>
        <w:t>评分：</w:t>
      </w:r>
      <w:r>
        <w:rPr>
          <w:rFonts w:eastAsia="宋体" w:hint="eastAsia"/>
          <w:color w:val="000000" w:themeColor="text1"/>
          <w:sz w:val="24"/>
        </w:rPr>
        <w:t>9.0</w:t>
      </w:r>
      <w:r>
        <w:rPr>
          <w:rFonts w:eastAsia="宋体" w:hint="eastAsia"/>
          <w:color w:val="000000" w:themeColor="text1"/>
          <w:sz w:val="24"/>
        </w:rPr>
        <w:t>分</w:t>
      </w:r>
    </w:p>
    <w:p w:rsidR="00930388" w:rsidRPr="00930388" w:rsidRDefault="00930388" w:rsidP="00930388">
      <w:pPr>
        <w:widowControl/>
        <w:shd w:val="clear" w:color="auto" w:fill="FFFFFF"/>
        <w:spacing w:line="360" w:lineRule="atLeast"/>
        <w:ind w:firstLineChars="200" w:firstLine="480"/>
        <w:jc w:val="left"/>
        <w:rPr>
          <w:rFonts w:eastAsia="宋体" w:hint="eastAsia"/>
          <w:color w:val="000000" w:themeColor="text1"/>
          <w:sz w:val="24"/>
        </w:rPr>
      </w:pPr>
    </w:p>
    <w:p w:rsidR="00B23803" w:rsidRDefault="00B23803" w:rsidP="00930388">
      <w:pPr>
        <w:widowControl/>
        <w:shd w:val="clear" w:color="auto" w:fill="FFFFFF"/>
        <w:spacing w:line="360" w:lineRule="atLeast"/>
        <w:ind w:firstLineChars="200" w:firstLine="482"/>
        <w:jc w:val="left"/>
        <w:rPr>
          <w:rFonts w:eastAsia="宋体" w:hint="eastAsia"/>
          <w:color w:val="000000" w:themeColor="text1"/>
          <w:sz w:val="24"/>
        </w:rPr>
      </w:pPr>
      <w:r w:rsidRPr="00930388">
        <w:rPr>
          <w:rFonts w:eastAsia="宋体" w:hint="eastAsia"/>
          <w:b/>
          <w:color w:val="000000" w:themeColor="text1"/>
          <w:sz w:val="24"/>
        </w:rPr>
        <w:t>内饰</w:t>
      </w:r>
      <w:r w:rsidRPr="00930388">
        <w:rPr>
          <w:rFonts w:eastAsia="宋体" w:hint="eastAsia"/>
          <w:color w:val="000000" w:themeColor="text1"/>
          <w:sz w:val="24"/>
        </w:rPr>
        <w:t>：</w:t>
      </w:r>
      <w:r w:rsidRPr="00930388">
        <w:rPr>
          <w:rFonts w:eastAsia="宋体"/>
          <w:color w:val="000000" w:themeColor="text1"/>
          <w:sz w:val="24"/>
        </w:rPr>
        <w:t>车身进行了大幅度的更新工程，双色调、新的大灯，格栅、</w:t>
      </w:r>
      <w:hyperlink r:id="rId13" w:tgtFrame="_blank" w:history="1">
        <w:r w:rsidRPr="00930388">
          <w:rPr>
            <w:rStyle w:val="a3"/>
            <w:rFonts w:eastAsia="宋体"/>
            <w:color w:val="000000" w:themeColor="text1"/>
            <w:sz w:val="24"/>
          </w:rPr>
          <w:t>尾灯</w:t>
        </w:r>
      </w:hyperlink>
      <w:r w:rsidRPr="00930388">
        <w:rPr>
          <w:rFonts w:eastAsia="宋体"/>
          <w:color w:val="000000" w:themeColor="text1"/>
          <w:sz w:val="24"/>
        </w:rPr>
        <w:t>和保险杠都进行了更换，</w:t>
      </w:r>
      <w:hyperlink r:id="rId14" w:tgtFrame="_blank" w:history="1">
        <w:r w:rsidRPr="00930388">
          <w:rPr>
            <w:rStyle w:val="a3"/>
            <w:rFonts w:eastAsia="宋体"/>
            <w:color w:val="000000" w:themeColor="text1"/>
            <w:sz w:val="24"/>
          </w:rPr>
          <w:t>内饰</w:t>
        </w:r>
      </w:hyperlink>
      <w:r w:rsidRPr="00930388">
        <w:rPr>
          <w:rFonts w:eastAsia="宋体"/>
          <w:color w:val="000000" w:themeColor="text1"/>
          <w:sz w:val="24"/>
        </w:rPr>
        <w:t>也完全重新铺排，整体增添了时代感。</w:t>
      </w:r>
    </w:p>
    <w:p w:rsidR="00930388" w:rsidRDefault="00930388" w:rsidP="00930388">
      <w:pPr>
        <w:widowControl/>
        <w:shd w:val="clear" w:color="auto" w:fill="FFFFFF"/>
        <w:spacing w:line="360" w:lineRule="atLeast"/>
        <w:jc w:val="left"/>
        <w:rPr>
          <w:rFonts w:eastAsia="宋体" w:hint="eastAsia"/>
          <w:color w:val="000000" w:themeColor="text1"/>
          <w:sz w:val="24"/>
        </w:rPr>
      </w:pPr>
      <w:r>
        <w:rPr>
          <w:rFonts w:eastAsia="宋体" w:hint="eastAsia"/>
          <w:color w:val="000000" w:themeColor="text1"/>
          <w:sz w:val="24"/>
        </w:rPr>
        <w:t>评分：</w:t>
      </w:r>
      <w:r>
        <w:rPr>
          <w:rFonts w:eastAsia="宋体" w:hint="eastAsia"/>
          <w:color w:val="000000" w:themeColor="text1"/>
          <w:sz w:val="24"/>
        </w:rPr>
        <w:t>8.8</w:t>
      </w:r>
      <w:r>
        <w:rPr>
          <w:rFonts w:eastAsia="宋体" w:hint="eastAsia"/>
          <w:color w:val="000000" w:themeColor="text1"/>
          <w:sz w:val="24"/>
        </w:rPr>
        <w:t>分</w:t>
      </w:r>
    </w:p>
    <w:p w:rsidR="00930388" w:rsidRPr="00930388" w:rsidRDefault="00930388" w:rsidP="00930388">
      <w:pPr>
        <w:widowControl/>
        <w:shd w:val="clear" w:color="auto" w:fill="FFFFFF"/>
        <w:spacing w:line="360" w:lineRule="atLeast"/>
        <w:ind w:firstLineChars="200" w:firstLine="480"/>
        <w:jc w:val="left"/>
        <w:rPr>
          <w:rFonts w:eastAsia="宋体" w:hint="eastAsia"/>
          <w:color w:val="000000" w:themeColor="text1"/>
          <w:sz w:val="24"/>
        </w:rPr>
      </w:pPr>
    </w:p>
    <w:p w:rsidR="00492BFD" w:rsidRDefault="00492BFD" w:rsidP="00930388">
      <w:pPr>
        <w:widowControl/>
        <w:shd w:val="clear" w:color="auto" w:fill="FFFFFF"/>
        <w:spacing w:line="360" w:lineRule="atLeast"/>
        <w:ind w:firstLineChars="200" w:firstLine="482"/>
        <w:jc w:val="left"/>
        <w:rPr>
          <w:rFonts w:eastAsia="宋体" w:hint="eastAsia"/>
          <w:color w:val="000000" w:themeColor="text1"/>
          <w:sz w:val="24"/>
        </w:rPr>
      </w:pPr>
      <w:r w:rsidRPr="00930388">
        <w:rPr>
          <w:rFonts w:eastAsia="宋体" w:hint="eastAsia"/>
          <w:b/>
          <w:color w:val="000000" w:themeColor="text1"/>
          <w:sz w:val="24"/>
        </w:rPr>
        <w:t>动力和操作</w:t>
      </w:r>
      <w:r w:rsidRPr="00930388">
        <w:rPr>
          <w:rFonts w:eastAsia="宋体" w:hint="eastAsia"/>
          <w:color w:val="000000" w:themeColor="text1"/>
          <w:sz w:val="24"/>
        </w:rPr>
        <w:t>：</w:t>
      </w:r>
      <w:r w:rsidRPr="00930388">
        <w:rPr>
          <w:rFonts w:eastAsia="宋体"/>
          <w:color w:val="000000" w:themeColor="text1"/>
          <w:sz w:val="24"/>
        </w:rPr>
        <w:t>发动机从</w:t>
      </w:r>
      <w:hyperlink r:id="rId15" w:tgtFrame="_blank" w:history="1">
        <w:r w:rsidRPr="00930388">
          <w:rPr>
            <w:rStyle w:val="a3"/>
            <w:rFonts w:eastAsia="宋体"/>
            <w:color w:val="000000" w:themeColor="text1"/>
            <w:sz w:val="24"/>
          </w:rPr>
          <w:t>巴西</w:t>
        </w:r>
      </w:hyperlink>
      <w:r w:rsidRPr="00930388">
        <w:rPr>
          <w:rFonts w:eastAsia="宋体"/>
          <w:color w:val="000000" w:themeColor="text1"/>
          <w:sz w:val="24"/>
        </w:rPr>
        <w:t>采购，其技术与</w:t>
      </w:r>
      <w:r w:rsidRPr="00930388">
        <w:rPr>
          <w:rFonts w:eastAsia="宋体"/>
          <w:color w:val="000000" w:themeColor="text1"/>
          <w:sz w:val="24"/>
        </w:rPr>
        <w:t>Mini</w:t>
      </w:r>
      <w:r w:rsidRPr="00930388">
        <w:rPr>
          <w:rFonts w:eastAsia="宋体"/>
          <w:color w:val="000000" w:themeColor="text1"/>
          <w:sz w:val="24"/>
        </w:rPr>
        <w:t>的发动机有一定联系（但并不完全一样），</w:t>
      </w:r>
      <w:r w:rsidRPr="00930388">
        <w:rPr>
          <w:rFonts w:eastAsia="宋体"/>
          <w:color w:val="000000" w:themeColor="text1"/>
          <w:sz w:val="24"/>
        </w:rPr>
        <w:t>5</w:t>
      </w:r>
      <w:r w:rsidRPr="00930388">
        <w:rPr>
          <w:rFonts w:eastAsia="宋体"/>
          <w:color w:val="000000" w:themeColor="text1"/>
          <w:sz w:val="24"/>
        </w:rPr>
        <w:t>速</w:t>
      </w:r>
      <w:hyperlink r:id="rId16" w:tgtFrame="_blank" w:history="1">
        <w:r w:rsidRPr="00930388">
          <w:rPr>
            <w:rStyle w:val="a3"/>
            <w:rFonts w:eastAsia="宋体"/>
            <w:color w:val="000000" w:themeColor="text1"/>
            <w:sz w:val="24"/>
          </w:rPr>
          <w:t>手动变速箱</w:t>
        </w:r>
      </w:hyperlink>
      <w:r w:rsidRPr="00930388">
        <w:rPr>
          <w:rFonts w:eastAsia="宋体"/>
          <w:color w:val="000000" w:themeColor="text1"/>
          <w:sz w:val="24"/>
        </w:rPr>
        <w:t>来自美国，在技术和成熟性方面应该有一定水准。行李</w:t>
      </w:r>
      <w:proofErr w:type="gramStart"/>
      <w:r w:rsidRPr="00930388">
        <w:rPr>
          <w:rFonts w:eastAsia="宋体"/>
          <w:color w:val="000000" w:themeColor="text1"/>
          <w:sz w:val="24"/>
        </w:rPr>
        <w:t>厢</w:t>
      </w:r>
      <w:proofErr w:type="gramEnd"/>
      <w:r w:rsidRPr="00930388">
        <w:rPr>
          <w:rFonts w:eastAsia="宋体"/>
          <w:color w:val="000000" w:themeColor="text1"/>
          <w:sz w:val="24"/>
        </w:rPr>
        <w:t>宽大，开盖与后窗玻璃一体，开角很大，但开关颇为费力。</w:t>
      </w:r>
      <w:hyperlink r:id="rId17" w:tgtFrame="_blank" w:history="1">
        <w:r w:rsidRPr="00930388">
          <w:rPr>
            <w:rStyle w:val="a3"/>
            <w:rFonts w:eastAsia="宋体"/>
            <w:color w:val="000000" w:themeColor="text1"/>
            <w:sz w:val="24"/>
          </w:rPr>
          <w:t>动力性</w:t>
        </w:r>
      </w:hyperlink>
      <w:r w:rsidRPr="00930388">
        <w:rPr>
          <w:rFonts w:eastAsia="宋体"/>
          <w:color w:val="000000" w:themeColor="text1"/>
          <w:sz w:val="24"/>
        </w:rPr>
        <w:t>不错，但没到最好的水平，换档操作可以接受，悬挂</w:t>
      </w:r>
      <w:proofErr w:type="gramStart"/>
      <w:r w:rsidRPr="00930388">
        <w:rPr>
          <w:rFonts w:eastAsia="宋体"/>
          <w:color w:val="000000" w:themeColor="text1"/>
          <w:sz w:val="24"/>
        </w:rPr>
        <w:t>的滤震和</w:t>
      </w:r>
      <w:proofErr w:type="gramEnd"/>
      <w:r w:rsidRPr="00930388">
        <w:rPr>
          <w:rFonts w:eastAsia="宋体"/>
          <w:color w:val="000000" w:themeColor="text1"/>
          <w:sz w:val="24"/>
        </w:rPr>
        <w:t>操控感比较一般。旗云不是一部全新车，还残留了一些旧设计的味道，不新不旧，有点尴尬。</w:t>
      </w:r>
    </w:p>
    <w:p w:rsidR="00930388" w:rsidRDefault="00930388" w:rsidP="00930388">
      <w:pPr>
        <w:widowControl/>
        <w:shd w:val="clear" w:color="auto" w:fill="FFFFFF"/>
        <w:spacing w:line="360" w:lineRule="atLeast"/>
        <w:jc w:val="left"/>
        <w:rPr>
          <w:rFonts w:eastAsia="宋体" w:hint="eastAsia"/>
          <w:color w:val="000000" w:themeColor="text1"/>
          <w:sz w:val="24"/>
        </w:rPr>
      </w:pPr>
      <w:r>
        <w:rPr>
          <w:rFonts w:eastAsia="宋体" w:hint="eastAsia"/>
          <w:color w:val="000000" w:themeColor="text1"/>
          <w:sz w:val="24"/>
        </w:rPr>
        <w:t>评分：</w:t>
      </w:r>
      <w:r>
        <w:rPr>
          <w:rFonts w:eastAsia="宋体" w:hint="eastAsia"/>
          <w:color w:val="000000" w:themeColor="text1"/>
          <w:sz w:val="24"/>
        </w:rPr>
        <w:t>8.0</w:t>
      </w:r>
      <w:r>
        <w:rPr>
          <w:rFonts w:eastAsia="宋体" w:hint="eastAsia"/>
          <w:color w:val="000000" w:themeColor="text1"/>
          <w:sz w:val="24"/>
        </w:rPr>
        <w:t>分</w:t>
      </w:r>
    </w:p>
    <w:p w:rsidR="00930388" w:rsidRPr="00930388" w:rsidRDefault="00930388" w:rsidP="00930388">
      <w:pPr>
        <w:widowControl/>
        <w:shd w:val="clear" w:color="auto" w:fill="FFFFFF"/>
        <w:spacing w:line="360" w:lineRule="atLeast"/>
        <w:ind w:firstLineChars="200" w:firstLine="480"/>
        <w:jc w:val="left"/>
        <w:rPr>
          <w:rFonts w:eastAsia="宋体" w:hint="eastAsia"/>
          <w:color w:val="000000" w:themeColor="text1"/>
          <w:sz w:val="24"/>
        </w:rPr>
      </w:pPr>
    </w:p>
    <w:p w:rsidR="00930388" w:rsidRDefault="00477188" w:rsidP="00930388">
      <w:pPr>
        <w:shd w:val="clear" w:color="auto" w:fill="FFFFFF"/>
        <w:spacing w:line="360" w:lineRule="atLeast"/>
        <w:ind w:firstLineChars="200" w:firstLine="482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930388">
        <w:rPr>
          <w:rFonts w:eastAsia="宋体" w:hint="eastAsia"/>
          <w:b/>
          <w:color w:val="000000" w:themeColor="text1"/>
          <w:sz w:val="24"/>
        </w:rPr>
        <w:t>油耗</w:t>
      </w:r>
      <w:r w:rsidRPr="00930388">
        <w:rPr>
          <w:rFonts w:eastAsia="宋体" w:hint="eastAsia"/>
          <w:color w:val="000000" w:themeColor="text1"/>
          <w:sz w:val="24"/>
        </w:rPr>
        <w:t>：</w:t>
      </w:r>
      <w:r w:rsidRPr="00930388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“旗云之星”的突出优势就是强</w:t>
      </w:r>
      <w:hyperlink r:id="rId18" w:tgtFrame="_blank" w:history="1">
        <w:r w:rsidRPr="00930388">
          <w:rPr>
            <w:rFonts w:ascii="宋体" w:eastAsia="宋体" w:hAnsi="宋体" w:cs="宋体"/>
            <w:color w:val="000000" w:themeColor="text1"/>
            <w:kern w:val="0"/>
            <w:sz w:val="24"/>
            <w:szCs w:val="24"/>
            <w:u w:val="single"/>
          </w:rPr>
          <w:t>动力</w:t>
        </w:r>
      </w:hyperlink>
      <w:r w:rsidRPr="00930388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的背后却是超低的油耗表现。据统计“旗云之星”(原旗云运动版)在城市工况下的油耗在6升/</w:t>
      </w:r>
      <w:proofErr w:type="gramStart"/>
      <w:r w:rsidRPr="00930388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百公里</w:t>
      </w:r>
      <w:proofErr w:type="gramEnd"/>
      <w:r w:rsidRPr="00930388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左右。</w:t>
      </w:r>
    </w:p>
    <w:p w:rsidR="00930388" w:rsidRPr="00930388" w:rsidRDefault="00E27DF0" w:rsidP="00930388">
      <w:pPr>
        <w:shd w:val="clear" w:color="auto" w:fill="FFFFFF"/>
        <w:spacing w:line="360" w:lineRule="atLeas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评分：8.9分</w:t>
      </w:r>
      <w:bookmarkStart w:id="0" w:name="_GoBack"/>
      <w:bookmarkEnd w:id="0"/>
    </w:p>
    <w:sectPr w:rsidR="00930388" w:rsidRPr="00930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F5B"/>
    <w:rsid w:val="00477188"/>
    <w:rsid w:val="00492BFD"/>
    <w:rsid w:val="008C0AC9"/>
    <w:rsid w:val="00930388"/>
    <w:rsid w:val="00AF554D"/>
    <w:rsid w:val="00B23803"/>
    <w:rsid w:val="00DC3F5B"/>
    <w:rsid w:val="00E27DF0"/>
    <w:rsid w:val="00EC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F554D"/>
    <w:rPr>
      <w:strike w:val="0"/>
      <w:dstrike w:val="0"/>
      <w:color w:val="136EC2"/>
      <w:u w:val="single"/>
      <w:effect w:val="none"/>
    </w:rPr>
  </w:style>
  <w:style w:type="paragraph" w:styleId="a4">
    <w:name w:val="Balloon Text"/>
    <w:basedOn w:val="a"/>
    <w:link w:val="Char"/>
    <w:uiPriority w:val="99"/>
    <w:semiHidden/>
    <w:unhideWhenUsed/>
    <w:rsid w:val="00AF554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55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F554D"/>
    <w:rPr>
      <w:strike w:val="0"/>
      <w:dstrike w:val="0"/>
      <w:color w:val="136EC2"/>
      <w:u w:val="single"/>
      <w:effect w:val="none"/>
    </w:rPr>
  </w:style>
  <w:style w:type="paragraph" w:styleId="a4">
    <w:name w:val="Balloon Text"/>
    <w:basedOn w:val="a"/>
    <w:link w:val="Char"/>
    <w:uiPriority w:val="99"/>
    <w:semiHidden/>
    <w:unhideWhenUsed/>
    <w:rsid w:val="00AF554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55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1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2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0069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1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759042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4" w:color="DDDDDD"/>
                                <w:right w:val="single" w:sz="6" w:space="23" w:color="DDDDDD"/>
                              </w:divBdr>
                              <w:divsChild>
                                <w:div w:id="214715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64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278426">
                                              <w:marLeft w:val="75"/>
                                              <w:marRight w:val="75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E8E8E8"/>
                                                <w:left w:val="single" w:sz="6" w:space="4" w:color="E8E8E8"/>
                                                <w:bottom w:val="single" w:sz="6" w:space="2" w:color="E8E8E8"/>
                                                <w:right w:val="single" w:sz="6" w:space="4" w:color="E8E8E8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8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97817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1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772611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4" w:color="DDDDDD"/>
                                <w:right w:val="single" w:sz="6" w:space="23" w:color="DDDDDD"/>
                              </w:divBdr>
                              <w:divsChild>
                                <w:div w:id="213655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39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05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269490">
                                              <w:marLeft w:val="75"/>
                                              <w:marRight w:val="75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E8E8E8"/>
                                                <w:left w:val="single" w:sz="6" w:space="4" w:color="E8E8E8"/>
                                                <w:bottom w:val="single" w:sz="6" w:space="2" w:color="E8E8E8"/>
                                                <w:right w:val="single" w:sz="6" w:space="4" w:color="E8E8E8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3610955.htm" TargetMode="External"/><Relationship Id="rId13" Type="http://schemas.openxmlformats.org/officeDocument/2006/relationships/hyperlink" Target="http://baike.baidu.com/view/1367253.htm" TargetMode="External"/><Relationship Id="rId18" Type="http://schemas.openxmlformats.org/officeDocument/2006/relationships/hyperlink" Target="http://baike.baidu.com/view/48912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21863.htm" TargetMode="External"/><Relationship Id="rId12" Type="http://schemas.openxmlformats.org/officeDocument/2006/relationships/hyperlink" Target="http://baike.baidu.com/view/451438.htm" TargetMode="External"/><Relationship Id="rId17" Type="http://schemas.openxmlformats.org/officeDocument/2006/relationships/hyperlink" Target="http://baike.baidu.com/view/434448.ht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baike.baidu.com/view/1426365.ht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aike.baidu.com/view/21863.htm" TargetMode="External"/><Relationship Id="rId11" Type="http://schemas.openxmlformats.org/officeDocument/2006/relationships/hyperlink" Target="http://baike.baidu.com/view/18907.htm" TargetMode="External"/><Relationship Id="rId5" Type="http://schemas.openxmlformats.org/officeDocument/2006/relationships/hyperlink" Target="http://baike.baidu.com/view/77722.htm" TargetMode="External"/><Relationship Id="rId15" Type="http://schemas.openxmlformats.org/officeDocument/2006/relationships/hyperlink" Target="http://baike.baidu.com/view/5399.htm" TargetMode="External"/><Relationship Id="rId10" Type="http://schemas.openxmlformats.org/officeDocument/2006/relationships/hyperlink" Target="http://baike.baidu.com/view/892390.ht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30323.htm" TargetMode="External"/><Relationship Id="rId14" Type="http://schemas.openxmlformats.org/officeDocument/2006/relationships/hyperlink" Target="http://baike.baidu.com/view/2370368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2013-09-25T03:03:00Z</dcterms:created>
  <dcterms:modified xsi:type="dcterms:W3CDTF">2013-09-25T05:09:00Z</dcterms:modified>
</cp:coreProperties>
</file>