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8CDC5" w14:textId="77777777" w:rsidR="0039415A" w:rsidRPr="0039415A" w:rsidRDefault="0039415A" w:rsidP="0039415A">
      <w:r w:rsidRPr="0039415A">
        <w:t xml:space="preserve">That night, the visitor was a young boy carrying a backpack stuffed with notebooks and a quiet fear tucked between their pages. He ordered a cup of milk tea and confessed he worried his work would never be good enough. </w:t>
      </w:r>
      <w:r w:rsidRPr="0039415A">
        <w:rPr>
          <w:i/>
          <w:iCs/>
        </w:rPr>
        <w:t>Too many ideas,</w:t>
      </w:r>
      <w:r w:rsidRPr="0039415A">
        <w:t xml:space="preserve"> he murmured, </w:t>
      </w:r>
      <w:r w:rsidRPr="0039415A">
        <w:rPr>
          <w:i/>
          <w:iCs/>
        </w:rPr>
        <w:t>and none completed.</w:t>
      </w:r>
      <w:r w:rsidRPr="0039415A">
        <w:br/>
        <w:t xml:space="preserve">Binu nodded, as though she had been expecting those words all along. She told him that a bridge never hurries the river—it simply stands steady and lets the water find its own path. </w:t>
      </w:r>
      <w:r w:rsidRPr="0039415A">
        <w:rPr>
          <w:i/>
          <w:iCs/>
        </w:rPr>
        <w:t>Finish one idea,</w:t>
      </w:r>
      <w:r w:rsidRPr="0039415A">
        <w:t xml:space="preserve"> she advised, </w:t>
      </w:r>
      <w:r w:rsidRPr="0039415A">
        <w:rPr>
          <w:i/>
          <w:iCs/>
        </w:rPr>
        <w:t>the way you finish one cup of tea—warmth first, the final sweet sip next, and only then reach for the next one.</w:t>
      </w:r>
    </w:p>
    <w:p w14:paraId="7AFAC3A6" w14:textId="77777777" w:rsidR="0039415A" w:rsidRPr="0039415A" w:rsidRDefault="0039415A" w:rsidP="0039415A">
      <w:r w:rsidRPr="0039415A">
        <w:t xml:space="preserve">Just before closing, a drenched man walked in carrying a small package wrapped in old newspaper. He also ordered milk tea and admitted the same fear: </w:t>
      </w:r>
      <w:r w:rsidRPr="0039415A">
        <w:rPr>
          <w:i/>
          <w:iCs/>
        </w:rPr>
        <w:t>too many ideas, none finished.</w:t>
      </w:r>
      <w:r w:rsidRPr="0039415A">
        <w:t xml:space="preserve"> Saraswati lifted the parcel, asked for a return address, and the man shook his head. </w:t>
      </w:r>
      <w:r w:rsidRPr="0039415A">
        <w:rPr>
          <w:i/>
          <w:iCs/>
        </w:rPr>
        <w:t>Send it anywhere,</w:t>
      </w:r>
      <w:r w:rsidRPr="0039415A">
        <w:t xml:space="preserve"> he said, </w:t>
      </w:r>
      <w:r w:rsidRPr="0039415A">
        <w:rPr>
          <w:i/>
          <w:iCs/>
        </w:rPr>
        <w:t>to someone who needs a voice they haven’t heard in a long time.</w:t>
      </w:r>
      <w:r w:rsidRPr="0039415A">
        <w:br/>
        <w:t>Saraswati hesitated for a moment, then wrote down a name from a record that had been untouched for months.</w:t>
      </w:r>
    </w:p>
    <w:p w14:paraId="072E1BB2" w14:textId="160CCBF2" w:rsidR="007A335D" w:rsidRPr="0039415A" w:rsidRDefault="007A335D" w:rsidP="0039415A"/>
    <w:sectPr w:rsidR="007A335D" w:rsidRPr="00394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5D"/>
    <w:rsid w:val="000178D7"/>
    <w:rsid w:val="002B4CC2"/>
    <w:rsid w:val="0039415A"/>
    <w:rsid w:val="00480FB4"/>
    <w:rsid w:val="007A335D"/>
    <w:rsid w:val="008C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A7197"/>
  <w15:chartTrackingRefBased/>
  <w15:docId w15:val="{87B80A40-EECC-4186-B7E7-140E1001D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3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2025-11-03T04:23:00Z</dcterms:created>
  <dcterms:modified xsi:type="dcterms:W3CDTF">2025-12-04T14:25:00Z</dcterms:modified>
</cp:coreProperties>
</file>