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jc w:val="center"/>
        <w:rPr/>
      </w:pPr>
      <w:r>
        <w:rPr>
          <w:b/>
          <w:color w:val="1F497D"/>
          <w:sz w:val="26"/>
        </w:rPr>
        <w:t>[Nome Istituto di Istruzione Superiore]</w:t>
      </w:r>
    </w:p>
    <w:p>
      <w:pPr>
        <w:pStyle w:val="Normal"/>
        <w:jc w:val="center"/>
        <w:rPr/>
      </w:pPr>
      <w:r>
        <w:rPr>
          <w:sz w:val="24"/>
        </w:rPr>
        <w:t>[Classe, es. 5°B Informatica]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F497D"/>
          <w:sz w:val="72"/>
        </w:rPr>
        <w:t>SmartFare</w:t>
      </w:r>
    </w:p>
    <w:p>
      <w:pPr>
        <w:pStyle w:val="Normal"/>
        <w:jc w:val="center"/>
        <w:rPr/>
      </w:pPr>
      <w:r>
        <w:rPr>
          <w:i/>
          <w:color w:val="4472C4"/>
          <w:sz w:val="28"/>
        </w:rPr>
        <w:t>Piattaforma web AI-driven per la pianificazione di viaggi in Italia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Logo SmartFare e schermata Home con barra prompt AI ]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4820" cy="2861945"/>
            <wp:effectExtent l="0" t="0" r="0" b="0"/>
            <wp:wrapSquare wrapText="largest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2"/>
        </w:rPr>
        <w:t xml:space="preserve">Autori:  </w:t>
      </w:r>
      <w:r>
        <w:rPr>
          <w:sz w:val="22"/>
        </w:rPr>
        <w:t>[Nome Cognome] — [Eventuale secondo autore]</w:t>
        <w:br/>
      </w:r>
      <w:r>
        <w:rPr>
          <w:b/>
          <w:sz w:val="22"/>
        </w:rPr>
        <w:t xml:space="preserve">Anno scolastico:  </w:t>
      </w:r>
      <w:r>
        <w:rPr>
          <w:sz w:val="22"/>
        </w:rPr>
        <w:t>[2025/26]</w:t>
        <w:br/>
      </w:r>
      <w:r>
        <w:rPr>
          <w:b/>
          <w:sz w:val="22"/>
        </w:rPr>
        <w:t xml:space="preserve">Documento:  </w:t>
      </w:r>
      <w:r>
        <w:rPr>
          <w:sz w:val="22"/>
        </w:rPr>
        <w:t>Tesina Esame di Stato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Titolo1"/>
        <w:rPr/>
      </w:pPr>
      <w:r>
        <w:rPr/>
        <w:t>1. Prefazione e introduzione</w:t>
      </w:r>
    </w:p>
    <w:p>
      <w:pPr>
        <w:pStyle w:val="Normal"/>
        <w:spacing w:before="0" w:after="120"/>
        <w:rPr/>
      </w:pPr>
      <w:r>
        <w:rPr>
          <w:b/>
        </w:rPr>
        <w:t>SmartFare</w:t>
      </w:r>
      <w:r>
        <w:rPr/>
        <w:t xml:space="preserve"> è una piattaforma web full-stack per la pianificazione di viaggi in Italia. L'utente descrive destinazione, date, stile del viaggio e compagno; il sistema combina un database relazionale di località, attività e alloggi con un motore di intelligenza artificiale (</w:t>
      </w:r>
      <w:r>
        <w:rPr>
          <w:b/>
        </w:rPr>
        <w:t>Google Gemini</w:t>
      </w:r>
      <w:r>
        <w:rPr/>
        <w:t xml:space="preserve">) per proporre itinerari organizzati per giorni, visualizzabili su mappa interattiva e condivisibili con altri utenti tramite la sezione </w:t>
      </w:r>
      <w:r>
        <w:rPr>
          <w:b/>
        </w:rPr>
        <w:t>Discover</w:t>
      </w:r>
      <w:r>
        <w:rPr/>
        <w:t>.</w:t>
      </w:r>
    </w:p>
    <w:p>
      <w:pPr>
        <w:pStyle w:val="Normal"/>
        <w:spacing w:before="0" w:after="120"/>
        <w:rPr/>
      </w:pPr>
      <w:r>
        <w:rPr/>
        <w:t xml:space="preserve">A differenza di un semplice motore di ricerca, SmartFare mantiene uno </w:t>
      </w:r>
      <w:r>
        <w:rPr>
          <w:b/>
        </w:rPr>
        <w:t>stato persistente</w:t>
      </w:r>
      <w:r>
        <w:rPr/>
        <w:t xml:space="preserve">: account utente, preferenze, bozze di itinerari, sessioni di chat e pubblicazione verso la community. Il progetto è realizzato come applicazione a </w:t>
      </w:r>
      <w:r>
        <w:rPr>
          <w:b/>
        </w:rPr>
        <w:t>tre livelli</w:t>
      </w:r>
      <w:r>
        <w:rPr/>
        <w:t xml:space="preserve"> (three-tier architecture):</w:t>
      </w:r>
    </w:p>
    <w:tbl>
      <w:tblPr>
        <w:tblStyle w:val="TableGrid"/>
        <w:tblW w:w="87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11"/>
        <w:gridCol w:w="2911"/>
        <w:gridCol w:w="2912"/>
      </w:tblGrid>
      <w:tr>
        <w:trPr/>
        <w:tc>
          <w:tcPr>
            <w:tcW w:w="2911" w:type="dxa"/>
            <w:tcBorders/>
            <w:shd w:color="auto" w:fill="D6E4F7" w:val="clear"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Livello</w:t>
            </w:r>
          </w:p>
        </w:tc>
        <w:tc>
          <w:tcPr>
            <w:tcW w:w="2911" w:type="dxa"/>
            <w:tcBorders/>
            <w:shd w:color="auto" w:fill="D6E4F7" w:val="clear"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Tecnologia</w:t>
            </w:r>
          </w:p>
        </w:tc>
        <w:tc>
          <w:tcPr>
            <w:tcW w:w="2912" w:type="dxa"/>
            <w:tcBorders/>
            <w:shd w:color="auto" w:fill="D6E4F7" w:val="clear"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Ruolo</w:t>
            </w:r>
          </w:p>
        </w:tc>
      </w:tr>
      <w:tr>
        <w:trPr/>
        <w:tc>
          <w:tcPr>
            <w:tcW w:w="2911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Presentazione</w:t>
            </w:r>
          </w:p>
        </w:tc>
        <w:tc>
          <w:tcPr>
            <w:tcW w:w="2911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Angular (SPA)</w:t>
            </w:r>
          </w:p>
        </w:tc>
        <w:tc>
          <w:tcPr>
            <w:tcW w:w="2912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Interfaccia utente, mappe, chat</w:t>
            </w:r>
          </w:p>
        </w:tc>
      </w:tr>
      <w:tr>
        <w:trPr/>
        <w:tc>
          <w:tcPr>
            <w:tcW w:w="2911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Logica applicativa</w:t>
            </w:r>
          </w:p>
        </w:tc>
        <w:tc>
          <w:tcPr>
            <w:tcW w:w="2911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Node.js + Express</w:t>
            </w:r>
          </w:p>
        </w:tc>
        <w:tc>
          <w:tcPr>
            <w:tcW w:w="2912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API REST, autenticazione, integrazione AI</w:t>
            </w:r>
          </w:p>
        </w:tc>
      </w:tr>
      <w:tr>
        <w:trPr/>
        <w:tc>
          <w:tcPr>
            <w:tcW w:w="2911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Dati</w:t>
            </w:r>
          </w:p>
        </w:tc>
        <w:tc>
          <w:tcPr>
            <w:tcW w:w="2911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PostgreSQL + Prisma ORM</w:t>
            </w:r>
          </w:p>
        </w:tc>
        <w:tc>
          <w:tcPr>
            <w:tcW w:w="2912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Persistenza relazionale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Home page di SmartFare con il prompt AI nella hero section ]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4820" cy="2861945"/>
            <wp:effectExtent l="0" t="0" r="0" b="0"/>
            <wp:wrapSquare wrapText="largest"/>
            <wp:docPr id="2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Titolo1"/>
        <w:rPr/>
      </w:pPr>
      <w:r>
        <w:rPr/>
        <w:t>2. Perché abbiamo scelto questo progetto</w:t>
      </w:r>
    </w:p>
    <w:p>
      <w:pPr>
        <w:pStyle w:val="Normal"/>
        <w:spacing w:before="0" w:after="120"/>
        <w:rPr/>
      </w:pPr>
      <w:r>
        <w:rPr/>
        <w:t xml:space="preserve">La scelta nasce dall'interesse per il </w:t>
      </w:r>
      <w:r>
        <w:rPr>
          <w:b/>
        </w:rPr>
        <w:t>turismo digitale</w:t>
      </w:r>
      <w:r>
        <w:rPr/>
        <w:t xml:space="preserve"> e per l'</w:t>
      </w:r>
      <w:r>
        <w:rPr>
          <w:b/>
        </w:rPr>
        <w:t>intelligenza artificiale generativa</w:t>
      </w:r>
      <w:r>
        <w:rPr/>
        <w:t xml:space="preserve"> applicata a problemi concreti — non come chatbot generico, ma come strumento che opera su dati reali del territorio italiano.</w:t>
      </w:r>
    </w:p>
    <w:p>
      <w:pPr>
        <w:pStyle w:val="Normal"/>
        <w:spacing w:before="0" w:after="120"/>
        <w:rPr/>
      </w:pPr>
      <w:r>
        <w:rPr/>
        <w:t>Le motivazioni principali sono quattro: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Problema reale: organizzare un viaggio richiede di incrociare date, luoghi, preferenze e offerte locali; un assistente che struttura queste informazioni riduce il carico cognitivo dell'utente.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Competenze del percorso: il progetto integra programmazione web (frontend e backend), basi di dati relazionali, sicurezza (JWT, rate limiting), API esterne e UX design.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Valore didattico: costruire un prodotto full-stack permette di mostrare all'esame un flusso completo, dall'interfaccia utente alla persistenza su database, passando per validazione e integrazione AI.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Differenziazione rispetto a un chatbot generico: l'IA opera su dati già presenti nel database (attività, hotel, coordinate geografiche), riducendo le allucinazioni e rendendo il risultato mappabile e modificabile nel builder.</w:t>
      </w:r>
    </w:p>
    <w:p>
      <w:pPr>
        <w:pStyle w:val="Normal"/>
        <w:spacing w:before="0" w:after="120"/>
        <w:rPr/>
      </w:pPr>
      <w:r>
        <w:rPr/>
        <w:t xml:space="preserve">Nota sull'evoluzione del progetto: nelle fasi iniziali il backend era orientato al confronto di biglietti ferroviari; il modello dati è stato successivamente riallineato verso itinerari turistici (POI, alloggi, community). Questo </w:t>
      </w:r>
      <w:r>
        <w:rPr>
          <w:i/>
        </w:rPr>
        <w:t>refactoring</w:t>
      </w:r>
      <w:r>
        <w:rPr/>
        <w:t xml:space="preserve"> è presentato in tesina come esempio pratico di adattamento architetturale durante lo sviluppo.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olo1"/>
        <w:rPr/>
      </w:pPr>
      <w:r>
        <w:rPr/>
        <w:t>3. Tecnologie utilizzate</w:t>
      </w:r>
    </w:p>
    <w:p>
      <w:pPr>
        <w:pStyle w:val="Normal"/>
        <w:spacing w:before="0" w:after="120"/>
        <w:rPr/>
      </w:pPr>
      <w:r>
        <w:rPr/>
        <w:t>Per ogni tecnologia viene descritto: che cos'è, come funziona in generale e perché è stata scelta in SmartFare.</w:t>
      </w:r>
    </w:p>
    <w:p>
      <w:pPr>
        <w:pStyle w:val="Titolo2"/>
        <w:rPr/>
      </w:pPr>
      <w:r>
        <w:rPr/>
        <w:t>3.1 TypeScript</w:t>
      </w:r>
    </w:p>
    <w:p>
      <w:pPr>
        <w:pStyle w:val="Normal"/>
        <w:spacing w:before="0" w:after="120"/>
        <w:rPr/>
      </w:pPr>
      <w:r>
        <w:rPr/>
        <w:t xml:space="preserve">TypeScript è un superset di JavaScript sviluppato da Microsoft che aggiunge </w:t>
      </w:r>
      <w:r>
        <w:rPr>
          <w:b/>
        </w:rPr>
        <w:t>tipi statici</w:t>
      </w:r>
      <w:r>
        <w:rPr/>
        <w:t xml:space="preserve"> verificati a tempo di compilazione. Il codice TypeScript viene transpilato in JavaScript standard, eseguibile sia su Node.js (server) sia nel browser (tramite il build tool Angular).</w:t>
      </w:r>
    </w:p>
    <w:p>
      <w:pPr>
        <w:pStyle w:val="Normal"/>
        <w:spacing w:before="0" w:after="120"/>
        <w:rPr/>
      </w:pPr>
      <w:r>
        <w:rPr/>
        <w:t>In SmartFare sia il frontend sia il backend sono interamente scritti in TypeScript. Questo consente di condividere definizioni di tipi (es. la struttura di un Itinerary o di un ItineraryItem) fra i due layer, riducendo i bug di integrazione dovuti a payload JSON malformati.</w:t>
      </w:r>
    </w:p>
    <w:p>
      <w:pPr>
        <w:pStyle w:val="Titolo2"/>
        <w:rPr/>
      </w:pPr>
      <w:r>
        <w:rPr/>
        <w:t>3.2 Angular — framework frontend</w:t>
      </w:r>
    </w:p>
    <w:p>
      <w:pPr>
        <w:pStyle w:val="Normal"/>
        <w:spacing w:before="0" w:after="120"/>
        <w:rPr/>
      </w:pPr>
      <w:r>
        <w:rPr/>
        <w:t xml:space="preserve">Angular è un framework per </w:t>
      </w:r>
      <w:r>
        <w:rPr>
          <w:b/>
        </w:rPr>
        <w:t>Single Page Application</w:t>
      </w:r>
      <w:r>
        <w:rPr/>
        <w:t xml:space="preserve"> (</w:t>
      </w:r>
      <w:r>
        <w:rPr>
          <w:b/>
        </w:rPr>
        <w:t>SPA</w:t>
      </w:r>
      <w:r>
        <w:rPr/>
        <w:t xml:space="preserve">) sviluppato e mantenuto da Google. In una </w:t>
      </w:r>
      <w:r>
        <w:rPr>
          <w:b/>
        </w:rPr>
        <w:t>SPA</w:t>
      </w:r>
      <w:r>
        <w:rPr/>
        <w:t xml:space="preserve"> l'intera interfaccia vive in una singola pagina HTML; il router carica i componenti necessari senza ricaricare il documento, rendendo la navigazione fluida.</w:t>
      </w:r>
    </w:p>
    <w:p>
      <w:pPr>
        <w:pStyle w:val="Normal"/>
        <w:spacing w:before="0" w:after="120"/>
        <w:rPr/>
      </w:pPr>
      <w:r>
        <w:rPr/>
        <w:t>Il funzionamento essenziale si basa su tre elementi: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app.routes.ts — mappa URL → componente; le route protette (builder, voyager, profilo) usano authGuard per bloccare l'accesso agli utenti non autenticati. (Smartfare-Frontend/src/app/app.routes.ts, righe relative ai path 'voyager', 'itineraries/builder')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Servizi in core/services — centralizzano le chiamate HTTP al backend; ogni funzionalità (AI, itinerari, autenticazione, discover) ha il proprio servizio.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Interceptor HTTP — aggiungono automaticamente il token JWT all'header Authorization di ogni richiesta verso il backend, senza doverlo fare manualmente in ogni servizio. (Smartfare-Frontend/src/app/core/interceptors/auth.interceptor.ts)</w:t>
      </w:r>
    </w:p>
    <w:p>
      <w:pPr>
        <w:pStyle w:val="Normal"/>
        <w:spacing w:before="0" w:after="120"/>
        <w:rPr/>
      </w:pPr>
      <w:r>
        <w:rPr/>
        <w:t>Esempio — interceptor di autenticazione (auth.interceptor.ts):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Smartfare-Frontend/src/app/core/interceptors/auth.interceptor.ts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export const authInterceptor: HttpInterceptorFn = (req, next) =&gt; {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const token = authService.getAccessToken();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if (!token || !req.url.startsWith(environment.apiUrl)) return next(req);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return next(req.clone({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</w:t>
      </w:r>
      <w:r>
        <w:rPr>
          <w:rFonts w:ascii="Courier New" w:hAnsi="Courier New"/>
          <w:color w:val="1A1A5E"/>
          <w:sz w:val="18"/>
        </w:rPr>
        <w:t>setHeaders: { Authorization: `Bearer ${token}` }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}));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};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Ogni richiesta HTTP viene intercettata: se l'utente è autenticato e la richiesta è diretta al backend SmartFare, il token JWT viene allegato nell'header. In caso contrario la richiesta passa invariata.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Struttura cartelle src/app/features nel IDE (opzionale) ]</w:t>
      </w:r>
    </w:p>
    <w:p>
      <w:pPr>
        <w:pStyle w:val="Titolo2"/>
        <w:rPr/>
      </w:pPr>
      <w:r>
        <w:rPr/>
        <w:t>3.3 Node.js ed Express — backend</w:t>
      </w:r>
    </w:p>
    <w:p>
      <w:pPr>
        <w:pStyle w:val="Normal"/>
        <w:spacing w:before="0" w:after="120"/>
        <w:rPr/>
      </w:pPr>
      <w:r>
        <w:rPr/>
        <w:t xml:space="preserve">Node.js esegue JavaScript (e TypeScript compilato) lato server con un modello </w:t>
      </w:r>
      <w:r>
        <w:rPr>
          <w:b/>
        </w:rPr>
        <w:t>event-driven</w:t>
      </w:r>
      <w:r>
        <w:rPr/>
        <w:t xml:space="preserve"> e I/O non bloccante: anziché creare un thread per ogni richiesta, utilizza un </w:t>
      </w:r>
      <w:r>
        <w:rPr>
          <w:b/>
        </w:rPr>
        <w:t>event loop</w:t>
      </w:r>
      <w:r>
        <w:rPr/>
        <w:t xml:space="preserve"> che gestisce migliaia di connessioni concorrenti con basso consumo di memoria.</w:t>
      </w:r>
    </w:p>
    <w:p>
      <w:pPr>
        <w:pStyle w:val="Normal"/>
        <w:spacing w:before="0" w:after="120"/>
        <w:rPr/>
      </w:pPr>
      <w:r>
        <w:rPr/>
        <w:t xml:space="preserve">Express è un framework minimalista per Node.js che permette di definire route HTTP, middleware e gestione centralizzata degli errori. In SmartFare la funzione </w:t>
      </w:r>
      <w:r>
        <w:rPr>
          <w:b/>
        </w:rPr>
        <w:t>createApp()</w:t>
      </w:r>
      <w:r>
        <w:rPr/>
        <w:t xml:space="preserve"> in src/app.ts configura sicurezza e monta le API: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Smartfare-Backend/src/app.ts (estratto)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app.use(helmet({ /* header sicurezza */ }));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app.use(globalLimiter);   // max 50 richieste / 15 min per IP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app.use(cors({ origin: /* whitelist frontend */, credentials: true }));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app.use(express.json({ limit: '1mb' }));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app.use('/api/itineraries', itineraryRoutes);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app.use('/api/ai',          aiRoutes);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app.use('/api/chat',        chatRoutes);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app.use('/auth',            authRoutes);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Il middleware </w:t>
      </w:r>
      <w:r>
        <w:rPr>
          <w:b/>
        </w:rPr>
        <w:t>helmet</w:t>
      </w:r>
      <w:r>
        <w:rPr/>
        <w:t xml:space="preserve"> aggiunge header HTTP di sicurezza (CSP, X-Frame-Options, ecc.); </w:t>
      </w:r>
      <w:r>
        <w:rPr>
          <w:b/>
        </w:rPr>
        <w:t>globalLimiter</w:t>
      </w:r>
      <w:r>
        <w:rPr/>
        <w:t xml:space="preserve"> applica un rate limit globale per prevenire abusi; </w:t>
      </w:r>
      <w:r>
        <w:rPr>
          <w:b/>
        </w:rPr>
        <w:t>cors</w:t>
      </w:r>
      <w:r>
        <w:rPr/>
        <w:t xml:space="preserve"> restringe le origini ammesse in produzione al dominio del frontend su Vercel.</w:t>
      </w:r>
    </w:p>
    <w:p>
      <w:pPr>
        <w:pStyle w:val="Titolo2"/>
        <w:rPr/>
      </w:pPr>
      <w:r>
        <w:rPr/>
        <w:t>3.4 PostgreSQL e Prisma ORM</w:t>
      </w:r>
    </w:p>
    <w:p>
      <w:pPr>
        <w:pStyle w:val="Normal"/>
        <w:spacing w:before="0" w:after="120"/>
        <w:rPr/>
      </w:pPr>
      <w:r>
        <w:rPr>
          <w:b/>
        </w:rPr>
        <w:t>PostgreSQL</w:t>
      </w:r>
      <w:r>
        <w:rPr/>
        <w:t xml:space="preserve"> è un sistema di gestione di database relazionale open-source. I dati sono organizzati in tabelle con chiavi primarie e chiavi esterne; le transazioni rispettano le proprietà </w:t>
      </w:r>
      <w:r>
        <w:rPr>
          <w:b/>
        </w:rPr>
        <w:t>ACID</w:t>
      </w:r>
      <w:r>
        <w:rPr/>
        <w:t xml:space="preserve"> (Atomicità, Consistenza, Isolamento, Durabilità).</w:t>
      </w:r>
    </w:p>
    <w:p>
      <w:pPr>
        <w:pStyle w:val="Normal"/>
        <w:spacing w:before="0" w:after="120"/>
        <w:rPr/>
      </w:pPr>
      <w:r>
        <w:rPr>
          <w:b/>
        </w:rPr>
        <w:t>Prisma</w:t>
      </w:r>
      <w:r>
        <w:rPr/>
        <w:t xml:space="preserve"> è un </w:t>
      </w:r>
      <w:r>
        <w:rPr>
          <w:b/>
        </w:rPr>
        <w:t>ORM</w:t>
      </w:r>
      <w:r>
        <w:rPr/>
        <w:t xml:space="preserve"> (Object-Relational Mapper) per Node.js/TypeScript. Lo schema del database è descritto nel file </w:t>
      </w:r>
      <w:r>
        <w:rPr>
          <w:b/>
        </w:rPr>
        <w:t>schema.prisma</w:t>
      </w:r>
      <w:r>
        <w:rPr/>
        <w:t xml:space="preserve">; </w:t>
      </w:r>
      <w:r>
        <w:rPr>
          <w:b/>
        </w:rPr>
        <w:t>Prisma</w:t>
      </w:r>
      <w:r>
        <w:rPr/>
        <w:t xml:space="preserve"> genera un client type-safe e gestisce le migration (evoluzioni della struttura del DB). Questo approccio elimina il SQL ripetitivo e mantiene il modello dei dati allineato al codice TypeScript.</w:t>
      </w:r>
    </w:p>
    <w:p>
      <w:pPr>
        <w:pStyle w:val="Normal"/>
        <w:spacing w:before="0" w:after="120"/>
        <w:rPr/>
      </w:pPr>
      <w:r>
        <w:rPr/>
        <w:t>Esempio di schema Prisma — entità User e Itinerary (schema.prisma):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Smartfare-Backend/prisma/schema.prisma (estratto)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model User {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id           Int           @id @default(autoincrement())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email        String        @unique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passwordHash String?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itineraries  Itinerary[]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chatSessions ChatSession[]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sessions     AuthSession[]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}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model Itinerary {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id           Int             @id @default(autoincrement())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userId       Int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locationId   Int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title        String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startDate    DateTime?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endDate      DateTime?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visibilityId Int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items        ItineraryItem[]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La relazione uno-a-molti tra User e Itinerary è espressa direttamente nello schema: il campo itineraries in User è una lista di Itinerary collegati tramite la chiave esterna userId. Prisma genera automaticamente le query JOIN necessarie.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Diagramma ER semplificato (da Prisma Studio o draw.io) — opzionale ]</w:t>
      </w:r>
    </w:p>
    <w:p>
      <w:pPr>
        <w:pStyle w:val="Titolo2"/>
        <w:rPr/>
      </w:pPr>
      <w:r>
        <w:rPr/>
        <w:t>3.5 Autenticazione: JWT, bcrypt e sessioni server-side</w:t>
      </w:r>
    </w:p>
    <w:p>
      <w:pPr>
        <w:pStyle w:val="Normal"/>
        <w:spacing w:before="0" w:after="120"/>
        <w:rPr/>
      </w:pPr>
      <w:r>
        <w:rPr>
          <w:b/>
        </w:rPr>
        <w:t>JWT</w:t>
      </w:r>
      <w:r>
        <w:rPr/>
        <w:t xml:space="preserve"> (</w:t>
      </w:r>
      <w:r>
        <w:rPr>
          <w:b/>
        </w:rPr>
        <w:t>JSON Web Token</w:t>
      </w:r>
      <w:r>
        <w:rPr/>
        <w:t>) è uno standard per trasmettere informazioni in modo sicuro tra client e server. Il token è firmato con una chiave segreta (</w:t>
      </w:r>
      <w:r>
        <w:rPr>
          <w:b/>
        </w:rPr>
        <w:t>JWT</w:t>
      </w:r>
      <w:r>
        <w:rPr/>
        <w:t>_SECRET) e contiene il payload in chiaro (userId, sessionId, ruolo). Il server verifica la firma ad ogni richiesta senza consultare il database per ogni controllo.</w:t>
      </w:r>
    </w:p>
    <w:p>
      <w:pPr>
        <w:pStyle w:val="Normal"/>
        <w:spacing w:before="0" w:after="120"/>
        <w:rPr/>
      </w:pPr>
      <w:r>
        <w:rPr/>
        <w:t xml:space="preserve">In SmartFare il token include anche un </w:t>
      </w:r>
      <w:r>
        <w:rPr>
          <w:b/>
        </w:rPr>
        <w:t>sessionId</w:t>
      </w:r>
      <w:r>
        <w:rPr/>
        <w:t xml:space="preserve">: il middleware </w:t>
      </w:r>
      <w:r>
        <w:rPr>
          <w:b/>
        </w:rPr>
        <w:t>authenticateJWT</w:t>
      </w:r>
      <w:r>
        <w:rPr/>
        <w:t xml:space="preserve">, oltre a verificare la firma JWT, controlla che la sessione non sia stata revocata nella tabella </w:t>
      </w:r>
      <w:r>
        <w:rPr>
          <w:b/>
        </w:rPr>
        <w:t>AuthSession</w:t>
      </w:r>
      <w:r>
        <w:rPr/>
        <w:t>. Questo consente il logout da tutti i dispositivi e la scadenza forzata delle sessioni.</w:t>
      </w:r>
    </w:p>
    <w:p>
      <w:pPr>
        <w:pStyle w:val="Normal"/>
        <w:spacing w:before="0" w:after="120"/>
        <w:rPr/>
      </w:pPr>
      <w:r>
        <w:rPr/>
        <w:t>Codice del middleware di autenticazione (auth.middleware.ts):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Smartfare-Backend/src/middleware/auth.middleware.ts (estratto)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export const authenticateJWT = async (req, res, next) =&gt; {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const token = parseBearerToken(req.headers.authorization);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const payload = verifyTokenOrThrow(token);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const isValidSession = await validateUserSession(payload);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if (!isValidSession) {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</w:t>
      </w:r>
      <w:r>
        <w:rPr>
          <w:rFonts w:ascii="Courier New" w:hAnsi="Courier New"/>
          <w:color w:val="1A1A5E"/>
          <w:sz w:val="18"/>
        </w:rPr>
        <w:t>return res.status(401).json({ error: 'Sessione non valida o scaduta' });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}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req.user = payload;  // payload disponibile per i controller successivi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next();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};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La funzione </w:t>
      </w:r>
      <w:r>
        <w:rPr>
          <w:b/>
        </w:rPr>
        <w:t>parseBearerToken</w:t>
      </w:r>
      <w:r>
        <w:rPr/>
        <w:t xml:space="preserve"> estrae il token dall'header; </w:t>
      </w:r>
      <w:r>
        <w:rPr>
          <w:b/>
        </w:rPr>
        <w:t>verifyTokenOrThrow</w:t>
      </w:r>
      <w:r>
        <w:rPr/>
        <w:t xml:space="preserve"> ne verifica la firma crittografica; </w:t>
      </w:r>
      <w:r>
        <w:rPr>
          <w:b/>
        </w:rPr>
        <w:t>validateUserSession</w:t>
      </w:r>
      <w:r>
        <w:rPr/>
        <w:t xml:space="preserve"> consulta la tabella AuthSession per confermare che la sessione non sia stata invalidata (es. dopo un logout esplicito).</w:t>
      </w:r>
    </w:p>
    <w:p>
      <w:pPr>
        <w:pStyle w:val="Normal"/>
        <w:spacing w:before="0" w:after="120"/>
        <w:rPr/>
      </w:pPr>
      <w:r>
        <w:rPr>
          <w:b/>
        </w:rPr>
        <w:t>bcrypt</w:t>
      </w:r>
      <w:r>
        <w:rPr/>
        <w:t xml:space="preserve"> è una funzione di </w:t>
      </w:r>
      <w:r>
        <w:rPr>
          <w:b/>
        </w:rPr>
        <w:t>hash</w:t>
      </w:r>
      <w:r>
        <w:rPr/>
        <w:t xml:space="preserve">ing adattiva: le password non vengono mai salvate in chiaro nel database ma come </w:t>
      </w:r>
      <w:r>
        <w:rPr>
          <w:b/>
        </w:rPr>
        <w:t>hash</w:t>
      </w:r>
      <w:r>
        <w:rPr/>
        <w:t xml:space="preserve"> con </w:t>
      </w:r>
      <w:r>
        <w:rPr>
          <w:b/>
        </w:rPr>
        <w:t>salt</w:t>
      </w:r>
      <w:r>
        <w:rPr/>
        <w:t xml:space="preserve"> casuale. Anche in caso di violazione del DB, le password originali restano inaccessibili.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Pagina di login e registrazione di SmartFare ]</w:t>
      </w:r>
    </w:p>
    <w:p>
      <w:pPr>
        <w:pStyle w:val="Titolo2"/>
        <w:rPr/>
      </w:pPr>
      <w:r>
        <w:rPr/>
        <w:t>3.6 Zod — validazione input</w:t>
      </w:r>
    </w:p>
    <w:p>
      <w:pPr>
        <w:pStyle w:val="Normal"/>
        <w:spacing w:before="0" w:after="120"/>
        <w:rPr/>
      </w:pPr>
      <w:r>
        <w:rPr>
          <w:b/>
        </w:rPr>
        <w:t>Zod</w:t>
      </w:r>
      <w:r>
        <w:rPr/>
        <w:t xml:space="preserve"> è una libreria TypeScript-first per la validazione di dati a runtime. Permette di definire schemi (es. </w:t>
      </w:r>
      <w:r>
        <w:rPr>
          <w:b/>
        </w:rPr>
        <w:t>aiItineraryGenerateSchema</w:t>
      </w:r>
      <w:r>
        <w:rPr/>
        <w:t>) e di validare il body delle richieste HTTP prima che raggiungano la logica di business.</w:t>
      </w:r>
    </w:p>
    <w:p>
      <w:pPr>
        <w:pStyle w:val="Normal"/>
        <w:spacing w:before="0" w:after="120"/>
        <w:rPr/>
      </w:pPr>
      <w:r>
        <w:rPr/>
        <w:t>In SmartFare gli schemi Zod sono raccolti in Smartfare-Backend/src/schemas/. Se la validazione fallisce, Zod restituisce automaticamente un errore 400 con i dettagli dei campi non validi, evitando errori 500 o comportamenti imprevisti a valle nel servizio AI.</w:t>
      </w:r>
    </w:p>
    <w:p>
      <w:pPr>
        <w:pStyle w:val="Titolo2"/>
        <w:rPr/>
      </w:pPr>
      <w:r>
        <w:rPr/>
        <w:t>3.7 Google Gemini — intelligenza artificiale generativa</w:t>
      </w:r>
    </w:p>
    <w:p>
      <w:pPr>
        <w:pStyle w:val="Normal"/>
        <w:spacing w:before="0" w:after="120"/>
        <w:rPr/>
      </w:pPr>
      <w:r>
        <w:rPr>
          <w:b/>
        </w:rPr>
        <w:t>Gemini</w:t>
      </w:r>
      <w:r>
        <w:rPr/>
        <w:t xml:space="preserve"> è il modello linguistico di grandi dimensioni (</w:t>
      </w:r>
      <w:r>
        <w:rPr>
          <w:b/>
        </w:rPr>
        <w:t>LLM</w:t>
      </w:r>
      <w:r>
        <w:rPr/>
        <w:t xml:space="preserve">) di Google, accessibile tramite l'SDK </w:t>
      </w:r>
      <w:r>
        <w:rPr>
          <w:b/>
        </w:rPr>
        <w:t>@google/generative-ai</w:t>
      </w:r>
      <w:r>
        <w:rPr/>
        <w:t>. Riceve un prompt di sistema con il contesto (destinazione, attività disponibili nel DB, preferenze utente) e restituisce testo strutturato o JSON direttamente parsabile.</w:t>
      </w:r>
    </w:p>
    <w:p>
      <w:pPr>
        <w:pStyle w:val="Normal"/>
        <w:spacing w:before="0" w:after="120"/>
        <w:rPr/>
      </w:pPr>
      <w:r>
        <w:rPr/>
        <w:t>In SmartFare Gemini viene utilizzato per tre compiti distinti: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Generazione iniziale dell'itinerario: dato un prompt in linguaggio naturale ('3 giorni a Roma, cultura e gastronomia'), il modello propone giorni, tappe e orari coerenti con le attività presenti nel database.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Modifica conversazionale nel builder: l'utente può scrivere in chat 'aggiungi una visita al museo il secondo giorno' e il modello aggiorna la struttura dell'itinerario rispettando i vincoli già presenti.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Identificazione della destinazione: il servizio identifyLocation estrae il nome della città dal prompt (con regex locali come primo tentativo, poi Gemini come fallback) e lo mappa al locationId nel database. (Smartfare-Backend/src/services/gemini.service.ts, funzione identifyLocation)</w:t>
      </w:r>
    </w:p>
    <w:p>
      <w:pPr>
        <w:pStyle w:val="Normal"/>
        <w:spacing w:before="0" w:after="120"/>
        <w:rPr/>
      </w:pPr>
      <w:r>
        <w:rPr/>
        <w:t xml:space="preserve">Il servizio gestisce anche il </w:t>
      </w:r>
      <w:r>
        <w:rPr>
          <w:b/>
        </w:rPr>
        <w:t>retry</w:t>
      </w:r>
      <w:r>
        <w:rPr/>
        <w:t xml:space="preserve"> automatico in caso di quota API esaurita e la compatibilità con versioni successive del modello (es. migrazione da </w:t>
      </w:r>
      <w:r>
        <w:rPr>
          <w:b/>
        </w:rPr>
        <w:t>gemini-1.5</w:t>
      </w:r>
      <w:r>
        <w:rPr/>
        <w:t xml:space="preserve"> a </w:t>
      </w:r>
      <w:r>
        <w:rPr>
          <w:b/>
        </w:rPr>
        <w:t>gemini-2.5-flash</w:t>
      </w:r>
      <w:r>
        <w:rPr/>
        <w:t>), tramite una mappa di fallback dei nomi modello.</w:t>
      </w:r>
    </w:p>
    <w:p>
      <w:pPr>
        <w:pStyle w:val="Titolo2"/>
        <w:rPr/>
      </w:pPr>
      <w:r>
        <w:rPr/>
        <w:t>3.8 Leaflet e OpenStreetMap — mappe interattive</w:t>
      </w:r>
    </w:p>
    <w:p>
      <w:pPr>
        <w:pStyle w:val="Normal"/>
        <w:spacing w:before="0" w:after="120"/>
        <w:rPr/>
      </w:pPr>
      <w:r>
        <w:rPr>
          <w:b/>
        </w:rPr>
        <w:t>Leaflet</w:t>
      </w:r>
      <w:r>
        <w:rPr/>
        <w:t xml:space="preserve"> è una libreria JavaScript open-source per mappe interattive. Le tile cartografiche (le immagini dei quadranti della mappa) provengono da </w:t>
      </w:r>
      <w:r>
        <w:rPr>
          <w:b/>
        </w:rPr>
        <w:t>OpenStreetMap</w:t>
      </w:r>
      <w:r>
        <w:rPr/>
        <w:t>, un progetto collaborativo a dati aperti.</w:t>
      </w:r>
    </w:p>
    <w:p>
      <w:pPr>
        <w:pStyle w:val="Normal"/>
        <w:spacing w:before="0" w:after="120"/>
        <w:rPr/>
      </w:pPr>
      <w:r>
        <w:rPr/>
        <w:t>Codice di inizializzazione della mappa (preview-map.component.ts):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Smartfare-Frontend/.../preview-map.component.ts (estratto)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this.map = L.map(this.mapHost.nativeElement).setView([44.4056, 8.9463], 12);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L.tileLayer('https://{s}.tile.openstreetmap.org/{z}/{x}/{y}.png', {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maxZoom: 19,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attribution: '© OpenStreetMap contributors'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}).addTo(this.map);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>setView</w:t>
      </w:r>
      <w:r>
        <w:rPr/>
        <w:t xml:space="preserve"> imposta centro e zoom iniziale della mappa; </w:t>
      </w:r>
      <w:r>
        <w:rPr>
          <w:b/>
        </w:rPr>
        <w:t>tileLayer</w:t>
      </w:r>
      <w:r>
        <w:rPr/>
        <w:t xml:space="preserve"> carica le immagini cartografiche dal server OSM. Nelle schermate di preview e builder, i marker arancioni (colore brand SmartFare, </w:t>
      </w:r>
      <w:r>
        <w:rPr>
          <w:b/>
        </w:rPr>
        <w:t>#f97316</w:t>
      </w:r>
      <w:r>
        <w:rPr/>
        <w:t xml:space="preserve">) indicano le tappe dell'itinerario; una </w:t>
      </w:r>
      <w:r>
        <w:rPr>
          <w:b/>
        </w:rPr>
        <w:t>polyline</w:t>
      </w:r>
      <w:r>
        <w:rPr/>
        <w:t xml:space="preserve"> collega le tappe nell'ordine del giorno.</w:t>
      </w:r>
    </w:p>
    <w:p>
      <w:pPr>
        <w:pStyle w:val="Normal"/>
        <w:spacing w:before="0" w:after="120"/>
        <w:rPr/>
      </w:pPr>
      <w:r>
        <w:rPr/>
        <w:t xml:space="preserve">Una difficoltà incontrata è il ridimensionamento della mappa nei layout responsive: Leaflet non rileva automaticamente i cambi di dimensione del contenitore. La soluzione adottata è stata usare </w:t>
      </w:r>
      <w:r>
        <w:rPr>
          <w:b/>
        </w:rPr>
        <w:t>ResizeObserver</w:t>
      </w:r>
      <w:r>
        <w:rPr/>
        <w:t xml:space="preserve"> e chiamare </w:t>
      </w:r>
      <w:r>
        <w:rPr>
          <w:b/>
        </w:rPr>
        <w:t>map.invalidateSize()</w:t>
      </w:r>
      <w:r>
        <w:rPr/>
        <w:t xml:space="preserve"> ogni volta che il pannello viene espanso o contratto.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Anteprima itinerario con mappa, polyline e timeline dei giorni ]</w:t>
      </w:r>
    </w:p>
    <w:p>
      <w:pPr>
        <w:pStyle w:val="Titolo2"/>
        <w:rPr/>
      </w:pPr>
      <w:r>
        <w:rPr/>
        <w:t>3.9 Altre integrazioni</w:t>
      </w:r>
    </w:p>
    <w:tbl>
      <w:tblPr>
        <w:tblStyle w:val="TableGrid"/>
        <w:tblW w:w="87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66"/>
        <w:gridCol w:w="4365"/>
      </w:tblGrid>
      <w:tr>
        <w:trPr/>
        <w:tc>
          <w:tcPr>
            <w:tcW w:w="4366" w:type="dxa"/>
            <w:tcBorders/>
            <w:shd w:color="auto" w:fill="D6E4F7" w:val="clear"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Servizio/Libreria</w:t>
            </w:r>
          </w:p>
        </w:tc>
        <w:tc>
          <w:tcPr>
            <w:tcW w:w="4365" w:type="dxa"/>
            <w:tcBorders/>
            <w:shd w:color="auto" w:fill="D6E4F7" w:val="clear"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Uso in SmartFare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Cloudinary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Upload e ottimizzazione immagini di copertina degli itinerari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Nodemailer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Email di verifica account e reset password con OTP temporaneo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Google / GitHub OAuth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Login sociale tramite angularx-social-login + verifica token lato server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Helmet + express-rate-limit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Header HTTP di sicurezza e anti-abuso (soprattutto su /api/ai)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RxJS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Flussi asincroni: autosave del builder, ricerca Discover con debounce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itolo1"/>
        <w:rPr/>
      </w:pPr>
      <w:r>
        <w:rPr/>
        <w:t>4. Architettura del sistema e difficoltà affrontate</w:t>
      </w:r>
    </w:p>
    <w:p>
      <w:pPr>
        <w:pStyle w:val="Titolo2"/>
        <w:rPr/>
      </w:pPr>
      <w:r>
        <w:rPr/>
        <w:t>4.1 Schema logico client–server–database</w:t>
      </w:r>
    </w:p>
    <w:p>
      <w:pPr>
        <w:pStyle w:val="Normal"/>
        <w:spacing w:before="0" w:after="120"/>
        <w:rPr/>
      </w:pPr>
      <w:r>
        <w:rPr/>
        <w:t>Il sistema segue un'architettura a tre livelli disaccoppiati. Il browser esegue l'applicazione Angular (SPA); le richieste HTTP/JSON transitano verso il server Node.js/Express; il server dialoga con PostgreSQL tramite il client Prisma. Nessun livello conosce i dettagli interni degli altri.</w:t>
      </w:r>
    </w:p>
    <w:p>
      <w:pPr>
        <w:pStyle w:val="Normal"/>
        <w:spacing w:before="0" w:after="120"/>
        <w:rPr/>
      </w:pPr>
      <w:r>
        <w:rPr/>
        <w:t>Flusso di una richiesta tipica (es. generazione itinerario):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Il componente Angular chiama il metodo del servizio Angular (ai-chat.service.ts).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Il servizio invia POST /api/ai/itinerary/generate con il prompt dell'utente.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Il middleware authenticateJWT verifica il token JWT e la sessione.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Lo schema Zod valida il body; se invalido, risponde 400.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Il controller chiama geminiService.generateInitialItinerary() con workspace DB.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Gemini risponde con la struttura JSON dell'itinerario.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Il controller salva l'itinerario su PostgreSQL via Prisma e risponde al client.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Il frontend aggiorna l'interfaccia (mappa + lista tappe) con i dati ricevuti.</w:t>
      </w:r>
    </w:p>
    <w:p>
      <w:pPr>
        <w:pStyle w:val="Titolo2"/>
        <w:rPr/>
      </w:pPr>
      <w:r>
        <w:rPr/>
        <w:t>4.2 Routing frontend e lazy loading</w:t>
      </w:r>
    </w:p>
    <w:p>
      <w:pPr>
        <w:pStyle w:val="Normal"/>
        <w:spacing w:before="0" w:after="120"/>
        <w:rPr/>
      </w:pPr>
      <w:r>
        <w:rPr/>
        <w:t xml:space="preserve">Il file </w:t>
      </w:r>
      <w:r>
        <w:rPr>
          <w:b/>
        </w:rPr>
        <w:t>app.routes.ts</w:t>
      </w:r>
      <w:r>
        <w:rPr/>
        <w:t xml:space="preserve"> collega URL a componenti. Le feature principali usano il </w:t>
      </w:r>
      <w:r>
        <w:rPr>
          <w:b/>
        </w:rPr>
        <w:t>lazy loading</w:t>
      </w:r>
      <w:r>
        <w:rPr/>
        <w:t>: il bundle JavaScript del componente viene scaricato solo quando l'utente naviga verso quella sezione, riducendo il tempo di caricamento iniziale.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Smartfare-Frontend/src/app/app.routes.ts (estratto)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{ path: 'voyager',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loadComponent: () =&gt; import('./features/voyager-ai/...'),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canActivate: [authGuard] },          // richiede login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{ path: 'discover',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loadComponent: () =&gt; import('./features/discover/...') }, // pubblico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{ path: 'itineraries/builder',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loadComponent: () =&gt; import('./features/planner/itinerary-builder/...') },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{ path: 'interactive-map',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loadComponent: () =&gt; import('./features/interactive-map/...') },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>canActivate: [authGuard]</w:t>
      </w:r>
      <w:r>
        <w:rPr/>
        <w:t xml:space="preserve"> sulle route private garantisce che l'utente non autenticato venga reindirizzato al login. Il guard controlla il token in localStorage e, se assente o scaduto, reindirizza a </w:t>
      </w:r>
      <w:r>
        <w:rPr>
          <w:b/>
        </w:rPr>
        <w:t>/auth/login</w:t>
      </w:r>
      <w:r>
        <w:rPr/>
        <w:t>.</w:t>
      </w:r>
    </w:p>
    <w:p>
      <w:pPr>
        <w:pStyle w:val="Titolo2"/>
        <w:rPr/>
      </w:pPr>
      <w:r>
        <w:rPr/>
        <w:t>4.3 Pipeline di generazione itinerario (backend)</w:t>
      </w:r>
    </w:p>
    <w:p>
      <w:pPr>
        <w:pStyle w:val="Normal"/>
        <w:spacing w:before="0" w:after="120"/>
        <w:rPr/>
      </w:pPr>
      <w:r>
        <w:rPr/>
        <w:t xml:space="preserve">La route </w:t>
      </w:r>
      <w:r>
        <w:rPr>
          <w:b/>
        </w:rPr>
        <w:t>POST /api/ai/itinerary/generate</w:t>
      </w:r>
      <w:r>
        <w:rPr/>
        <w:t xml:space="preserve"> esegue una pipeline in cinque fasi. L'accoppiamento tra dati reali del DB e IA generativa è il cuore differenziante di SmartFare rispetto a un chatbot generico.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Smartfare-Backend/src/routes/ai.route.ts — flusso semplificato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1. Validazione input (Zod)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const { prompt } = aiItineraryGenerateSchema.parse(req.body);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2. Carica tutte le destinazioni disponibili nel DB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const locations = await prisma.location.findMany({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select: { id: true, name: true }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});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3. Identifica la città nel prompt (regex locali + Gemini fallback)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const locationId = await geminiService.identifyLocation(prompt, locations);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4. Carica workspace: attività, hotel, preferenze utente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const workspace = await itineraryService.getWorkspaceData(locationId, userId);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5. Genera itinerario con Gemini e risponde al client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const response = await geminiService.generateInitialItinerary(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prompt, { ...workspace }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res.json({ success: true, itinerary: { ...response, locationId } });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Il passaggio 4 (</w:t>
      </w:r>
      <w:r>
        <w:rPr>
          <w:b/>
        </w:rPr>
        <w:t>getWorkspaceData</w:t>
      </w:r>
      <w:r>
        <w:rPr/>
        <w:t xml:space="preserve">) è fondamentale: Gemini non inventa attività, ma riceve un elenco di </w:t>
      </w:r>
      <w:r>
        <w:rPr>
          <w:b/>
        </w:rPr>
        <w:t>POI</w:t>
      </w:r>
      <w:r>
        <w:rPr/>
        <w:t xml:space="preserve"> e hotel effettivamente presenti nel database, con nome, descrizione, coordinate e categoria. Questo riduce drasticamente le </w:t>
      </w:r>
      <w:r>
        <w:rPr>
          <w:b/>
        </w:rPr>
        <w:t>allucinazioni</w:t>
      </w:r>
      <w:r>
        <w:rPr/>
        <w:t xml:space="preserve"> e produce itinerari mappabili.</w:t>
      </w:r>
    </w:p>
    <w:p>
      <w:pPr>
        <w:pStyle w:val="Titolo2"/>
        <w:rPr/>
      </w:pPr>
      <w:r>
        <w:rPr/>
        <w:t>4.4 Voyager AI — chat con risposta in streaming</w:t>
      </w:r>
    </w:p>
    <w:p>
      <w:pPr>
        <w:pStyle w:val="Normal"/>
        <w:spacing w:before="0" w:after="120"/>
        <w:rPr/>
      </w:pPr>
      <w:r>
        <w:rPr>
          <w:b/>
        </w:rPr>
        <w:t>Voyager</w:t>
      </w:r>
      <w:r>
        <w:rPr/>
        <w:t xml:space="preserve"> è la sezione di chat dedicata all'assistente AI. A differenza del builder (risposta sincrona), </w:t>
      </w:r>
      <w:r>
        <w:rPr>
          <w:b/>
        </w:rPr>
        <w:t>Voyager</w:t>
      </w:r>
      <w:r>
        <w:rPr/>
        <w:t xml:space="preserve"> usa lo </w:t>
      </w:r>
      <w:r>
        <w:rPr>
          <w:b/>
        </w:rPr>
        <w:t>streaming</w:t>
      </w:r>
      <w:r>
        <w:rPr/>
        <w:t>: la risposta viene inviata al client token per token, simulando la digitazione in tempo reale come in ChatGPT.</w:t>
      </w:r>
    </w:p>
    <w:p>
      <w:pPr>
        <w:pStyle w:val="Normal"/>
        <w:spacing w:before="0" w:after="120"/>
        <w:rPr/>
      </w:pPr>
      <w:r>
        <w:rPr/>
        <w:t xml:space="preserve">Le sessioni Voyager sono persistenti: i modelli </w:t>
      </w:r>
      <w:r>
        <w:rPr>
          <w:b/>
        </w:rPr>
        <w:t>ChatSession</w:t>
      </w:r>
      <w:r>
        <w:rPr/>
        <w:t xml:space="preserve"> e </w:t>
      </w:r>
      <w:r>
        <w:rPr>
          <w:b/>
        </w:rPr>
        <w:t>ChatMessage</w:t>
      </w:r>
      <w:r>
        <w:rPr/>
        <w:t xml:space="preserve"> in Prisma memorizzano l'intera cronologia. L'utente può tornare a sessioni precedenti, rinominarle e fissarle (</w:t>
      </w:r>
      <w:r>
        <w:rPr>
          <w:b/>
        </w:rPr>
        <w:t>pin</w:t>
      </w:r>
      <w:r>
        <w:rPr/>
        <w:t>) nell'interfaccia.</w:t>
      </w:r>
    </w:p>
    <w:p>
      <w:pPr>
        <w:pStyle w:val="Normal"/>
        <w:spacing w:before="0" w:after="120"/>
        <w:rPr/>
      </w:pPr>
      <w:r>
        <w:rPr/>
        <w:t xml:space="preserve">La principale difficoltà di questa sezione è stata mantenere due pipeline AI coerenti (Voyager streaming vs builder sincrono) senza duplicare la logica. La soluzione è stata separare i servizi: </w:t>
      </w:r>
      <w:r>
        <w:rPr>
          <w:b/>
        </w:rPr>
        <w:t>chat.service.ts</w:t>
      </w:r>
      <w:r>
        <w:rPr/>
        <w:t xml:space="preserve"> gestisce lo streaming e la persistenza delle sessioni; </w:t>
      </w:r>
      <w:r>
        <w:rPr>
          <w:b/>
        </w:rPr>
        <w:t>gemini.service.ts</w:t>
      </w:r>
      <w:r>
        <w:rPr/>
        <w:t xml:space="preserve"> contiene la logica di costruzione dei prompt e le chiamate al modello.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Interfaccia Voyager AI con conversazione e risposta in streaming ]</w:t>
      </w:r>
    </w:p>
    <w:p>
      <w:pPr>
        <w:pStyle w:val="Titolo2"/>
        <w:rPr/>
      </w:pPr>
      <w:r>
        <w:rPr/>
        <w:t>4.5 Altre difficoltà affrontate</w:t>
      </w:r>
    </w:p>
    <w:tbl>
      <w:tblPr>
        <w:tblStyle w:val="TableGrid"/>
        <w:tblW w:w="87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66"/>
        <w:gridCol w:w="4365"/>
      </w:tblGrid>
      <w:tr>
        <w:trPr/>
        <w:tc>
          <w:tcPr>
            <w:tcW w:w="4366" w:type="dxa"/>
            <w:tcBorders/>
            <w:shd w:color="auto" w:fill="D6E4F7" w:val="clear"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Difficoltà</w:t>
            </w:r>
          </w:p>
        </w:tc>
        <w:tc>
          <w:tcPr>
            <w:tcW w:w="4365" w:type="dxa"/>
            <w:tcBorders/>
            <w:shd w:color="auto" w:fill="D6E4F7" w:val="clear"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Soluzione adottata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Modelli Gemini deprecati tra versioni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Mappa di nomi modello con catena di fallback (1.5 → 2.5-flash); retry con backoff esponenziale su errori di quota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Calcolo orari tappe su più giorni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Utility itinerary-item-timing con campi groupStartAt/groupEndAt per raggruppare tappe dello stesso giorno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CORS in produzione (Vercel + Render)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Whitelist esplicita FRONTEND_URL + supporto preview dinamici *.vercel.app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Mappe che non si ridimensionano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ResizeObserver sul contenitore + chiamata map.invalidateSize() ad ogni cambio layout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Funzionalità AI senza login obbligatorio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Middleware optionalAuthenticateJWT sulle route Discover/AI pubbliche; builder completo richiede auth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itolo1"/>
        <w:rPr/>
      </w:pPr>
      <w:r>
        <w:rPr/>
        <w:t>5. Il database relazionale</w:t>
      </w:r>
    </w:p>
    <w:p>
      <w:pPr>
        <w:pStyle w:val="Titolo2"/>
        <w:rPr/>
      </w:pPr>
      <w:r>
        <w:rPr/>
        <w:t>5.1 Entità principali</w:t>
      </w:r>
    </w:p>
    <w:p>
      <w:pPr>
        <w:pStyle w:val="Normal"/>
        <w:spacing w:before="0" w:after="120"/>
        <w:rPr/>
      </w:pPr>
      <w:r>
        <w:rPr/>
        <w:t>Lo schema PostgreSQL (descritto in schema.prisma) comprende le seguenti entità:</w:t>
      </w:r>
    </w:p>
    <w:tbl>
      <w:tblPr>
        <w:tblStyle w:val="TableGrid"/>
        <w:tblW w:w="87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66"/>
        <w:gridCol w:w="4365"/>
      </w:tblGrid>
      <w:tr>
        <w:trPr/>
        <w:tc>
          <w:tcPr>
            <w:tcW w:w="4366" w:type="dxa"/>
            <w:tcBorders/>
            <w:shd w:color="auto" w:fill="D6E4F7" w:val="clear"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Entità</w:t>
            </w:r>
          </w:p>
        </w:tc>
        <w:tc>
          <w:tcPr>
            <w:tcW w:w="4365" w:type="dxa"/>
            <w:tcBorders/>
            <w:shd w:color="auto" w:fill="D6E4F7" w:val="clear"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Descrizione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User, UserProfile, UserPreference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Account utente e personalizzazione preferenze di viaggio (stile, ritmo, compagno)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AuthSession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Sessioni attive per la revoca JWT; una per coppia dispositivo/utente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Location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Destinazioni italiane: nome, coordinate (lat/lng), immagine rappresentativa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Activity, ActivityCategory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Punti di interesse con categoria (arte, natura, gastronomia…)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Accommodation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Strutture ricettive legate a una Location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Itinerary, ItineraryItem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Viaggio pianificato e tappe ordinate per dayIndex e posizione nel giorno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ChatSession, ChatMessage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Storico delle conversazioni con l'assistente Voyager</w:t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Follow, ItineraryFavorite</w:t>
            </w:r>
          </w:p>
        </w:tc>
        <w:tc>
          <w:tcPr>
            <w:tcW w:w="4365" w:type="dxa"/>
            <w:tcBorders/>
          </w:tcPr>
          <w:p>
            <w:pPr>
              <w:pStyle w:val="Normal"/>
              <w:widowControl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Relazioni sociali: seguire utenti, salvare itinerari altrui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itolo2"/>
        <w:rPr/>
      </w:pPr>
      <w:r>
        <w:rPr/>
        <w:t>5.2 Normalizzazione e relazioni</w:t>
      </w:r>
    </w:p>
    <w:p>
      <w:pPr>
        <w:pStyle w:val="Normal"/>
        <w:spacing w:before="0" w:after="120"/>
        <w:rPr/>
      </w:pPr>
      <w:r>
        <w:rPr/>
        <w:t xml:space="preserve">Il database è progettato per evitare la ridondanza dei dati. Ad esempio, il nome di una città è memorizzato una sola volta nella tabella </w:t>
      </w:r>
      <w:r>
        <w:rPr>
          <w:b/>
        </w:rPr>
        <w:t>Location</w:t>
      </w:r>
      <w:r>
        <w:rPr/>
        <w:t xml:space="preserve">; ogni </w:t>
      </w:r>
      <w:r>
        <w:rPr>
          <w:b/>
        </w:rPr>
        <w:t>ItineraryItem</w:t>
      </w:r>
      <w:r>
        <w:rPr/>
        <w:t xml:space="preserve"> referenzia il proprio </w:t>
      </w:r>
      <w:r>
        <w:rPr>
          <w:b/>
        </w:rPr>
        <w:t>activityId</w:t>
      </w:r>
      <w:r>
        <w:rPr/>
        <w:t xml:space="preserve"> o </w:t>
      </w:r>
      <w:r>
        <w:rPr>
          <w:b/>
        </w:rPr>
        <w:t>accommodationId</w:t>
      </w:r>
      <w:r>
        <w:rPr/>
        <w:t xml:space="preserve"> tramite chiave esterna, senza copiare nome e descrizione del POI.</w:t>
      </w:r>
    </w:p>
    <w:p>
      <w:pPr>
        <w:pStyle w:val="Normal"/>
        <w:spacing w:before="0" w:after="120"/>
        <w:rPr/>
      </w:pPr>
      <w:r>
        <w:rPr/>
        <w:t xml:space="preserve">Le relazioni molti-a-molti (es. un utente può salvare molti itinerari, un itinerario può essere salvato da molti utenti) sono gestite tramite tabelle di giunzione come </w:t>
      </w:r>
      <w:r>
        <w:rPr>
          <w:b/>
        </w:rPr>
        <w:t>ItineraryFavorite</w:t>
      </w:r>
      <w:r>
        <w:rPr/>
        <w:t>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Diagramma ER semplificato — opzionale (Prisma Studio o draw.io)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olo1"/>
        <w:rPr/>
      </w:pPr>
      <w:r>
        <w:rPr/>
        <w:t>6. Descrizione delle funzionalità</w:t>
      </w:r>
    </w:p>
    <w:p>
      <w:pPr>
        <w:pStyle w:val="Titolo2"/>
        <w:rPr/>
      </w:pPr>
      <w:r>
        <w:rPr/>
        <w:t>6.1 Home e accesso rapido all'IA</w:t>
      </w:r>
    </w:p>
    <w:p>
      <w:pPr>
        <w:pStyle w:val="Normal"/>
        <w:spacing w:before="0" w:after="120"/>
        <w:rPr/>
      </w:pPr>
      <w:r>
        <w:rPr/>
        <w:t>La home page presenta il valore del prodotto e una barra prompt che permette di avviare la generazione di un itinerario senza passare per flussi di configurazione complessi. L'utente descrive il viaggio in linguaggio naturale ('3 giorni a Firenze, cultura e buon cibo') e il sistema lo porta direttamente al builder con la bozza generata.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Home con prompt "Voglio un weekend culturale a Firenze" ]</w:t>
      </w:r>
    </w:p>
    <w:p>
      <w:pPr>
        <w:pStyle w:val="Titolo2"/>
        <w:rPr/>
      </w:pPr>
      <w:r>
        <w:rPr/>
        <w:t>6.2 Discover — community e itinerari pubblici</w:t>
      </w:r>
    </w:p>
    <w:p>
      <w:pPr>
        <w:pStyle w:val="Normal"/>
        <w:spacing w:before="0" w:after="120"/>
        <w:rPr/>
      </w:pPr>
      <w:r>
        <w:rPr>
          <w:b/>
        </w:rPr>
        <w:t>Discover</w:t>
      </w:r>
      <w:r>
        <w:rPr/>
        <w:t xml:space="preserve"> elenca gli itinerari pubblici di tutti gli utenti, con filtri per destinazione, durata e categoria. Permette anche di cercare altri viaggiatori e di seguirli (follow). È il componente sociale della piattaforma.</w:t>
      </w:r>
    </w:p>
    <w:p>
      <w:pPr>
        <w:pStyle w:val="Normal"/>
        <w:spacing w:before="0" w:after="120"/>
        <w:rPr/>
      </w:pPr>
      <w:r>
        <w:rPr/>
        <w:t xml:space="preserve">Il componente principale è </w:t>
      </w:r>
      <w:r>
        <w:rPr>
          <w:b/>
        </w:rPr>
        <w:t>discover-page.component</w:t>
      </w:r>
      <w:r>
        <w:rPr/>
        <w:t xml:space="preserve"> (Smartfare-Frontend/src/app/features/discover/). La ricerca usa un Observable con </w:t>
      </w:r>
      <w:r>
        <w:rPr>
          <w:b/>
        </w:rPr>
        <w:t>debounceTime</w:t>
      </w:r>
      <w:r>
        <w:rPr/>
        <w:t xml:space="preserve"> (RxJS) per evitare una chiamata API ad ogni tasto premuto.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Pagina Discover con griglia itinerari e filtri attivi ]</w:t>
      </w:r>
    </w:p>
    <w:p>
      <w:pPr>
        <w:pStyle w:val="Titolo2"/>
        <w:rPr/>
      </w:pPr>
      <w:r>
        <w:rPr/>
        <w:t>6.3 Pianificatore manuale e builder</w:t>
      </w:r>
    </w:p>
    <w:p>
      <w:pPr>
        <w:pStyle w:val="Normal"/>
        <w:spacing w:before="0" w:after="120"/>
        <w:rPr/>
      </w:pPr>
      <w:r>
        <w:rPr/>
        <w:t>Il flusso di pianificazione si articola in tre passi: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Manual planner: l'utente sceglie destinazione, date di partenza e ritorno.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Builder: mappa interattiva con marker delle tappe, pannello laterale con i giorni del viaggio, chat AI contestuale per modifiche in linguaggio naturale e autosave automatico ogni volta che l'itinerario viene modificato.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Preview: timeline visiva + mappa con polyline che collega le tappe nell'ordine.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Itinerary builder: mappa, lista tappe e chat AI laterale ]</w:t>
      </w:r>
    </w:p>
    <w:p>
      <w:pPr>
        <w:pStyle w:val="Titolo2"/>
        <w:rPr/>
      </w:pPr>
      <w:r>
        <w:rPr/>
        <w:t>6.4 Voyager AI</w:t>
      </w:r>
    </w:p>
    <w:p>
      <w:pPr>
        <w:pStyle w:val="Normal"/>
        <w:spacing w:before="0" w:after="120"/>
        <w:rPr/>
      </w:pPr>
      <w:r>
        <w:rPr/>
        <w:t>Voyager (</w:t>
      </w:r>
      <w:r>
        <w:rPr>
          <w:b/>
        </w:rPr>
        <w:t>/voyager</w:t>
      </w:r>
      <w:r>
        <w:rPr/>
        <w:t>) è la chat AI dedicata al viaggio, accessibile solo agli utenti autenticati (</w:t>
      </w:r>
      <w:r>
        <w:rPr>
          <w:b/>
        </w:rPr>
        <w:t>authGuard</w:t>
      </w:r>
      <w:r>
        <w:rPr/>
        <w:t>). Supporta sessioni multiple con cronologia persistente, possibilità di fissare le sessioni preferite (</w:t>
      </w:r>
      <w:r>
        <w:rPr>
          <w:b/>
        </w:rPr>
        <w:t>pin</w:t>
      </w:r>
      <w:r>
        <w:rPr/>
        <w:t>) e modalità planner/assistant.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Interfaccia Voyager AI con lista sessioni e conversazione attiva ]</w:t>
      </w:r>
    </w:p>
    <w:p>
      <w:pPr>
        <w:pStyle w:val="Titolo2"/>
        <w:rPr/>
      </w:pPr>
      <w:r>
        <w:rPr/>
        <w:t>6.5 Profilo e libreria itinerari</w:t>
      </w:r>
    </w:p>
    <w:p>
      <w:pPr>
        <w:pStyle w:val="Normal"/>
        <w:spacing w:before="0" w:after="120"/>
        <w:rPr/>
      </w:pPr>
      <w:r>
        <w:rPr/>
        <w:t xml:space="preserve">La sezione profilo permette di gestire </w:t>
      </w:r>
      <w:r>
        <w:rPr>
          <w:b/>
        </w:rPr>
        <w:t>avatar</w:t>
      </w:r>
      <w:r>
        <w:rPr/>
        <w:t xml:space="preserve">, </w:t>
      </w:r>
      <w:r>
        <w:rPr>
          <w:b/>
        </w:rPr>
        <w:t>bio</w:t>
      </w:r>
      <w:r>
        <w:rPr/>
        <w:t xml:space="preserve"> e preferenze di viaggio (stile — avventura/relax/cultura, ritmo, tipo di compagno di viaggio). La libreria elenca tutti gli itinerari dell'utente (bozze e pubblicati) con opzioni di modifica, eliminazione e cam</w:t>
      </w:r>
      <w:r>
        <w:rPr>
          <w:b/>
        </w:rPr>
        <w:t>bio</w:t>
      </w:r>
      <w:r>
        <w:rPr/>
        <w:t xml:space="preserve"> visibilità.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Profilo utente con preferenze di viaggio e lista "I miei itinerari" ]</w:t>
      </w:r>
    </w:p>
    <w:p>
      <w:pPr>
        <w:pStyle w:val="Titolo2"/>
        <w:rPr/>
      </w:pPr>
      <w:r>
        <w:rPr/>
        <w:t>6.6 Mappa interattiva d'Italia</w:t>
      </w:r>
    </w:p>
    <w:p>
      <w:pPr>
        <w:pStyle w:val="Normal"/>
        <w:spacing w:before="0" w:after="120"/>
        <w:rPr/>
      </w:pPr>
      <w:r>
        <w:rPr/>
        <w:t xml:space="preserve">La sezione </w:t>
      </w:r>
      <w:r>
        <w:rPr>
          <w:b/>
        </w:rPr>
        <w:t>/interactive-map</w:t>
      </w:r>
      <w:r>
        <w:rPr/>
        <w:t xml:space="preserve"> mostra tutte le attività presenti nel database su una mappa d'Italia, raggruppate in </w:t>
      </w:r>
      <w:r>
        <w:rPr>
          <w:b/>
        </w:rPr>
        <w:t>cluster</w:t>
      </w:r>
      <w:r>
        <w:rPr/>
        <w:t xml:space="preserve"> (</w:t>
      </w:r>
      <w:r>
        <w:rPr>
          <w:b/>
        </w:rPr>
        <w:t>leaflet.markercluster</w:t>
      </w:r>
      <w:r>
        <w:rPr/>
        <w:t>) per evitare la sovrapposizione di marker a zoom ridotti. Filtri per categoria permettono di esplorare solo i POI di interesse (es. solo musei o solo ristoranti).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Mappa interattiva d'Italia con cluster di POI e filtri categoria ]</w:t>
      </w:r>
    </w:p>
    <w:p>
      <w:pPr>
        <w:pStyle w:val="Titolo2"/>
        <w:rPr/>
      </w:pPr>
      <w:r>
        <w:rPr/>
        <w:t>6.7 Autenticazione e sicurezza account</w:t>
      </w:r>
    </w:p>
    <w:p>
      <w:pPr>
        <w:pStyle w:val="Normal"/>
        <w:spacing w:before="0" w:after="120"/>
        <w:rPr/>
      </w:pPr>
      <w:r>
        <w:rPr/>
        <w:t>Il sistema di autenticazione supporta tre modalità: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Registrazione locale con verifica email (OTP temporaneo via Nodemailer).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Login locale con email e password (hash bcrypt).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Login sociale con Google o GitHub (OAuth 2.0, verifica token lato server).</w:t>
      </w:r>
    </w:p>
    <w:p>
      <w:pPr>
        <w:pStyle w:val="Normal"/>
        <w:spacing w:before="0" w:after="120"/>
        <w:rPr/>
      </w:pPr>
      <w:r>
        <w:rPr/>
        <w:t xml:space="preserve">Il reset password avviene tramite token temporaneo inviato via email. Il rate limit su </w:t>
      </w:r>
      <w:r>
        <w:rPr>
          <w:b/>
        </w:rPr>
        <w:t>/auth</w:t>
      </w:r>
      <w:r>
        <w:rPr/>
        <w:t xml:space="preserve"> (es. max 10 tentativi di login per IP in 15 minuti) protegge da attacchi </w:t>
      </w:r>
      <w:r>
        <w:rPr>
          <w:b/>
        </w:rPr>
        <w:t>brute-force</w:t>
      </w:r>
      <w:r>
        <w:rPr/>
        <w:t>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Pagina impostazioni sicurezza / verifica email in corso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olo1"/>
        <w:rPr/>
      </w:pPr>
      <w:r>
        <w:rPr/>
        <w:t>7. Esempi di utilizzo end-to-end</w:t>
      </w:r>
    </w:p>
    <w:p>
      <w:pPr>
        <w:pStyle w:val="Titolo2"/>
        <w:rPr/>
      </w:pPr>
      <w:r>
        <w:rPr/>
        <w:t>Esempio A — Itinerario generato da prompt AI</w:t>
      </w:r>
    </w:p>
    <w:p>
      <w:pPr>
        <w:pStyle w:val="Normal"/>
        <w:spacing w:before="0" w:after="120"/>
        <w:rPr/>
      </w:pPr>
      <w:r>
        <w:rPr/>
        <w:t>Questo scenario mostra il percorso principale (</w:t>
      </w:r>
      <w:r>
        <w:rPr>
          <w:i/>
        </w:rPr>
        <w:t>happy path</w:t>
      </w:r>
      <w:r>
        <w:rPr/>
        <w:t>) dell'applicazione, dal prompt in linguaggio naturale all'itinerario completo su mappa.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L'utente dalla home inserisce: «3 giorni a Roma, ritmo moderato, focus cultura».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Il frontend chiama generateItinerary(prompt) nel servizio ai-chat.service.ts. (Smartfare-Frontend/src/app/core/services/ai-chat.service.ts)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Il backend identifica locationId per Roma, carica le attività e gli hotel dalla tabella Location + Activity del DB.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Gemini riceve il workspace e propone giorni, tappe e orari.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L'utente viene portato al builder per rifinire e salvare la bozza.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In preview verifica mappa e timeline; pubblica su Discover se desidera.</w:t>
      </w:r>
    </w:p>
    <w:p>
      <w:pPr>
        <w:pStyle w:val="Normal"/>
        <w:spacing w:before="0" w:after="120"/>
        <w:rPr/>
      </w:pPr>
      <w:r>
        <w:rPr/>
        <w:t>Codice del servizio Angular che avvia la generazione (ai-chat.service.ts):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// Smartfare-Frontend/src/app/core/services/ai-chat.service.ts (estratto)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generateItinerary(prompt: string): Observable&lt;Itinerary | null&gt; {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return this.http.post&lt;{ itinerary?: Itinerary }&gt;(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</w:t>
      </w:r>
      <w:r>
        <w:rPr>
          <w:rFonts w:ascii="Courier New" w:hAnsi="Courier New"/>
          <w:color w:val="1A1A5E"/>
          <w:sz w:val="18"/>
        </w:rPr>
        <w:t>`${environment.apiUrl}/api/ai/itinerary/generate`,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</w:t>
      </w:r>
      <w:r>
        <w:rPr>
          <w:rFonts w:ascii="Courier New" w:hAnsi="Courier New"/>
          <w:color w:val="1A1A5E"/>
          <w:sz w:val="18"/>
        </w:rPr>
        <w:t>{ prompt }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).pipe(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</w:t>
      </w:r>
      <w:r>
        <w:rPr>
          <w:rFonts w:ascii="Courier New" w:hAnsi="Courier New"/>
          <w:color w:val="1A1A5E"/>
          <w:sz w:val="18"/>
        </w:rPr>
        <w:t>map((r) =&gt; r.itinerary || null)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</w:t>
      </w:r>
      <w:r>
        <w:rPr>
          <w:rFonts w:ascii="Courier New" w:hAnsi="Courier New"/>
          <w:color w:val="1A1A5E"/>
          <w:sz w:val="18"/>
        </w:rPr>
        <w:t>);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Il metodo effettua una chiamata POST al backend con il solo prompt; tutto il resto (identificazione città, caricamento workspace, chiamata Gemini) avviene lato server in modo trasparente per il frontend.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Sequenza: prompt → loading → builder con itinerario generato → preview su mappa ]</w:t>
      </w:r>
    </w:p>
    <w:p>
      <w:pPr>
        <w:pStyle w:val="Titolo2"/>
        <w:rPr/>
      </w:pPr>
      <w:r>
        <w:rPr/>
        <w:t>Esempio B — Modifica in linguaggio naturale nel builder</w:t>
      </w:r>
    </w:p>
    <w:p>
      <w:pPr>
        <w:pStyle w:val="Normal"/>
        <w:spacing w:before="0" w:after="120"/>
        <w:rPr/>
      </w:pPr>
      <w:r>
        <w:rPr/>
        <w:t>L'utente ha una bozza aperta nel builder e vuole aggiungere una tappa senza navigare nella lista delle attività.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Utente autenticato con bozza aperta nel builder.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Scrive in chat: «Aggiungi una visita a un museo il secondo giorno».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Il frontend invia POST /api/ai/itinerary/chat con lo snapshot corrente delle tappe e il messaggio dell'utente.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Gemini riceve la struttura attuale + la richiesta e restituisce la struttura aggiornata.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Il frontend aggiorna mappa e timeline senza ricaricare la pagina.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Chat laterale nel builder: richiesta utente e risposta AI con tappa aggiunta ]</w:t>
      </w:r>
    </w:p>
    <w:p>
      <w:pPr>
        <w:pStyle w:val="Titolo2"/>
        <w:rPr/>
      </w:pPr>
      <w:r>
        <w:rPr/>
        <w:t>Esempio C — Discover e follow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Utente A pubblica il proprio itinerario impostando visibilità PUBLIC.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Utente B in Discover cerca 'Venezia', trova l'itinerario di A e lo apre.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B segue A (follow); da quel momento vede i nuovi itinerari di A nel proprio feed.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B può salvare l'itinerario di A nei preferiti (ItineraryFavorite).</w:t>
      </w:r>
    </w:p>
    <w:p>
      <w:pPr>
        <w:pStyle w:val="Normal"/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9F9F9"/>
        <w:spacing w:before="160" w:after="160"/>
        <w:jc w:val="center"/>
        <w:rPr/>
      </w:pPr>
      <w:r>
        <w:rPr>
          <w:i/>
          <w:color w:val="808080"/>
          <w:sz w:val="20"/>
        </w:rPr>
        <w:t>[ IMMAGINE: Scheda dettaglio itinerario pubblico in Discover con pulsante "Segui"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olo1"/>
        <w:rPr/>
      </w:pPr>
      <w:r>
        <w:rPr/>
        <w:t>8. Conclusioni e sviluppi futuri</w:t>
      </w:r>
    </w:p>
    <w:p>
      <w:pPr>
        <w:pStyle w:val="Titolo2"/>
        <w:rPr/>
      </w:pPr>
      <w:r>
        <w:rPr/>
        <w:t>Risultati raggiunti</w:t>
      </w:r>
    </w:p>
    <w:p>
      <w:pPr>
        <w:pStyle w:val="Normal"/>
        <w:spacing w:before="0" w:after="120"/>
        <w:rPr/>
      </w:pPr>
      <w:r>
        <w:rPr/>
        <w:t>SmartFare è un'applicazione web completa e deployabile che integra in modo coerente le tecnologie studiate nel percorso di informatica: programmazione TypeScript full-stack, architettura REST, database relazionale, autenticazione sicura e intelligenza artificiale generativa.</w:t>
      </w:r>
    </w:p>
    <w:p>
      <w:pPr>
        <w:pStyle w:val="Normal"/>
        <w:spacing w:before="0" w:after="120"/>
        <w:rPr/>
      </w:pPr>
      <w:r>
        <w:rPr/>
        <w:t>I principali obiettivi raggiunti sono: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Frontend Angular con lazy loading, routing protetto, mappe interattive e chat AI.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Backend Node.js/Express con validazione Zod, middleware JWT + sessioni, rate limiting.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Database PostgreSQL normalizzato con 15+ entità, gestito tramite Prisma ORM.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Integrazione AI ancorata ai dati reali del territorio italiano (POI, hotel, coordinate).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Funzionalità social: profili, follow, itinerari pubblici, preferiti.</w:t>
      </w:r>
    </w:p>
    <w:p>
      <w:pPr>
        <w:pStyle w:val="Titolo2"/>
        <w:rPr/>
      </w:pPr>
      <w:r>
        <w:rPr/>
        <w:t>Limiti attuali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Dipendenza da servizi esterni a pagamento (Gemini API, Cloudinary, email provider).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Dataset di località e attività da aggiornare manualmente tramite script di popolamento in utils/.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 pianificazione non considera disponibilità reale (orari di apertura, prenotabilità).</w:t>
      </w:r>
    </w:p>
    <w:p>
      <w:pPr>
        <w:pStyle w:val="Titolo2"/>
        <w:rPr/>
      </w:pPr>
      <w:r>
        <w:rPr/>
        <w:t>Sviluppi possibili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Export PDF o ICS (calendario) dell'itinerario per uso offline.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Notifiche push per promemoria delle tappe durante il viaggio.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Valutazioni e commenti sugli itinerari pubblici nella sezione Discover.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Ottimizzazione del percorso tra tappe con routing OSRM (Open Source Routing Machine).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Integrazione prezzi trasporti in tempo reale (Trenitalia, Flixbus API).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olo1"/>
        <w:rPr/>
      </w:pPr>
      <w:r>
        <w:rPr/>
        <w:t>Allegato A — Struttura del progetto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SmartFare/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├── </w:t>
      </w:r>
      <w:r>
        <w:rPr>
          <w:rFonts w:ascii="Courier New" w:hAnsi="Courier New"/>
          <w:color w:val="1A1A5E"/>
          <w:sz w:val="18"/>
        </w:rPr>
        <w:t>Smartfare-Frontend/src/app/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├── </w:t>
      </w:r>
      <w:r>
        <w:rPr>
          <w:rFonts w:ascii="Courier New" w:hAnsi="Courier New"/>
          <w:color w:val="1A1A5E"/>
          <w:sz w:val="18"/>
        </w:rPr>
        <w:t>core/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│   ├── </w:t>
      </w:r>
      <w:r>
        <w:rPr>
          <w:rFonts w:ascii="Courier New" w:hAnsi="Courier New"/>
          <w:color w:val="1A1A5E"/>
          <w:sz w:val="18"/>
        </w:rPr>
        <w:t>services/      # ai-chat, auth, itinerary, discover…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│   ├── </w:t>
      </w:r>
      <w:r>
        <w:rPr>
          <w:rFonts w:ascii="Courier New" w:hAnsi="Courier New"/>
          <w:color w:val="1A1A5E"/>
          <w:sz w:val="18"/>
        </w:rPr>
        <w:t>interceptors/  # auth.interceptor.ts (JWT)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│   └── </w:t>
      </w:r>
      <w:r>
        <w:rPr>
          <w:rFonts w:ascii="Courier New" w:hAnsi="Courier New"/>
          <w:color w:val="1A1A5E"/>
          <w:sz w:val="18"/>
        </w:rPr>
        <w:t>guards/        # authGuard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└── </w:t>
      </w:r>
      <w:r>
        <w:rPr>
          <w:rFonts w:ascii="Courier New" w:hAnsi="Courier New"/>
          <w:color w:val="1A1A5E"/>
          <w:sz w:val="18"/>
        </w:rPr>
        <w:t>features/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    ├── </w:t>
      </w:r>
      <w:r>
        <w:rPr>
          <w:rFonts w:ascii="Courier New" w:hAnsi="Courier New"/>
          <w:color w:val="1A1A5E"/>
          <w:sz w:val="18"/>
        </w:rPr>
        <w:t>home/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    ├── </w:t>
      </w:r>
      <w:r>
        <w:rPr>
          <w:rFonts w:ascii="Courier New" w:hAnsi="Courier New"/>
          <w:color w:val="1A1A5E"/>
          <w:sz w:val="18"/>
        </w:rPr>
        <w:t>discover/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    ├── </w:t>
      </w:r>
      <w:r>
        <w:rPr>
          <w:rFonts w:ascii="Courier New" w:hAnsi="Courier New"/>
          <w:color w:val="1A1A5E"/>
          <w:sz w:val="18"/>
        </w:rPr>
        <w:t>planner/       # manual-planner, itinerary-builder, preview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    ├── </w:t>
      </w:r>
      <w:r>
        <w:rPr>
          <w:rFonts w:ascii="Courier New" w:hAnsi="Courier New"/>
          <w:color w:val="1A1A5E"/>
          <w:sz w:val="18"/>
        </w:rPr>
        <w:t>voyager-ai/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    ├── </w:t>
      </w:r>
      <w:r>
        <w:rPr>
          <w:rFonts w:ascii="Courier New" w:hAnsi="Courier New"/>
          <w:color w:val="1A1A5E"/>
          <w:sz w:val="18"/>
        </w:rPr>
        <w:t>profile/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│       └── </w:t>
      </w:r>
      <w:r>
        <w:rPr>
          <w:rFonts w:ascii="Courier New" w:hAnsi="Courier New"/>
          <w:color w:val="1A1A5E"/>
          <w:sz w:val="18"/>
        </w:rPr>
        <w:t>interactive-map/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>│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└── </w:t>
      </w:r>
      <w:r>
        <w:rPr>
          <w:rFonts w:ascii="Courier New" w:hAnsi="Courier New"/>
          <w:color w:val="1A1A5E"/>
          <w:sz w:val="18"/>
        </w:rPr>
        <w:t>Smartfare-Backend/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├── </w:t>
      </w:r>
      <w:r>
        <w:rPr>
          <w:rFonts w:ascii="Courier New" w:hAnsi="Courier New"/>
          <w:color w:val="1A1A5E"/>
          <w:sz w:val="18"/>
        </w:rPr>
        <w:t>src/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│   ├── </w:t>
      </w:r>
      <w:r>
        <w:rPr>
          <w:rFonts w:ascii="Courier New" w:hAnsi="Courier New"/>
          <w:color w:val="1A1A5E"/>
          <w:sz w:val="18"/>
        </w:rPr>
        <w:t>routes/        # ai.route.ts, auth.route.ts, itinerary.route.ts…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│   ├── </w:t>
      </w:r>
      <w:r>
        <w:rPr>
          <w:rFonts w:ascii="Courier New" w:hAnsi="Courier New"/>
          <w:color w:val="1A1A5E"/>
          <w:sz w:val="18"/>
        </w:rPr>
        <w:t>services/      # gemini.service.ts, chat.service.ts, itinerary.service.ts…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│   ├── </w:t>
      </w:r>
      <w:r>
        <w:rPr>
          <w:rFonts w:ascii="Courier New" w:hAnsi="Courier New"/>
          <w:color w:val="1A1A5E"/>
          <w:sz w:val="18"/>
        </w:rPr>
        <w:t>middleware/    # auth.middleware.ts, error.middleware.ts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│   ├── </w:t>
      </w:r>
      <w:r>
        <w:rPr>
          <w:rFonts w:ascii="Courier New" w:hAnsi="Courier New"/>
          <w:color w:val="1A1A5E"/>
          <w:sz w:val="18"/>
        </w:rPr>
        <w:t>schemas/       # Zod schemas per la validazione input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│   └── </w:t>
      </w:r>
      <w:r>
        <w:rPr>
          <w:rFonts w:ascii="Courier New" w:hAnsi="Courier New"/>
          <w:color w:val="1A1A5E"/>
          <w:sz w:val="18"/>
        </w:rPr>
        <w:t>app.ts         # createApp() — configurazione Express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└── </w:t>
      </w:r>
      <w:r>
        <w:rPr>
          <w:rFonts w:ascii="Courier New" w:hAnsi="Courier New"/>
          <w:color w:val="1A1A5E"/>
          <w:sz w:val="18"/>
        </w:rPr>
        <w:t>prisma/</w:t>
      </w:r>
    </w:p>
    <w:p>
      <w:pPr>
        <w:pStyle w:val="Normal"/>
        <w:shd w:val="clear" w:color="auto" w:fill="F2F2F2"/>
        <w:spacing w:before="20" w:after="20"/>
        <w:ind w:left="283" w:hanging="0"/>
        <w:rPr/>
      </w:pPr>
      <w:r>
        <w:rPr>
          <w:rFonts w:ascii="Courier New" w:hAnsi="Courier New"/>
          <w:color w:val="1A1A5E"/>
          <w:sz w:val="18"/>
        </w:rPr>
        <w:t xml:space="preserve">        └── </w:t>
      </w:r>
      <w:r>
        <w:rPr>
          <w:rFonts w:ascii="Courier New" w:hAnsi="Courier New"/>
          <w:color w:val="1A1A5E"/>
          <w:sz w:val="18"/>
        </w:rPr>
        <w:t>schema.prisma  # Definizione del database</w:t>
      </w:r>
    </w:p>
    <w:p>
      <w:pPr>
        <w:pStyle w:val="Normal"/>
        <w:spacing w:before="0" w:after="80"/>
        <w:rPr/>
      </w:pPr>
      <w:r>
        <w:rPr/>
      </w:r>
    </w:p>
    <w:p>
      <w:pPr>
        <w:pStyle w:val="Titolo1"/>
        <w:rPr/>
      </w:pPr>
      <w:r>
        <w:rPr/>
        <w:t>Allegato B — Checklist screenshot da inserire</w:t>
      </w:r>
    </w:p>
    <w:p>
      <w:pPr>
        <w:pStyle w:val="Normal"/>
        <w:spacing w:before="0" w:after="120"/>
        <w:rPr/>
      </w:pPr>
      <w:r>
        <w:rPr/>
        <w:t>Prima della consegna, sostituire i segnaposto [IMMAGINE: …] con le schermate catturate dall'applicazione in esecuzione (npm start per il frontend, npm run dev per il backend).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Home page con prompt AI e hero section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Pagina di login e registrazione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Discover: lista itinerari pubblici e filtri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Dettaglio itinerario pubblico in Discover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Manual planner: selezione destinazione e date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Itinerary builder: mappa + giorni + chat AI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Preview: timeline e mappa con polyline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Voyager AI: lista sessioni e chat attiva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Mappa interattiva d'Italia con cluster POI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Profilo utente: preferenze e lista itinerari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☐  </w:t>
      </w:r>
      <w:r>
        <w:rPr/>
        <w:t>(Opzionale) Prisma Studio o schema ER del database</w:t>
      </w:r>
    </w:p>
    <w:sectPr>
      <w:type w:val="nextPage"/>
      <w:pgSz w:w="11906" w:h="16838"/>
      <w:pgMar w:left="1587" w:right="158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80" w:before="0" w:after="0"/>
      <w:jc w:val="left"/>
    </w:pPr>
    <w:rPr>
      <w:rFonts w:ascii="Calibri" w:hAnsi="Calibri" w:eastAsia="ＭＳ 明朝" w:cs="" w:cstheme="minorBidi" w:eastAsiaTheme="minorEastAsia"/>
      <w:b w:val="false"/>
      <w:color w:val="auto"/>
      <w:kern w:val="0"/>
      <w:sz w:val="22"/>
      <w:szCs w:val="22"/>
      <w:lang w:val="en-US" w:eastAsia="en-US" w:bidi="ar-SA"/>
    </w:rPr>
  </w:style>
  <w:style w:type="paragraph" w:styleId="Tito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97D"/>
      <w:sz w:val="32"/>
      <w:szCs w:val="28"/>
    </w:rPr>
  </w:style>
  <w:style w:type="paragraph" w:styleId="Tito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97D"/>
      <w:sz w:val="26"/>
      <w:szCs w:val="26"/>
    </w:rPr>
  </w:style>
  <w:style w:type="paragraph" w:styleId="Tito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472C4"/>
      <w:sz w:val="22"/>
    </w:rPr>
  </w:style>
  <w:style w:type="paragraph" w:styleId="Tito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o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ito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o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ito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o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nfasi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Intestazione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dipa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oloprincipa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ottotito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itoloindiceanalitico">
    <w:name w:val="Index Heading"/>
    <w:basedOn w:val="Titolo"/>
    <w:pPr/>
    <w:rPr/>
  </w:style>
  <w:style w:type="paragraph" w:styleId="Titoloindice">
    <w:name w:val="TOC Heading"/>
    <w:basedOn w:val="Tito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Edit_Docx_PLUS/7.4.0.3$Windows_X86_64 LibreOffice_project/</Application>
  <AppVersion>15.0000</AppVersion>
  <Pages>18</Pages>
  <Words>3824</Words>
  <Characters>24247</Characters>
  <CharactersWithSpaces>28071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2026-05-25T10:39:38Z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