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75B0" w14:textId="4025BE47" w:rsidR="00126295" w:rsidRPr="00126295" w:rsidRDefault="00086949" w:rsidP="00086949">
      <w:pPr>
        <w:spacing w:after="0" w:line="240" w:lineRule="auto"/>
        <w:jc w:val="center"/>
        <w:rPr>
          <w:rFonts w:ascii="Palatino Linotype" w:hAnsi="Palatino Linotype"/>
          <w:b/>
          <w:bCs/>
        </w:rPr>
      </w:pPr>
      <w:r w:rsidRPr="00086949">
        <w:rPr>
          <w:rFonts w:ascii="Palatino Linotype" w:eastAsia="Cambria" w:hAnsi="Palatino Linotype" w:cs="Calibri"/>
          <w:b/>
          <w:bCs/>
        </w:rPr>
        <w:t>MIC Driven Activity</w:t>
      </w:r>
    </w:p>
    <w:p w14:paraId="00383B70" w14:textId="45ABDDD8" w:rsidR="00810E31" w:rsidRPr="00126295" w:rsidRDefault="00810E31" w:rsidP="00957A00">
      <w:pPr>
        <w:spacing w:after="0" w:line="240" w:lineRule="auto"/>
        <w:rPr>
          <w:rFonts w:ascii="Palatino Linotype" w:eastAsia="Cambria" w:hAnsi="Palatino Linotype" w:cs="Calibri"/>
          <w:b/>
          <w:bCs/>
        </w:rPr>
      </w:pPr>
    </w:p>
    <w:p w14:paraId="07A795CD" w14:textId="2F616F81" w:rsidR="00957A00" w:rsidRPr="00126295" w:rsidRDefault="00086949" w:rsidP="00086949">
      <w:pPr>
        <w:spacing w:after="0" w:line="240" w:lineRule="auto"/>
        <w:rPr>
          <w:rFonts w:ascii="Palatino Linotype" w:hAnsi="Palatino Linotype"/>
          <w:b/>
        </w:rPr>
      </w:pPr>
      <w:r w:rsidRPr="00126295">
        <w:rPr>
          <w:rFonts w:ascii="Palatino Linotype" w:eastAsia="Cambria" w:hAnsi="Palatino Linotype" w:cs="Calibri"/>
          <w:b/>
          <w:bCs/>
        </w:rPr>
        <w:t xml:space="preserve">Semester </w:t>
      </w:r>
      <w:r w:rsidR="007A5DDD">
        <w:rPr>
          <w:rFonts w:ascii="Palatino Linotype" w:eastAsia="Cambria" w:hAnsi="Palatino Linotype" w:cs="Calibri"/>
          <w:b/>
          <w:bCs/>
        </w:rPr>
        <w:t>2</w:t>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sidR="004A3E4A" w:rsidRPr="00126295">
        <w:rPr>
          <w:rFonts w:ascii="Palatino Linotype" w:hAnsi="Palatino Linotype"/>
          <w:b/>
        </w:rPr>
        <w:t xml:space="preserve">Quarter </w:t>
      </w:r>
      <w:r w:rsidR="00AC2900">
        <w:rPr>
          <w:rFonts w:ascii="Palatino Linotype" w:hAnsi="Palatino Linotype"/>
          <w:b/>
        </w:rPr>
        <w:t>3</w:t>
      </w:r>
    </w:p>
    <w:tbl>
      <w:tblPr>
        <w:tblStyle w:val="TableGrid"/>
        <w:tblW w:w="5000" w:type="pct"/>
        <w:tblLayout w:type="fixed"/>
        <w:tblLook w:val="04A0" w:firstRow="1" w:lastRow="0" w:firstColumn="1" w:lastColumn="0" w:noHBand="0" w:noVBand="1"/>
      </w:tblPr>
      <w:tblGrid>
        <w:gridCol w:w="1667"/>
        <w:gridCol w:w="7575"/>
      </w:tblGrid>
      <w:tr w:rsidR="00992624" w:rsidRPr="00810E31" w14:paraId="7132CD18" w14:textId="77777777" w:rsidTr="007F48B9">
        <w:trPr>
          <w:trHeight w:val="496"/>
        </w:trPr>
        <w:tc>
          <w:tcPr>
            <w:tcW w:w="902" w:type="pct"/>
            <w:vAlign w:val="center"/>
          </w:tcPr>
          <w:p w14:paraId="72E1EB0C" w14:textId="4688C9BF" w:rsidR="00992624" w:rsidRPr="007F48B9" w:rsidRDefault="00992624" w:rsidP="00810E31">
            <w:pPr>
              <w:pStyle w:val="TableParagraph"/>
              <w:spacing w:line="276" w:lineRule="auto"/>
              <w:rPr>
                <w:rFonts w:ascii="Palatino Linotype" w:eastAsia="Cambria" w:hAnsi="Palatino Linotype" w:cs="Calibri"/>
                <w:b/>
              </w:rPr>
            </w:pPr>
            <w:r w:rsidRPr="00992624">
              <w:rPr>
                <w:rFonts w:ascii="Palatino Linotype" w:eastAsia="Cambria" w:hAnsi="Palatino Linotype" w:cs="Calibri"/>
                <w:b/>
              </w:rPr>
              <w:t>Theme</w:t>
            </w:r>
          </w:p>
        </w:tc>
        <w:tc>
          <w:tcPr>
            <w:tcW w:w="4098" w:type="pct"/>
            <w:vAlign w:val="center"/>
          </w:tcPr>
          <w:p w14:paraId="60031468" w14:textId="5D87C5E1" w:rsidR="00992624" w:rsidRPr="0082047B" w:rsidRDefault="00DC599B" w:rsidP="00FA67CB">
            <w:pPr>
              <w:rPr>
                <w:rFonts w:ascii="Palatino Linotype" w:eastAsia="Aptos" w:hAnsi="Palatino Linotype"/>
                <w:sz w:val="22"/>
                <w:szCs w:val="22"/>
              </w:rPr>
            </w:pPr>
            <w:r w:rsidRPr="00DC599B">
              <w:rPr>
                <w:rFonts w:ascii="Palatino Linotype" w:eastAsia="Aptos" w:hAnsi="Palatino Linotype"/>
                <w:sz w:val="22"/>
                <w:szCs w:val="22"/>
              </w:rPr>
              <w:t>Significance of IP Protection and Commercialization</w:t>
            </w:r>
          </w:p>
        </w:tc>
      </w:tr>
      <w:tr w:rsidR="00810E31" w:rsidRPr="00810E31" w14:paraId="63A144ED" w14:textId="77777777" w:rsidTr="007F48B9">
        <w:trPr>
          <w:trHeight w:val="496"/>
        </w:trPr>
        <w:tc>
          <w:tcPr>
            <w:tcW w:w="902" w:type="pct"/>
            <w:vAlign w:val="center"/>
            <w:hideMark/>
          </w:tcPr>
          <w:p w14:paraId="22BF367E"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Activity</w:t>
            </w:r>
            <w:r w:rsidRPr="007F48B9">
              <w:rPr>
                <w:rFonts w:ascii="Palatino Linotype" w:eastAsia="Cambria" w:hAnsi="Palatino Linotype" w:cs="Calibri"/>
                <w:b/>
                <w:spacing w:val="-2"/>
              </w:rPr>
              <w:t xml:space="preserve"> </w:t>
            </w:r>
            <w:r w:rsidRPr="007F48B9">
              <w:rPr>
                <w:rFonts w:ascii="Palatino Linotype" w:eastAsia="Cambria" w:hAnsi="Palatino Linotype" w:cs="Calibri"/>
                <w:b/>
                <w:spacing w:val="-4"/>
              </w:rPr>
              <w:t>Name</w:t>
            </w:r>
          </w:p>
        </w:tc>
        <w:tc>
          <w:tcPr>
            <w:tcW w:w="4098" w:type="pct"/>
            <w:vAlign w:val="center"/>
            <w:hideMark/>
          </w:tcPr>
          <w:p w14:paraId="1C9A399F" w14:textId="3D3F48F3" w:rsidR="00810E31" w:rsidRPr="007F48B9" w:rsidRDefault="00B34C53" w:rsidP="00FA67CB">
            <w:pPr>
              <w:rPr>
                <w:rFonts w:ascii="Palatino Linotype" w:hAnsi="Palatino Linotype"/>
                <w:sz w:val="22"/>
                <w:szCs w:val="22"/>
              </w:rPr>
            </w:pPr>
            <w:r w:rsidRPr="00B34C53">
              <w:rPr>
                <w:rFonts w:ascii="Palatino Linotype" w:eastAsia="Aptos" w:hAnsi="Palatino Linotype"/>
                <w:sz w:val="22"/>
                <w:szCs w:val="22"/>
              </w:rPr>
              <w:t xml:space="preserve">IP Week Lecture Session </w:t>
            </w:r>
          </w:p>
        </w:tc>
      </w:tr>
      <w:tr w:rsidR="008873D5" w:rsidRPr="00810E31" w14:paraId="3AB8FBCB" w14:textId="77777777" w:rsidTr="007F48B9">
        <w:trPr>
          <w:trHeight w:val="496"/>
        </w:trPr>
        <w:tc>
          <w:tcPr>
            <w:tcW w:w="902" w:type="pct"/>
            <w:vAlign w:val="center"/>
          </w:tcPr>
          <w:p w14:paraId="2ACFFCFF" w14:textId="7DCC4488" w:rsidR="008873D5" w:rsidRPr="007F48B9" w:rsidRDefault="008873D5"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Date of the Activity</w:t>
            </w:r>
          </w:p>
        </w:tc>
        <w:tc>
          <w:tcPr>
            <w:tcW w:w="4098" w:type="pct"/>
            <w:vAlign w:val="center"/>
          </w:tcPr>
          <w:p w14:paraId="08297D4F" w14:textId="0B017971" w:rsidR="008873D5" w:rsidRPr="007F48B9" w:rsidRDefault="00B34C53" w:rsidP="00FA67CB">
            <w:pPr>
              <w:rPr>
                <w:rFonts w:ascii="Palatino Linotype" w:eastAsia="Aptos" w:hAnsi="Palatino Linotype"/>
                <w:sz w:val="22"/>
                <w:szCs w:val="22"/>
              </w:rPr>
            </w:pPr>
            <w:r w:rsidRPr="00B34C53">
              <w:rPr>
                <w:rFonts w:ascii="Palatino Linotype" w:eastAsia="Aptos" w:hAnsi="Palatino Linotype"/>
                <w:sz w:val="22"/>
                <w:szCs w:val="22"/>
              </w:rPr>
              <w:t>21</w:t>
            </w:r>
            <w:r w:rsidRPr="001B1C59">
              <w:rPr>
                <w:rFonts w:ascii="Palatino Linotype" w:eastAsia="Aptos" w:hAnsi="Palatino Linotype"/>
                <w:sz w:val="22"/>
                <w:szCs w:val="22"/>
                <w:vertAlign w:val="superscript"/>
              </w:rPr>
              <w:t>st</w:t>
            </w:r>
            <w:r w:rsidR="001B1C59">
              <w:rPr>
                <w:rFonts w:ascii="Palatino Linotype" w:eastAsia="Aptos" w:hAnsi="Palatino Linotype"/>
                <w:sz w:val="22"/>
                <w:szCs w:val="22"/>
              </w:rPr>
              <w:t xml:space="preserve"> </w:t>
            </w:r>
            <w:r w:rsidRPr="00B34C53">
              <w:rPr>
                <w:rFonts w:ascii="Palatino Linotype" w:eastAsia="Aptos" w:hAnsi="Palatino Linotype"/>
                <w:sz w:val="22"/>
                <w:szCs w:val="22"/>
              </w:rPr>
              <w:t>April to 26</w:t>
            </w:r>
            <w:r w:rsidR="004143CA" w:rsidRPr="001B1C59">
              <w:rPr>
                <w:rFonts w:ascii="Palatino Linotype" w:eastAsia="Aptos" w:hAnsi="Palatino Linotype"/>
                <w:sz w:val="22"/>
                <w:szCs w:val="22"/>
                <w:vertAlign w:val="superscript"/>
              </w:rPr>
              <w:t>th</w:t>
            </w:r>
            <w:r w:rsidR="004143CA">
              <w:rPr>
                <w:rFonts w:ascii="Palatino Linotype" w:eastAsia="Aptos" w:hAnsi="Palatino Linotype"/>
                <w:sz w:val="22"/>
                <w:szCs w:val="22"/>
              </w:rPr>
              <w:t xml:space="preserve"> </w:t>
            </w:r>
            <w:r w:rsidR="004143CA" w:rsidRPr="00B34C53">
              <w:rPr>
                <w:rFonts w:ascii="Palatino Linotype" w:eastAsia="Aptos" w:hAnsi="Palatino Linotype"/>
                <w:sz w:val="22"/>
                <w:szCs w:val="22"/>
              </w:rPr>
              <w:t>April</w:t>
            </w:r>
            <w:r w:rsidRPr="00B34C53">
              <w:rPr>
                <w:rFonts w:ascii="Palatino Linotype" w:eastAsia="Aptos" w:hAnsi="Palatino Linotype"/>
                <w:sz w:val="22"/>
                <w:szCs w:val="22"/>
              </w:rPr>
              <w:t xml:space="preserve"> 2025</w:t>
            </w:r>
          </w:p>
        </w:tc>
      </w:tr>
      <w:tr w:rsidR="00810E31" w:rsidRPr="00810E31" w14:paraId="403E6850" w14:textId="77777777" w:rsidTr="007F48B9">
        <w:trPr>
          <w:trHeight w:val="496"/>
        </w:trPr>
        <w:tc>
          <w:tcPr>
            <w:tcW w:w="902" w:type="pct"/>
            <w:vAlign w:val="center"/>
            <w:hideMark/>
          </w:tcPr>
          <w:p w14:paraId="3CDE32D5"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Mode</w:t>
            </w:r>
            <w:r w:rsidRPr="007F48B9">
              <w:rPr>
                <w:rFonts w:ascii="Palatino Linotype" w:eastAsia="Cambria" w:hAnsi="Palatino Linotype" w:cs="Calibri"/>
                <w:b/>
                <w:spacing w:val="-2"/>
              </w:rPr>
              <w:t xml:space="preserve"> </w:t>
            </w:r>
            <w:r w:rsidRPr="007F48B9">
              <w:rPr>
                <w:rFonts w:ascii="Palatino Linotype" w:eastAsia="Cambria" w:hAnsi="Palatino Linotype" w:cs="Calibri"/>
                <w:b/>
              </w:rPr>
              <w:t>of</w:t>
            </w:r>
            <w:r w:rsidRPr="007F48B9">
              <w:rPr>
                <w:rFonts w:ascii="Palatino Linotype" w:eastAsia="Cambria" w:hAnsi="Palatino Linotype" w:cs="Calibri"/>
                <w:b/>
                <w:spacing w:val="-1"/>
              </w:rPr>
              <w:t xml:space="preserve"> </w:t>
            </w:r>
            <w:r w:rsidRPr="007F48B9">
              <w:rPr>
                <w:rFonts w:ascii="Palatino Linotype" w:eastAsia="Cambria" w:hAnsi="Palatino Linotype" w:cs="Calibri"/>
                <w:b/>
                <w:spacing w:val="-2"/>
              </w:rPr>
              <w:t>Conduct</w:t>
            </w:r>
          </w:p>
        </w:tc>
        <w:tc>
          <w:tcPr>
            <w:tcW w:w="4098" w:type="pct"/>
            <w:vAlign w:val="center"/>
            <w:hideMark/>
          </w:tcPr>
          <w:p w14:paraId="3350DD16" w14:textId="70008070" w:rsidR="00810E31" w:rsidRPr="007F48B9" w:rsidRDefault="00D80FAA" w:rsidP="00BB4832">
            <w:pPr>
              <w:pStyle w:val="TableParagraph"/>
              <w:spacing w:line="276" w:lineRule="auto"/>
              <w:ind w:left="0"/>
              <w:rPr>
                <w:rFonts w:ascii="Palatino Linotype" w:eastAsia="Cambria" w:hAnsi="Palatino Linotype" w:cs="Calibri"/>
              </w:rPr>
            </w:pPr>
            <w:r w:rsidRPr="00D80FAA">
              <w:rPr>
                <w:rFonts w:ascii="Palatino Linotype" w:eastAsia="Cambria" w:hAnsi="Palatino Linotype" w:cs="Calibri"/>
                <w:spacing w:val="-2"/>
              </w:rPr>
              <w:t>Online</w:t>
            </w:r>
          </w:p>
        </w:tc>
      </w:tr>
      <w:tr w:rsidR="00810E31" w:rsidRPr="00810E31" w14:paraId="149B8C1F" w14:textId="77777777" w:rsidTr="007F48B9">
        <w:trPr>
          <w:trHeight w:val="496"/>
        </w:trPr>
        <w:tc>
          <w:tcPr>
            <w:tcW w:w="902" w:type="pct"/>
            <w:vAlign w:val="center"/>
            <w:hideMark/>
          </w:tcPr>
          <w:p w14:paraId="35349E4E" w14:textId="3BDEFA15" w:rsidR="00810E31" w:rsidRPr="007F48B9" w:rsidRDefault="00BF670E"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Time</w:t>
            </w:r>
          </w:p>
        </w:tc>
        <w:tc>
          <w:tcPr>
            <w:tcW w:w="4098" w:type="pct"/>
            <w:vAlign w:val="center"/>
            <w:hideMark/>
          </w:tcPr>
          <w:p w14:paraId="3EA9D6A0" w14:textId="29F1CB42" w:rsidR="00810E31" w:rsidRPr="007F48B9" w:rsidRDefault="00500D17" w:rsidP="00BB4832">
            <w:pPr>
              <w:pStyle w:val="TableParagraph"/>
              <w:spacing w:line="276" w:lineRule="auto"/>
              <w:ind w:left="0"/>
              <w:rPr>
                <w:rFonts w:ascii="Palatino Linotype" w:eastAsia="Cambria" w:hAnsi="Palatino Linotype" w:cs="Calibri"/>
              </w:rPr>
            </w:pPr>
            <w:r w:rsidRPr="00500D17">
              <w:rPr>
                <w:rFonts w:ascii="Palatino Linotype" w:hAnsi="Palatino Linotype"/>
              </w:rPr>
              <w:t>11:30 AM to 01:00 PM</w:t>
            </w:r>
          </w:p>
        </w:tc>
      </w:tr>
      <w:tr w:rsidR="007F48B9" w:rsidRPr="00810E31" w14:paraId="0CDB0E31" w14:textId="77777777" w:rsidTr="007F48B9">
        <w:trPr>
          <w:trHeight w:val="496"/>
        </w:trPr>
        <w:tc>
          <w:tcPr>
            <w:tcW w:w="902" w:type="pct"/>
            <w:vAlign w:val="center"/>
          </w:tcPr>
          <w:p w14:paraId="7B0B975D" w14:textId="77777777" w:rsidR="00B33CD7"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Mandatory/</w:t>
            </w:r>
          </w:p>
          <w:p w14:paraId="29AFA0C6" w14:textId="06656620" w:rsidR="007F48B9" w:rsidRPr="007F48B9"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Elective</w:t>
            </w:r>
          </w:p>
        </w:tc>
        <w:tc>
          <w:tcPr>
            <w:tcW w:w="4098" w:type="pct"/>
            <w:vAlign w:val="center"/>
          </w:tcPr>
          <w:p w14:paraId="51B7A252" w14:textId="1A6DEE8D" w:rsidR="007F48B9" w:rsidRPr="00290F1F" w:rsidRDefault="00B33CD7" w:rsidP="00BB4832">
            <w:pPr>
              <w:pStyle w:val="TableParagraph"/>
              <w:spacing w:line="276" w:lineRule="auto"/>
              <w:ind w:left="0"/>
              <w:rPr>
                <w:rFonts w:ascii="Palatino Linotype" w:eastAsia="Cambria" w:hAnsi="Palatino Linotype" w:cs="Calibri"/>
                <w:bCs/>
              </w:rPr>
            </w:pPr>
            <w:r w:rsidRPr="00290F1F">
              <w:rPr>
                <w:rFonts w:ascii="Palatino Linotype" w:eastAsia="Cambria" w:hAnsi="Palatino Linotype" w:cs="Calibri"/>
                <w:bCs/>
              </w:rPr>
              <w:t>Mandatory</w:t>
            </w:r>
          </w:p>
        </w:tc>
      </w:tr>
      <w:tr w:rsidR="00810E31" w:rsidRPr="00810E31" w14:paraId="28949D9C" w14:textId="77777777" w:rsidTr="007F48B9">
        <w:trPr>
          <w:trHeight w:val="592"/>
        </w:trPr>
        <w:tc>
          <w:tcPr>
            <w:tcW w:w="902" w:type="pct"/>
            <w:vAlign w:val="center"/>
            <w:hideMark/>
          </w:tcPr>
          <w:p w14:paraId="2E5B4C7E" w14:textId="77777777" w:rsidR="00810E31" w:rsidRPr="007F48B9" w:rsidRDefault="00810E31" w:rsidP="007F48B9">
            <w:pPr>
              <w:pStyle w:val="TableParagraph"/>
              <w:spacing w:line="276" w:lineRule="auto"/>
              <w:rPr>
                <w:rFonts w:ascii="Palatino Linotype" w:eastAsia="Cambria" w:hAnsi="Palatino Linotype" w:cs="Calibri"/>
                <w:i/>
              </w:rPr>
            </w:pPr>
            <w:r w:rsidRPr="007F48B9">
              <w:rPr>
                <w:rFonts w:ascii="Palatino Linotype" w:eastAsia="Cambria" w:hAnsi="Palatino Linotype" w:cs="Calibri"/>
                <w:b/>
                <w:spacing w:val="-2"/>
              </w:rPr>
              <w:t>Participants</w:t>
            </w:r>
          </w:p>
        </w:tc>
        <w:tc>
          <w:tcPr>
            <w:tcW w:w="4098" w:type="pct"/>
            <w:vAlign w:val="center"/>
            <w:hideMark/>
          </w:tcPr>
          <w:p w14:paraId="7F923F55" w14:textId="2C292BBA" w:rsidR="00810E31" w:rsidRPr="007F48B9" w:rsidRDefault="00BB4832" w:rsidP="00957A00">
            <w:pPr>
              <w:rPr>
                <w:rFonts w:ascii="Palatino Linotype" w:hAnsi="Palatino Linotype"/>
                <w:sz w:val="22"/>
                <w:szCs w:val="22"/>
              </w:rPr>
            </w:pPr>
            <w:r w:rsidRPr="007F48B9">
              <w:rPr>
                <w:rFonts w:ascii="Palatino Linotype" w:eastAsia="Aptos" w:hAnsi="Palatino Linotype"/>
                <w:sz w:val="22"/>
                <w:szCs w:val="22"/>
              </w:rPr>
              <w:t>Students</w:t>
            </w:r>
            <w:r w:rsidRPr="007F48B9">
              <w:rPr>
                <w:rFonts w:ascii="Palatino Linotype" w:eastAsia="Aptos" w:hAnsi="Palatino Linotype"/>
                <w:color w:val="000000" w:themeColor="text1"/>
                <w:sz w:val="22"/>
                <w:szCs w:val="22"/>
              </w:rPr>
              <w:t xml:space="preserve">: </w:t>
            </w:r>
            <w:r w:rsidR="003E380E">
              <w:rPr>
                <w:rFonts w:ascii="Palatino Linotype" w:eastAsia="Aptos" w:hAnsi="Palatino Linotype"/>
                <w:color w:val="000000" w:themeColor="text1"/>
                <w:sz w:val="22"/>
                <w:szCs w:val="22"/>
              </w:rPr>
              <w:t>40</w:t>
            </w:r>
            <w:r w:rsidRPr="007F48B9">
              <w:rPr>
                <w:rFonts w:ascii="Palatino Linotype" w:eastAsia="Aptos" w:hAnsi="Palatino Linotype"/>
                <w:color w:val="000000" w:themeColor="text1"/>
                <w:sz w:val="22"/>
                <w:szCs w:val="22"/>
              </w:rPr>
              <w:t xml:space="preserve">; Faculty: </w:t>
            </w:r>
            <w:r w:rsidR="00957A00" w:rsidRPr="007F48B9">
              <w:rPr>
                <w:rFonts w:ascii="Palatino Linotype" w:eastAsia="Aptos" w:hAnsi="Palatino Linotype"/>
                <w:color w:val="000000" w:themeColor="text1"/>
                <w:sz w:val="22"/>
                <w:szCs w:val="22"/>
              </w:rPr>
              <w:t>10</w:t>
            </w:r>
          </w:p>
        </w:tc>
      </w:tr>
      <w:tr w:rsidR="00810E31" w:rsidRPr="00810E31" w14:paraId="1B2A411A" w14:textId="77777777" w:rsidTr="007F48B9">
        <w:trPr>
          <w:trHeight w:val="393"/>
        </w:trPr>
        <w:tc>
          <w:tcPr>
            <w:tcW w:w="902" w:type="pct"/>
            <w:vAlign w:val="center"/>
            <w:hideMark/>
          </w:tcPr>
          <w:p w14:paraId="686F3BB7"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spacing w:val="-2"/>
              </w:rPr>
              <w:t>Online Resource</w:t>
            </w:r>
          </w:p>
        </w:tc>
        <w:tc>
          <w:tcPr>
            <w:tcW w:w="4098" w:type="pct"/>
            <w:vAlign w:val="center"/>
            <w:hideMark/>
          </w:tcPr>
          <w:p w14:paraId="0E52D7B7" w14:textId="3AC0C389" w:rsidR="00810E31" w:rsidRPr="007F48B9" w:rsidRDefault="00AD25F2" w:rsidP="00810E31">
            <w:pPr>
              <w:pStyle w:val="TableParagraph"/>
              <w:spacing w:line="276" w:lineRule="auto"/>
              <w:ind w:left="0" w:right="85"/>
              <w:rPr>
                <w:rFonts w:ascii="Palatino Linotype" w:eastAsia="Cambria" w:hAnsi="Palatino Linotype" w:cs="Calibri"/>
              </w:rPr>
            </w:pPr>
            <w:hyperlink r:id="rId7" w:history="1">
              <w:r w:rsidRPr="000023BE">
                <w:rPr>
                  <w:rStyle w:val="Hyperlink"/>
                </w:rPr>
                <w:t>https://www.youtube.com/live/8ls1ucvmAeo</w:t>
              </w:r>
            </w:hyperlink>
            <w:r>
              <w:t xml:space="preserve"> </w:t>
            </w:r>
          </w:p>
        </w:tc>
      </w:tr>
      <w:tr w:rsidR="00EE5A4F" w:rsidRPr="00810E31" w14:paraId="7E707B02" w14:textId="77777777" w:rsidTr="007F48B9">
        <w:trPr>
          <w:trHeight w:val="393"/>
        </w:trPr>
        <w:tc>
          <w:tcPr>
            <w:tcW w:w="902" w:type="pct"/>
            <w:vAlign w:val="center"/>
            <w:hideMark/>
          </w:tcPr>
          <w:p w14:paraId="3F105012" w14:textId="77777777" w:rsidR="00EE5A4F" w:rsidRPr="00C70CB1" w:rsidRDefault="00EE5A4F" w:rsidP="00810E31">
            <w:pPr>
              <w:pStyle w:val="TableParagraph"/>
              <w:spacing w:line="276" w:lineRule="auto"/>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Brochure</w:t>
            </w:r>
          </w:p>
        </w:tc>
        <w:tc>
          <w:tcPr>
            <w:tcW w:w="4098" w:type="pct"/>
            <w:vAlign w:val="center"/>
          </w:tcPr>
          <w:p w14:paraId="6FDCA345" w14:textId="385DE208" w:rsidR="00EE5A4F" w:rsidRPr="009C6CF4" w:rsidRDefault="00D80FAA" w:rsidP="00AD47ED">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sidRPr="00D80FAA">
              <w:rPr>
                <w:noProof/>
              </w:rPr>
              <w:drawing>
                <wp:inline distT="0" distB="0" distL="0" distR="0" wp14:anchorId="37986386" wp14:editId="57E9225A">
                  <wp:extent cx="4117402" cy="567690"/>
                  <wp:effectExtent l="0" t="0" r="0" b="0"/>
                  <wp:docPr id="10648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1113" cy="602671"/>
                          </a:xfrm>
                          <a:prstGeom prst="rect">
                            <a:avLst/>
                          </a:prstGeom>
                        </pic:spPr>
                      </pic:pic>
                    </a:graphicData>
                  </a:graphic>
                </wp:inline>
              </w:drawing>
            </w:r>
            <w:r w:rsidR="009C55B5">
              <w:rPr>
                <w:noProof/>
              </w:rPr>
              <w:t xml:space="preserve"> </w:t>
            </w:r>
            <w:r w:rsidR="00AD25F2" w:rsidRPr="00AD25F2">
              <w:rPr>
                <w:noProof/>
              </w:rPr>
              <w:drawing>
                <wp:inline distT="0" distB="0" distL="0" distR="0" wp14:anchorId="04B51D75" wp14:editId="59A82DF1">
                  <wp:extent cx="4006215" cy="2292454"/>
                  <wp:effectExtent l="0" t="0" r="0" b="0"/>
                  <wp:docPr id="953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078" name=""/>
                          <pic:cNvPicPr/>
                        </pic:nvPicPr>
                        <pic:blipFill>
                          <a:blip r:embed="rId9"/>
                          <a:stretch>
                            <a:fillRect/>
                          </a:stretch>
                        </pic:blipFill>
                        <pic:spPr>
                          <a:xfrm>
                            <a:off x="0" y="0"/>
                            <a:ext cx="4012185" cy="2295870"/>
                          </a:xfrm>
                          <a:prstGeom prst="rect">
                            <a:avLst/>
                          </a:prstGeom>
                        </pic:spPr>
                      </pic:pic>
                    </a:graphicData>
                  </a:graphic>
                </wp:inline>
              </w:drawing>
            </w:r>
          </w:p>
        </w:tc>
      </w:tr>
      <w:tr w:rsidR="00EE5A4F" w:rsidRPr="00810E31" w14:paraId="49581A7D" w14:textId="77777777" w:rsidTr="007F48B9">
        <w:trPr>
          <w:trHeight w:val="393"/>
        </w:trPr>
        <w:tc>
          <w:tcPr>
            <w:tcW w:w="902" w:type="pct"/>
            <w:vAlign w:val="center"/>
            <w:hideMark/>
          </w:tcPr>
          <w:p w14:paraId="3C2C0020"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Description</w:t>
            </w:r>
          </w:p>
        </w:tc>
        <w:tc>
          <w:tcPr>
            <w:tcW w:w="4098" w:type="pct"/>
            <w:vAlign w:val="center"/>
          </w:tcPr>
          <w:p w14:paraId="7F0DA3F6" w14:textId="698D3931" w:rsidR="00EE5A4F" w:rsidRPr="00E15CBC" w:rsidRDefault="00E249B9" w:rsidP="00A27D5A">
            <w:pPr>
              <w:spacing w:before="100" w:beforeAutospacing="1" w:after="100" w:afterAutospacing="1"/>
              <w:jc w:val="both"/>
              <w:rPr>
                <w:rFonts w:ascii="Palatino Linotype" w:eastAsia="Times New Roman" w:hAnsi="Palatino Linotype" w:cs="Times New Roman"/>
                <w:kern w:val="0"/>
                <w:sz w:val="22"/>
                <w:szCs w:val="22"/>
                <w:lang w:val="en-US"/>
              </w:rPr>
            </w:pPr>
            <w:r>
              <w:rPr>
                <w:rFonts w:ascii="Palatino Linotype" w:hAnsi="Palatino Linotype" w:cs="Times New Roman"/>
                <w:sz w:val="22"/>
                <w:szCs w:val="22"/>
              </w:rPr>
              <w:t xml:space="preserve">The students </w:t>
            </w:r>
            <w:r w:rsidR="00D154EF">
              <w:rPr>
                <w:rFonts w:ascii="Palatino Linotype" w:hAnsi="Palatino Linotype" w:cs="Times New Roman"/>
                <w:sz w:val="22"/>
                <w:szCs w:val="22"/>
              </w:rPr>
              <w:t>at</w:t>
            </w:r>
            <w:r>
              <w:rPr>
                <w:rFonts w:ascii="Palatino Linotype" w:hAnsi="Palatino Linotype" w:cs="Times New Roman"/>
                <w:sz w:val="22"/>
                <w:szCs w:val="22"/>
              </w:rPr>
              <w:t xml:space="preserve"> Vignan’s Institute of Information Technology are participated in the virtual session hosted by institute IIC through </w:t>
            </w:r>
            <w:r w:rsidR="00431EB3" w:rsidRPr="00431EB3">
              <w:rPr>
                <w:rFonts w:ascii="Palatino Linotype" w:hAnsi="Palatino Linotype" w:cs="Times New Roman"/>
                <w:sz w:val="22"/>
                <w:szCs w:val="22"/>
              </w:rPr>
              <w:t>The Ministry of Education’s Innovation Cell (MIC) will be organizing a series of online expert talks from 21</w:t>
            </w:r>
            <w:r w:rsidR="00452252" w:rsidRPr="00452252">
              <w:rPr>
                <w:rFonts w:ascii="Palatino Linotype" w:hAnsi="Palatino Linotype" w:cs="Times New Roman"/>
                <w:sz w:val="22"/>
                <w:szCs w:val="22"/>
                <w:vertAlign w:val="superscript"/>
              </w:rPr>
              <w:t>st</w:t>
            </w:r>
            <w:r w:rsidR="00452252">
              <w:rPr>
                <w:rFonts w:ascii="Palatino Linotype" w:hAnsi="Palatino Linotype" w:cs="Times New Roman"/>
                <w:sz w:val="22"/>
                <w:szCs w:val="22"/>
              </w:rPr>
              <w:t xml:space="preserve"> </w:t>
            </w:r>
            <w:r w:rsidR="00452252" w:rsidRPr="00431EB3">
              <w:rPr>
                <w:rFonts w:ascii="Palatino Linotype" w:hAnsi="Palatino Linotype" w:cs="Times New Roman"/>
                <w:sz w:val="22"/>
                <w:szCs w:val="22"/>
              </w:rPr>
              <w:t>to</w:t>
            </w:r>
            <w:r w:rsidR="00431EB3" w:rsidRPr="00431EB3">
              <w:rPr>
                <w:rFonts w:ascii="Palatino Linotype" w:hAnsi="Palatino Linotype" w:cs="Times New Roman"/>
                <w:sz w:val="22"/>
                <w:szCs w:val="22"/>
              </w:rPr>
              <w:t xml:space="preserve"> 26</w:t>
            </w:r>
            <w:r w:rsidR="00431EB3" w:rsidRPr="00452252">
              <w:rPr>
                <w:rFonts w:ascii="Palatino Linotype" w:hAnsi="Palatino Linotype" w:cs="Times New Roman"/>
                <w:sz w:val="22"/>
                <w:szCs w:val="22"/>
                <w:vertAlign w:val="superscript"/>
              </w:rPr>
              <w:t>th</w:t>
            </w:r>
            <w:r w:rsidR="00431EB3" w:rsidRPr="00431EB3">
              <w:rPr>
                <w:rFonts w:ascii="Palatino Linotype" w:hAnsi="Palatino Linotype" w:cs="Times New Roman"/>
                <w:sz w:val="22"/>
                <w:szCs w:val="22"/>
              </w:rPr>
              <w:t xml:space="preserve"> April 2025, under the IP UTSAV</w:t>
            </w:r>
            <w:r w:rsidR="001E699A">
              <w:rPr>
                <w:rFonts w:ascii="Palatino Linotype" w:hAnsi="Palatino Linotype" w:cs="Times New Roman"/>
                <w:sz w:val="22"/>
                <w:szCs w:val="22"/>
              </w:rPr>
              <w:t xml:space="preserve"> </w:t>
            </w:r>
            <w:r w:rsidR="00DC599B" w:rsidRPr="00DC599B">
              <w:rPr>
                <w:rFonts w:ascii="Palatino Linotype" w:eastAsia="Aptos" w:hAnsi="Palatino Linotype"/>
                <w:b/>
                <w:bCs/>
                <w:sz w:val="22"/>
                <w:szCs w:val="22"/>
              </w:rPr>
              <w:t>Significance of IP Protection and Commercialization</w:t>
            </w:r>
            <w:r w:rsidR="00431EB3" w:rsidRPr="00431EB3">
              <w:rPr>
                <w:rFonts w:ascii="Palatino Linotype" w:hAnsi="Palatino Linotype" w:cs="Times New Roman"/>
                <w:sz w:val="22"/>
                <w:szCs w:val="22"/>
              </w:rPr>
              <w:t>. These sessions are being declared as MIC Driven Activities for IIC institution</w:t>
            </w:r>
            <w:r w:rsidR="007C6051">
              <w:rPr>
                <w:rFonts w:ascii="Palatino Linotype" w:hAnsi="Palatino Linotype" w:cs="Times New Roman"/>
                <w:sz w:val="22"/>
                <w:szCs w:val="22"/>
              </w:rPr>
              <w:t>s</w:t>
            </w:r>
            <w:r w:rsidR="00431EB3" w:rsidRPr="00431EB3">
              <w:rPr>
                <w:rFonts w:ascii="Palatino Linotype" w:hAnsi="Palatino Linotype" w:cs="Times New Roman"/>
                <w:sz w:val="22"/>
                <w:szCs w:val="22"/>
              </w:rPr>
              <w:t xml:space="preserve"> to actively participate in.  There will be a total of six expert talks one each day</w:t>
            </w:r>
            <w:r w:rsidR="00500D17">
              <w:rPr>
                <w:rFonts w:ascii="Palatino Linotype" w:hAnsi="Palatino Linotype" w:cs="Times New Roman"/>
                <w:sz w:val="22"/>
                <w:szCs w:val="22"/>
              </w:rPr>
              <w:t xml:space="preserve"> </w:t>
            </w:r>
            <w:r w:rsidR="00431EB3" w:rsidRPr="00431EB3">
              <w:rPr>
                <w:rFonts w:ascii="Palatino Linotype" w:hAnsi="Palatino Linotype" w:cs="Times New Roman"/>
                <w:sz w:val="22"/>
                <w:szCs w:val="22"/>
              </w:rPr>
              <w:t xml:space="preserve">and each talk will be considered as a separate MIC Driven Activity. Therefore, institutions are required to upload six separate activity reports on the IIC </w:t>
            </w:r>
            <w:r w:rsidR="00431EB3" w:rsidRPr="00431EB3">
              <w:rPr>
                <w:rFonts w:ascii="Palatino Linotype" w:hAnsi="Palatino Linotype" w:cs="Times New Roman"/>
                <w:sz w:val="22"/>
                <w:szCs w:val="22"/>
              </w:rPr>
              <w:lastRenderedPageBreak/>
              <w:t>portal corresponding to each session</w:t>
            </w:r>
            <w:r w:rsidR="002961A3">
              <w:rPr>
                <w:rFonts w:ascii="Palatino Linotype" w:eastAsia="Aptos" w:hAnsi="Palatino Linotype"/>
                <w:sz w:val="22"/>
                <w:szCs w:val="22"/>
              </w:rPr>
              <w:t xml:space="preserve"> through virtual mode</w:t>
            </w:r>
            <w:r w:rsidR="009B6284" w:rsidRPr="009B6284">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This MIC Driven lecture series will sensitize institutions to how IP 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such as patents, trademarks, industrial designs, and copyrights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support innovation by protecting original ideas and encouraging creative endeavours. It will also highlight efforts to encourage quality IP creation in academic institutions through AICTE-led initiatives such as KAPILA, while strengthening the YUKTI National Innovation and IP Repository to facilitate effective technology transfer.  IIC Council Members, students, teaching and non-teaching staff, alumni, and innovators are encouraged to actively attend the IP Week sessions. Institutions may also organize group livestreaming of sessions in seminar halls or conference rooms to promote collective participation.</w:t>
            </w:r>
          </w:p>
        </w:tc>
      </w:tr>
      <w:tr w:rsidR="00EE5A4F" w:rsidRPr="00810E31" w14:paraId="7A317C84" w14:textId="77777777" w:rsidTr="007F48B9">
        <w:trPr>
          <w:trHeight w:val="393"/>
        </w:trPr>
        <w:tc>
          <w:tcPr>
            <w:tcW w:w="902" w:type="pct"/>
            <w:vAlign w:val="center"/>
            <w:hideMark/>
          </w:tcPr>
          <w:p w14:paraId="53FD0CA5"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lastRenderedPageBreak/>
              <w:t>Objectives</w:t>
            </w:r>
          </w:p>
        </w:tc>
        <w:tc>
          <w:tcPr>
            <w:tcW w:w="4098" w:type="pct"/>
            <w:vAlign w:val="center"/>
            <w:hideMark/>
          </w:tcPr>
          <w:p w14:paraId="1C0856B9" w14:textId="77777777" w:rsidR="007C6051" w:rsidRPr="007C6051" w:rsidRDefault="007C6051" w:rsidP="007C6051">
            <w:pPr>
              <w:pStyle w:val="NormalWeb"/>
              <w:numPr>
                <w:ilvl w:val="0"/>
                <w:numId w:val="11"/>
              </w:numPr>
              <w:spacing w:after="0"/>
              <w:ind w:left="463"/>
              <w:jc w:val="both"/>
              <w:rPr>
                <w:rFonts w:ascii="Palatino Linotype" w:hAnsi="Palatino Linotype"/>
                <w:sz w:val="22"/>
                <w:szCs w:val="22"/>
              </w:rPr>
            </w:pPr>
            <w:r w:rsidRPr="007C6051">
              <w:rPr>
                <w:rFonts w:ascii="Palatino Linotype" w:hAnsi="Palatino Linotype"/>
                <w:sz w:val="22"/>
                <w:szCs w:val="22"/>
              </w:rPr>
              <w:t>To create awareness on Intellectual Property Rights among students.</w:t>
            </w:r>
          </w:p>
          <w:p w14:paraId="650E8C83" w14:textId="50D0203D" w:rsidR="00EE5A4F" w:rsidRPr="00ED2D43" w:rsidRDefault="007C6051" w:rsidP="007C6051">
            <w:pPr>
              <w:pStyle w:val="NormalWeb"/>
              <w:numPr>
                <w:ilvl w:val="0"/>
                <w:numId w:val="11"/>
              </w:numPr>
              <w:spacing w:before="0" w:beforeAutospacing="0" w:after="0" w:afterAutospacing="0"/>
              <w:ind w:left="463"/>
              <w:jc w:val="both"/>
              <w:rPr>
                <w:rFonts w:ascii="Palatino Linotype" w:hAnsi="Palatino Linotype"/>
                <w:sz w:val="22"/>
                <w:szCs w:val="22"/>
              </w:rPr>
            </w:pPr>
            <w:r w:rsidRPr="007C6051">
              <w:rPr>
                <w:rFonts w:ascii="Palatino Linotype" w:hAnsi="Palatino Linotype"/>
                <w:sz w:val="22"/>
                <w:szCs w:val="22"/>
              </w:rPr>
              <w:t>To encourage innovation, creativity, and protection of original ideas.</w:t>
            </w:r>
          </w:p>
        </w:tc>
      </w:tr>
      <w:tr w:rsidR="00EE5A4F" w:rsidRPr="00810E31" w14:paraId="499455F6" w14:textId="77777777" w:rsidTr="007F48B9">
        <w:trPr>
          <w:trHeight w:val="393"/>
        </w:trPr>
        <w:tc>
          <w:tcPr>
            <w:tcW w:w="902" w:type="pct"/>
            <w:vAlign w:val="center"/>
            <w:hideMark/>
          </w:tcPr>
          <w:p w14:paraId="5782C89E"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Outcomes</w:t>
            </w:r>
          </w:p>
        </w:tc>
        <w:tc>
          <w:tcPr>
            <w:tcW w:w="4098" w:type="pct"/>
            <w:vAlign w:val="center"/>
            <w:hideMark/>
          </w:tcPr>
          <w:p w14:paraId="3D8E079C" w14:textId="77777777" w:rsidR="00B97218" w:rsidRPr="00B97218" w:rsidRDefault="00B97218" w:rsidP="00B97218">
            <w:pPr>
              <w:pStyle w:val="NormalWeb"/>
              <w:numPr>
                <w:ilvl w:val="0"/>
                <w:numId w:val="12"/>
              </w:numPr>
              <w:spacing w:after="0"/>
              <w:ind w:left="463"/>
              <w:jc w:val="both"/>
              <w:rPr>
                <w:rFonts w:ascii="Palatino Linotype" w:hAnsi="Palatino Linotype"/>
              </w:rPr>
            </w:pPr>
            <w:r w:rsidRPr="00B97218">
              <w:rPr>
                <w:rFonts w:ascii="Palatino Linotype" w:hAnsi="Palatino Linotype"/>
              </w:rPr>
              <w:t>Students gained knowledge on patents, copyrights, and trademarks.</w:t>
            </w:r>
          </w:p>
          <w:p w14:paraId="150A5CBC" w14:textId="3D160C7C" w:rsidR="00EE5A4F" w:rsidRPr="00ED2D43" w:rsidRDefault="00B97218" w:rsidP="00B97218">
            <w:pPr>
              <w:pStyle w:val="NormalWeb"/>
              <w:numPr>
                <w:ilvl w:val="0"/>
                <w:numId w:val="12"/>
              </w:numPr>
              <w:spacing w:before="0" w:beforeAutospacing="0" w:after="0" w:afterAutospacing="0"/>
              <w:ind w:left="463"/>
              <w:jc w:val="both"/>
              <w:rPr>
                <w:rFonts w:ascii="Palatino Linotype" w:hAnsi="Palatino Linotype"/>
              </w:rPr>
            </w:pPr>
            <w:r w:rsidRPr="00B97218">
              <w:rPr>
                <w:rFonts w:ascii="Palatino Linotype" w:hAnsi="Palatino Linotype"/>
              </w:rPr>
              <w:t>Improved awareness of safeguarding innovations for entrepreneurship.</w:t>
            </w:r>
          </w:p>
        </w:tc>
      </w:tr>
      <w:tr w:rsidR="00EE5A4F" w:rsidRPr="00810E31" w14:paraId="1FD05C31" w14:textId="77777777" w:rsidTr="007F48B9">
        <w:trPr>
          <w:trHeight w:val="847"/>
        </w:trPr>
        <w:tc>
          <w:tcPr>
            <w:tcW w:w="902" w:type="pct"/>
            <w:vAlign w:val="center"/>
            <w:hideMark/>
          </w:tcPr>
          <w:p w14:paraId="5AB2AB03" w14:textId="77777777" w:rsidR="00EE5A4F" w:rsidRPr="00021B6D" w:rsidRDefault="00EE5A4F" w:rsidP="00BB4832">
            <w:pPr>
              <w:pStyle w:val="TableParagraph"/>
              <w:spacing w:before="4" w:line="276" w:lineRule="auto"/>
              <w:jc w:val="both"/>
              <w:rPr>
                <w:rFonts w:ascii="Palatino Linotype" w:eastAsia="Cambria" w:hAnsi="Palatino Linotype" w:cs="Calibri"/>
                <w:b/>
                <w:spacing w:val="-2"/>
                <w:sz w:val="24"/>
                <w:szCs w:val="24"/>
              </w:rPr>
            </w:pPr>
            <w:r w:rsidRPr="00021B6D">
              <w:rPr>
                <w:rFonts w:ascii="Palatino Linotype" w:eastAsia="Cambria" w:hAnsi="Palatino Linotype" w:cs="Calibri"/>
                <w:b/>
                <w:spacing w:val="-2"/>
                <w:sz w:val="24"/>
                <w:szCs w:val="24"/>
              </w:rPr>
              <w:t>Photos</w:t>
            </w:r>
          </w:p>
        </w:tc>
        <w:tc>
          <w:tcPr>
            <w:tcW w:w="4098" w:type="pct"/>
            <w:vAlign w:val="center"/>
          </w:tcPr>
          <w:p w14:paraId="61C36396" w14:textId="44719711" w:rsidR="00EE5A4F" w:rsidRPr="00957A00" w:rsidRDefault="00561410" w:rsidP="00CC1266">
            <w:pPr>
              <w:spacing w:before="240" w:after="240" w:line="276" w:lineRule="auto"/>
              <w:jc w:val="center"/>
            </w:pPr>
            <w:r>
              <w:rPr>
                <w:noProof/>
              </w:rPr>
              <w:drawing>
                <wp:inline distT="0" distB="0" distL="0" distR="0" wp14:anchorId="288A60AA" wp14:editId="6ADE3CBA">
                  <wp:extent cx="1893570" cy="1420178"/>
                  <wp:effectExtent l="0" t="0" r="0" b="0"/>
                  <wp:docPr id="521948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48074" name="Picture 17"/>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7362" cy="1423022"/>
                          </a:xfrm>
                          <a:prstGeom prst="rect">
                            <a:avLst/>
                          </a:prstGeom>
                          <a:noFill/>
                          <a:ln>
                            <a:noFill/>
                          </a:ln>
                        </pic:spPr>
                      </pic:pic>
                    </a:graphicData>
                  </a:graphic>
                </wp:inline>
              </w:drawing>
            </w:r>
            <w:r w:rsidRPr="00D953F7">
              <w:rPr>
                <w:rFonts w:ascii="Calibri" w:hAnsi="Calibri" w:cs="Calibri"/>
                <w:b/>
                <w:bCs/>
                <w:noProof/>
              </w:rPr>
              <w:t xml:space="preserve"> </w:t>
            </w:r>
            <w:r w:rsidR="00D953F7" w:rsidRPr="00D953F7">
              <w:rPr>
                <w:rFonts w:ascii="Calibri" w:hAnsi="Calibri" w:cs="Calibri"/>
                <w:b/>
                <w:bCs/>
                <w:noProof/>
              </w:rPr>
              <w:drawing>
                <wp:inline distT="0" distB="0" distL="0" distR="0" wp14:anchorId="3CAFB5C0" wp14:editId="302086C0">
                  <wp:extent cx="2329666" cy="1422400"/>
                  <wp:effectExtent l="0" t="0" r="0" b="0"/>
                  <wp:docPr id="67494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43825" name=""/>
                          <pic:cNvPicPr/>
                        </pic:nvPicPr>
                        <pic:blipFill>
                          <a:blip r:embed="rId11"/>
                          <a:stretch>
                            <a:fillRect/>
                          </a:stretch>
                        </pic:blipFill>
                        <pic:spPr>
                          <a:xfrm>
                            <a:off x="0" y="0"/>
                            <a:ext cx="2370822" cy="1447528"/>
                          </a:xfrm>
                          <a:prstGeom prst="rect">
                            <a:avLst/>
                          </a:prstGeom>
                        </pic:spPr>
                      </pic:pic>
                    </a:graphicData>
                  </a:graphic>
                </wp:inline>
              </w:drawing>
            </w:r>
            <w:r w:rsidR="00957A00">
              <w:rPr>
                <w:rFonts w:ascii="Times New Roman" w:eastAsia="Cambria" w:hAnsi="Times New Roman"/>
              </w:rPr>
              <w:t>Glimpses of the event</w:t>
            </w:r>
          </w:p>
        </w:tc>
      </w:tr>
    </w:tbl>
    <w:p w14:paraId="079A81E1" w14:textId="77777777" w:rsidR="008D43EB" w:rsidRDefault="008D43EB" w:rsidP="00BB4832">
      <w:pPr>
        <w:spacing w:line="360" w:lineRule="auto"/>
        <w:jc w:val="both"/>
        <w:rPr>
          <w:rFonts w:ascii="Times New Roman" w:hAnsi="Times New Roman" w:cs="Times New Roman"/>
          <w:b/>
          <w:bCs/>
        </w:rPr>
      </w:pPr>
    </w:p>
    <w:p w14:paraId="614B8502" w14:textId="50C3EE51" w:rsidR="00810E31" w:rsidRPr="00D67AF7" w:rsidRDefault="00810E31" w:rsidP="00BB4832">
      <w:pPr>
        <w:spacing w:line="360" w:lineRule="auto"/>
        <w:jc w:val="both"/>
        <w:rPr>
          <w:rFonts w:ascii="Times New Roman" w:hAnsi="Times New Roman" w:cs="Times New Roman"/>
          <w:b/>
          <w:bCs/>
        </w:rPr>
      </w:pPr>
      <w:r w:rsidRPr="00D67AF7">
        <w:rPr>
          <w:rFonts w:ascii="Times New Roman" w:hAnsi="Times New Roman" w:cs="Times New Roman"/>
          <w:b/>
          <w:bCs/>
        </w:rPr>
        <w:t xml:space="preserve">Feedback: </w:t>
      </w:r>
    </w:p>
    <w:p w14:paraId="293A99E2" w14:textId="6B4C4945" w:rsidR="00D67AF7" w:rsidRPr="00021B6D" w:rsidRDefault="00A27D5A" w:rsidP="00A27D5A">
      <w:pPr>
        <w:tabs>
          <w:tab w:val="left" w:pos="993"/>
        </w:tabs>
        <w:spacing w:after="0" w:line="240" w:lineRule="auto"/>
        <w:jc w:val="both"/>
        <w:rPr>
          <w:rFonts w:ascii="Palatino Linotype" w:eastAsia="Cambria" w:hAnsi="Palatino Linotype" w:cs="Times New Roman"/>
          <w:bCs/>
          <w:sz w:val="22"/>
          <w:szCs w:val="22"/>
        </w:rPr>
      </w:pPr>
      <w:r w:rsidRPr="00021B6D">
        <w:rPr>
          <w:rFonts w:ascii="Palatino Linotype" w:hAnsi="Palatino Linotype" w:cs="Times New Roman"/>
          <w:sz w:val="22"/>
          <w:szCs w:val="22"/>
        </w:rPr>
        <w:t xml:space="preserve">The participants expressed to present their innovative ideas. </w:t>
      </w:r>
      <w:r w:rsidR="00010EFB" w:rsidRPr="00010EFB">
        <w:rPr>
          <w:rFonts w:ascii="Palatino Linotype" w:hAnsi="Palatino Linotype" w:cs="Times New Roman"/>
          <w:sz w:val="22"/>
          <w:szCs w:val="22"/>
        </w:rPr>
        <w:t>Session was insightful, increased our knowledge on IP protection, motivating us to innovate responsibly</w:t>
      </w:r>
      <w:r w:rsidR="00501449" w:rsidRPr="004D73CF">
        <w:rPr>
          <w:rFonts w:ascii="Palatino Linotype" w:hAnsi="Palatino Linotype" w:cs="Times New Roman"/>
          <w:sz w:val="22"/>
          <w:szCs w:val="22"/>
        </w:rPr>
        <w:t>.</w:t>
      </w:r>
    </w:p>
    <w:p w14:paraId="482E4C1E" w14:textId="77777777" w:rsidR="00D67AF7" w:rsidRPr="00021B6D" w:rsidRDefault="00D67AF7" w:rsidP="00810E31">
      <w:pPr>
        <w:tabs>
          <w:tab w:val="left" w:pos="993"/>
        </w:tabs>
        <w:spacing w:after="0" w:line="360" w:lineRule="auto"/>
        <w:jc w:val="both"/>
        <w:rPr>
          <w:rFonts w:ascii="Palatino Linotype" w:eastAsia="Cambria" w:hAnsi="Palatino Linotype" w:cs="Times New Roman"/>
          <w:b/>
          <w:bCs/>
          <w:sz w:val="22"/>
          <w:szCs w:val="22"/>
        </w:rPr>
      </w:pPr>
    </w:p>
    <w:p w14:paraId="10C5564D"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6AEA322D" w14:textId="77777777" w:rsidR="00592F23" w:rsidRDefault="00592F23" w:rsidP="00810E31">
      <w:pPr>
        <w:tabs>
          <w:tab w:val="left" w:pos="993"/>
        </w:tabs>
        <w:spacing w:after="0" w:line="360" w:lineRule="auto"/>
        <w:jc w:val="both"/>
        <w:rPr>
          <w:rFonts w:ascii="Times New Roman" w:eastAsia="Cambria" w:hAnsi="Times New Roman" w:cs="Times New Roman"/>
          <w:b/>
          <w:bCs/>
        </w:rPr>
      </w:pPr>
    </w:p>
    <w:p w14:paraId="7D8C9213" w14:textId="13597BAC" w:rsidR="00810E31" w:rsidRPr="00D67AF7" w:rsidRDefault="00A27D5A"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IIC Activity Coordinator</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Dr. A. S. Dakshina Murthy </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Head VCIS </w:t>
      </w:r>
    </w:p>
    <w:p w14:paraId="14CCD565" w14:textId="77777777" w:rsidR="00810E31" w:rsidRPr="00D67AF7" w:rsidRDefault="00810E31"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p>
    <w:p w14:paraId="122D1A16" w14:textId="2BE107B1" w:rsidR="00810E31" w:rsidRPr="00D67AF7" w:rsidRDefault="00810E31" w:rsidP="006C10F9">
      <w:pPr>
        <w:tabs>
          <w:tab w:val="left" w:pos="993"/>
        </w:tabs>
        <w:spacing w:after="0" w:line="360" w:lineRule="auto"/>
        <w:jc w:val="center"/>
        <w:rPr>
          <w:rFonts w:ascii="Times New Roman" w:eastAsia="Cambria" w:hAnsi="Times New Roman" w:cs="Times New Roman"/>
          <w:b/>
          <w:bCs/>
        </w:rPr>
      </w:pPr>
      <w:r w:rsidRPr="00D67AF7">
        <w:rPr>
          <w:rFonts w:ascii="Times New Roman" w:eastAsia="Cambria" w:hAnsi="Times New Roman" w:cs="Times New Roman"/>
          <w:b/>
          <w:bCs/>
        </w:rPr>
        <w:t>Dr. J. Sudhakar</w:t>
      </w:r>
    </w:p>
    <w:p w14:paraId="674E6E05" w14:textId="72F0D69B" w:rsidR="00B348E8" w:rsidRPr="00810E31" w:rsidRDefault="00810E31" w:rsidP="006C10F9">
      <w:pPr>
        <w:tabs>
          <w:tab w:val="left" w:pos="993"/>
        </w:tabs>
        <w:spacing w:after="0" w:line="360" w:lineRule="auto"/>
        <w:jc w:val="center"/>
        <w:rPr>
          <w:rFonts w:ascii="Calibri" w:hAnsi="Calibri" w:cs="Calibri"/>
          <w:b/>
          <w:bCs/>
        </w:rPr>
      </w:pPr>
      <w:r w:rsidRPr="00D67AF7">
        <w:rPr>
          <w:rFonts w:ascii="Times New Roman" w:eastAsia="Cambria" w:hAnsi="Times New Roman" w:cs="Times New Roman"/>
          <w:b/>
          <w:bCs/>
        </w:rPr>
        <w:t>Convener VIIT-IIC</w:t>
      </w:r>
    </w:p>
    <w:sectPr w:rsidR="00B348E8" w:rsidRPr="00810E31" w:rsidSect="00D67AF7">
      <w:headerReference w:type="default" r:id="rId12"/>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90862" w14:textId="77777777" w:rsidR="00441E7B" w:rsidRDefault="00441E7B" w:rsidP="0065709A">
      <w:pPr>
        <w:spacing w:after="0" w:line="240" w:lineRule="auto"/>
      </w:pPr>
      <w:r>
        <w:separator/>
      </w:r>
    </w:p>
  </w:endnote>
  <w:endnote w:type="continuationSeparator" w:id="0">
    <w:p w14:paraId="4FCF78B7" w14:textId="77777777" w:rsidR="00441E7B" w:rsidRDefault="00441E7B" w:rsidP="0065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78F5B" w14:textId="77777777" w:rsidR="00441E7B" w:rsidRDefault="00441E7B" w:rsidP="0065709A">
      <w:pPr>
        <w:spacing w:after="0" w:line="240" w:lineRule="auto"/>
      </w:pPr>
      <w:r>
        <w:separator/>
      </w:r>
    </w:p>
  </w:footnote>
  <w:footnote w:type="continuationSeparator" w:id="0">
    <w:p w14:paraId="5466E6C6" w14:textId="77777777" w:rsidR="00441E7B" w:rsidRDefault="00441E7B" w:rsidP="0065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CBBE" w14:textId="77777777" w:rsidR="00F356DE" w:rsidRDefault="00F356DE">
    <w:pPr>
      <w:pStyle w:val="Header"/>
    </w:pPr>
    <w:r w:rsidRPr="005D17C6">
      <w:rPr>
        <w:noProof/>
        <w:u w:val="single"/>
        <w:lang w:val="en-US"/>
      </w:rPr>
      <w:drawing>
        <wp:inline distT="0" distB="0" distL="0" distR="0" wp14:anchorId="7CCBFD86" wp14:editId="38C9EF7F">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19"/>
    <w:multiLevelType w:val="hybridMultilevel"/>
    <w:tmpl w:val="B48CF5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064D6"/>
    <w:multiLevelType w:val="hybridMultilevel"/>
    <w:tmpl w:val="4E1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187DA7"/>
    <w:multiLevelType w:val="hybridMultilevel"/>
    <w:tmpl w:val="6E3C5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537C2"/>
    <w:multiLevelType w:val="hybridMultilevel"/>
    <w:tmpl w:val="7CAE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6C9F"/>
    <w:multiLevelType w:val="hybridMultilevel"/>
    <w:tmpl w:val="D3F631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1670C"/>
    <w:multiLevelType w:val="multilevel"/>
    <w:tmpl w:val="2D6CD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601ACC"/>
    <w:multiLevelType w:val="hybridMultilevel"/>
    <w:tmpl w:val="85E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002B6"/>
    <w:multiLevelType w:val="hybridMultilevel"/>
    <w:tmpl w:val="7F6271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104BF"/>
    <w:multiLevelType w:val="multilevel"/>
    <w:tmpl w:val="8C7877C8"/>
    <w:lvl w:ilvl="0">
      <w:numFmt w:val="bullet"/>
      <w:lvlText w:val=""/>
      <w:lvlJc w:val="left"/>
      <w:pPr>
        <w:ind w:left="828" w:hanging="360"/>
      </w:pPr>
      <w:rPr>
        <w:rFonts w:ascii="Symbol" w:hAnsi="Symbol" w:hint="default"/>
        <w:b w:val="0"/>
        <w:bCs w:val="0"/>
        <w:i w:val="0"/>
        <w:iCs w:val="0"/>
        <w:spacing w:val="0"/>
        <w:sz w:val="20"/>
        <w:szCs w:val="20"/>
      </w:rPr>
    </w:lvl>
    <w:lvl w:ilvl="1">
      <w:numFmt w:val="bullet"/>
      <w:lvlText w:val="•"/>
      <w:lvlJc w:val="left"/>
      <w:pPr>
        <w:ind w:left="1545" w:hanging="360"/>
      </w:pPr>
      <w:rPr>
        <w:rFonts w:ascii="Times New Roman" w:hAnsi="Times New Roman" w:cs="Times New Roman" w:hint="default"/>
      </w:rPr>
    </w:lvl>
    <w:lvl w:ilvl="2">
      <w:numFmt w:val="bullet"/>
      <w:lvlText w:val="•"/>
      <w:lvlJc w:val="left"/>
      <w:pPr>
        <w:ind w:left="2271" w:hanging="360"/>
      </w:pPr>
      <w:rPr>
        <w:rFonts w:ascii="Times New Roman" w:hAnsi="Times New Roman" w:cs="Times New Roman" w:hint="default"/>
      </w:rPr>
    </w:lvl>
    <w:lvl w:ilvl="3">
      <w:numFmt w:val="bullet"/>
      <w:lvlText w:val="•"/>
      <w:lvlJc w:val="left"/>
      <w:pPr>
        <w:ind w:left="2996" w:hanging="360"/>
      </w:pPr>
      <w:rPr>
        <w:rFonts w:ascii="Times New Roman" w:hAnsi="Times New Roman" w:cs="Times New Roman" w:hint="default"/>
      </w:rPr>
    </w:lvl>
    <w:lvl w:ilvl="4">
      <w:numFmt w:val="bullet"/>
      <w:lvlText w:val="•"/>
      <w:lvlJc w:val="left"/>
      <w:pPr>
        <w:ind w:left="3722" w:hanging="360"/>
      </w:pPr>
      <w:rPr>
        <w:rFonts w:ascii="Times New Roman" w:hAnsi="Times New Roman" w:cs="Times New Roman" w:hint="default"/>
      </w:rPr>
    </w:lvl>
    <w:lvl w:ilvl="5">
      <w:numFmt w:val="bullet"/>
      <w:lvlText w:val="•"/>
      <w:lvlJc w:val="left"/>
      <w:pPr>
        <w:ind w:left="4447" w:hanging="360"/>
      </w:pPr>
      <w:rPr>
        <w:rFonts w:ascii="Times New Roman" w:hAnsi="Times New Roman" w:cs="Times New Roman" w:hint="default"/>
      </w:rPr>
    </w:lvl>
    <w:lvl w:ilvl="6">
      <w:numFmt w:val="bullet"/>
      <w:lvlText w:val="•"/>
      <w:lvlJc w:val="left"/>
      <w:pPr>
        <w:ind w:left="5173" w:hanging="360"/>
      </w:pPr>
      <w:rPr>
        <w:rFonts w:ascii="Times New Roman" w:hAnsi="Times New Roman" w:cs="Times New Roman" w:hint="default"/>
      </w:rPr>
    </w:lvl>
    <w:lvl w:ilvl="7">
      <w:numFmt w:val="bullet"/>
      <w:lvlText w:val="•"/>
      <w:lvlJc w:val="left"/>
      <w:pPr>
        <w:ind w:left="5898" w:hanging="360"/>
      </w:pPr>
      <w:rPr>
        <w:rFonts w:ascii="Times New Roman" w:hAnsi="Times New Roman" w:cs="Times New Roman" w:hint="default"/>
      </w:rPr>
    </w:lvl>
    <w:lvl w:ilvl="8">
      <w:numFmt w:val="bullet"/>
      <w:lvlText w:val="•"/>
      <w:lvlJc w:val="left"/>
      <w:pPr>
        <w:ind w:left="6624" w:hanging="360"/>
      </w:pPr>
      <w:rPr>
        <w:rFonts w:ascii="Times New Roman" w:hAnsi="Times New Roman" w:cs="Times New Roman" w:hint="default"/>
      </w:rPr>
    </w:lvl>
  </w:abstractNum>
  <w:abstractNum w:abstractNumId="9" w15:restartNumberingAfterBreak="0">
    <w:nsid w:val="5E9B2933"/>
    <w:multiLevelType w:val="multilevel"/>
    <w:tmpl w:val="89DC47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3868E5"/>
    <w:multiLevelType w:val="hybridMultilevel"/>
    <w:tmpl w:val="F372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05841"/>
    <w:multiLevelType w:val="hybridMultilevel"/>
    <w:tmpl w:val="006A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693710">
    <w:abstractNumId w:val="2"/>
  </w:num>
  <w:num w:numId="2" w16cid:durableId="1719932551">
    <w:abstractNumId w:val="1"/>
  </w:num>
  <w:num w:numId="3" w16cid:durableId="2055889483">
    <w:abstractNumId w:val="0"/>
  </w:num>
  <w:num w:numId="4" w16cid:durableId="279075531">
    <w:abstractNumId w:val="4"/>
  </w:num>
  <w:num w:numId="5" w16cid:durableId="1512530176">
    <w:abstractNumId w:val="7"/>
  </w:num>
  <w:num w:numId="6" w16cid:durableId="1477381302">
    <w:abstractNumId w:val="8"/>
  </w:num>
  <w:num w:numId="7" w16cid:durableId="142821184">
    <w:abstractNumId w:val="9"/>
  </w:num>
  <w:num w:numId="8" w16cid:durableId="559558863">
    <w:abstractNumId w:val="5"/>
  </w:num>
  <w:num w:numId="9" w16cid:durableId="1936283600">
    <w:abstractNumId w:val="10"/>
  </w:num>
  <w:num w:numId="10" w16cid:durableId="1866602379">
    <w:abstractNumId w:val="11"/>
  </w:num>
  <w:num w:numId="11" w16cid:durableId="1928345961">
    <w:abstractNumId w:val="3"/>
  </w:num>
  <w:num w:numId="12" w16cid:durableId="1317077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A2"/>
    <w:rsid w:val="000009B7"/>
    <w:rsid w:val="00001A45"/>
    <w:rsid w:val="0000657B"/>
    <w:rsid w:val="00010EFB"/>
    <w:rsid w:val="00013D8A"/>
    <w:rsid w:val="00021B6D"/>
    <w:rsid w:val="000301BF"/>
    <w:rsid w:val="00044D32"/>
    <w:rsid w:val="00050F0F"/>
    <w:rsid w:val="000521F5"/>
    <w:rsid w:val="000642CC"/>
    <w:rsid w:val="00066B8B"/>
    <w:rsid w:val="00067CE6"/>
    <w:rsid w:val="00070804"/>
    <w:rsid w:val="00086949"/>
    <w:rsid w:val="00095673"/>
    <w:rsid w:val="00096D6A"/>
    <w:rsid w:val="000B7384"/>
    <w:rsid w:val="000D3B55"/>
    <w:rsid w:val="000E1505"/>
    <w:rsid w:val="000E4D4A"/>
    <w:rsid w:val="00116F60"/>
    <w:rsid w:val="00126295"/>
    <w:rsid w:val="00131249"/>
    <w:rsid w:val="00133639"/>
    <w:rsid w:val="00140844"/>
    <w:rsid w:val="00147EA0"/>
    <w:rsid w:val="00152133"/>
    <w:rsid w:val="00170444"/>
    <w:rsid w:val="00177DE6"/>
    <w:rsid w:val="001B1C59"/>
    <w:rsid w:val="001B36E1"/>
    <w:rsid w:val="001C335F"/>
    <w:rsid w:val="001D2E55"/>
    <w:rsid w:val="001D3EFF"/>
    <w:rsid w:val="001D54A9"/>
    <w:rsid w:val="001E636E"/>
    <w:rsid w:val="001E699A"/>
    <w:rsid w:val="001E7BB4"/>
    <w:rsid w:val="001F176E"/>
    <w:rsid w:val="001F2153"/>
    <w:rsid w:val="001F24EB"/>
    <w:rsid w:val="001F25FD"/>
    <w:rsid w:val="001F56AB"/>
    <w:rsid w:val="00207195"/>
    <w:rsid w:val="0021232E"/>
    <w:rsid w:val="00226EE6"/>
    <w:rsid w:val="00252950"/>
    <w:rsid w:val="00254D96"/>
    <w:rsid w:val="0026058A"/>
    <w:rsid w:val="002673FE"/>
    <w:rsid w:val="00267692"/>
    <w:rsid w:val="00284135"/>
    <w:rsid w:val="00290F1F"/>
    <w:rsid w:val="002961A3"/>
    <w:rsid w:val="002A3D22"/>
    <w:rsid w:val="002A3D59"/>
    <w:rsid w:val="002B6EC1"/>
    <w:rsid w:val="002C3CB2"/>
    <w:rsid w:val="002D459A"/>
    <w:rsid w:val="002D5928"/>
    <w:rsid w:val="00312CE0"/>
    <w:rsid w:val="00312D28"/>
    <w:rsid w:val="00335F05"/>
    <w:rsid w:val="00366368"/>
    <w:rsid w:val="00374695"/>
    <w:rsid w:val="00384880"/>
    <w:rsid w:val="003962E1"/>
    <w:rsid w:val="003B4AFE"/>
    <w:rsid w:val="003C2AFA"/>
    <w:rsid w:val="003D5619"/>
    <w:rsid w:val="003E1601"/>
    <w:rsid w:val="003E380E"/>
    <w:rsid w:val="004143CA"/>
    <w:rsid w:val="00426ECB"/>
    <w:rsid w:val="00431EB3"/>
    <w:rsid w:val="00441E7B"/>
    <w:rsid w:val="00452252"/>
    <w:rsid w:val="00457CF9"/>
    <w:rsid w:val="0046689E"/>
    <w:rsid w:val="00470D50"/>
    <w:rsid w:val="00475153"/>
    <w:rsid w:val="0048323C"/>
    <w:rsid w:val="004A3E4A"/>
    <w:rsid w:val="004A6B30"/>
    <w:rsid w:val="004C126E"/>
    <w:rsid w:val="004D0D97"/>
    <w:rsid w:val="004D17E5"/>
    <w:rsid w:val="004D431F"/>
    <w:rsid w:val="004D73CF"/>
    <w:rsid w:val="004E0591"/>
    <w:rsid w:val="004E173B"/>
    <w:rsid w:val="004E3EA1"/>
    <w:rsid w:val="004E542D"/>
    <w:rsid w:val="00500D17"/>
    <w:rsid w:val="00501449"/>
    <w:rsid w:val="0050276C"/>
    <w:rsid w:val="00512381"/>
    <w:rsid w:val="005130C4"/>
    <w:rsid w:val="005153E8"/>
    <w:rsid w:val="0051644C"/>
    <w:rsid w:val="005404DD"/>
    <w:rsid w:val="005532AE"/>
    <w:rsid w:val="00557303"/>
    <w:rsid w:val="00561410"/>
    <w:rsid w:val="0057134B"/>
    <w:rsid w:val="00581880"/>
    <w:rsid w:val="00592F23"/>
    <w:rsid w:val="005C4718"/>
    <w:rsid w:val="005C6ABB"/>
    <w:rsid w:val="005D7A1E"/>
    <w:rsid w:val="005E0789"/>
    <w:rsid w:val="005E1666"/>
    <w:rsid w:val="005F6FFD"/>
    <w:rsid w:val="00607119"/>
    <w:rsid w:val="00620F24"/>
    <w:rsid w:val="0062545D"/>
    <w:rsid w:val="006348BF"/>
    <w:rsid w:val="00637645"/>
    <w:rsid w:val="00640305"/>
    <w:rsid w:val="006451DB"/>
    <w:rsid w:val="00650958"/>
    <w:rsid w:val="0065491D"/>
    <w:rsid w:val="0065709A"/>
    <w:rsid w:val="00660353"/>
    <w:rsid w:val="0066230E"/>
    <w:rsid w:val="00673E22"/>
    <w:rsid w:val="006A651A"/>
    <w:rsid w:val="006A6BB1"/>
    <w:rsid w:val="006B2FBD"/>
    <w:rsid w:val="006B40A2"/>
    <w:rsid w:val="006B7C7A"/>
    <w:rsid w:val="006C062B"/>
    <w:rsid w:val="006C10F9"/>
    <w:rsid w:val="006C156B"/>
    <w:rsid w:val="006C1FBF"/>
    <w:rsid w:val="006C3507"/>
    <w:rsid w:val="006C486F"/>
    <w:rsid w:val="006D74D3"/>
    <w:rsid w:val="00700528"/>
    <w:rsid w:val="00702CD8"/>
    <w:rsid w:val="00705BD1"/>
    <w:rsid w:val="00714553"/>
    <w:rsid w:val="00727CD3"/>
    <w:rsid w:val="00741FF3"/>
    <w:rsid w:val="00751E82"/>
    <w:rsid w:val="00760125"/>
    <w:rsid w:val="007734BD"/>
    <w:rsid w:val="0078562E"/>
    <w:rsid w:val="00790E81"/>
    <w:rsid w:val="00793636"/>
    <w:rsid w:val="007A5DDD"/>
    <w:rsid w:val="007A7E29"/>
    <w:rsid w:val="007B2A8B"/>
    <w:rsid w:val="007C6051"/>
    <w:rsid w:val="007D209E"/>
    <w:rsid w:val="007D4446"/>
    <w:rsid w:val="007D71F4"/>
    <w:rsid w:val="007D7EA2"/>
    <w:rsid w:val="007F48B9"/>
    <w:rsid w:val="00810E31"/>
    <w:rsid w:val="0082047B"/>
    <w:rsid w:val="00825474"/>
    <w:rsid w:val="00827754"/>
    <w:rsid w:val="00830D10"/>
    <w:rsid w:val="00833A01"/>
    <w:rsid w:val="00842F95"/>
    <w:rsid w:val="00844355"/>
    <w:rsid w:val="008526AF"/>
    <w:rsid w:val="00863FB4"/>
    <w:rsid w:val="00880F31"/>
    <w:rsid w:val="0088248D"/>
    <w:rsid w:val="00883D38"/>
    <w:rsid w:val="008873D5"/>
    <w:rsid w:val="0089007D"/>
    <w:rsid w:val="0089538E"/>
    <w:rsid w:val="008977AE"/>
    <w:rsid w:val="008B4479"/>
    <w:rsid w:val="008B501C"/>
    <w:rsid w:val="008B796A"/>
    <w:rsid w:val="008C74BF"/>
    <w:rsid w:val="008D16DB"/>
    <w:rsid w:val="008D43EB"/>
    <w:rsid w:val="009006A9"/>
    <w:rsid w:val="00911F2F"/>
    <w:rsid w:val="00913E16"/>
    <w:rsid w:val="00913ED0"/>
    <w:rsid w:val="00940B3C"/>
    <w:rsid w:val="00951AFD"/>
    <w:rsid w:val="00957A00"/>
    <w:rsid w:val="00967C8A"/>
    <w:rsid w:val="00973289"/>
    <w:rsid w:val="00976DB9"/>
    <w:rsid w:val="00981161"/>
    <w:rsid w:val="00991554"/>
    <w:rsid w:val="00992624"/>
    <w:rsid w:val="00992745"/>
    <w:rsid w:val="00992A2D"/>
    <w:rsid w:val="00992D39"/>
    <w:rsid w:val="009A3052"/>
    <w:rsid w:val="009A377D"/>
    <w:rsid w:val="009B6284"/>
    <w:rsid w:val="009C3E94"/>
    <w:rsid w:val="009C55B5"/>
    <w:rsid w:val="009C6CF4"/>
    <w:rsid w:val="009D248B"/>
    <w:rsid w:val="009D72A2"/>
    <w:rsid w:val="009E194F"/>
    <w:rsid w:val="009E348F"/>
    <w:rsid w:val="009F2149"/>
    <w:rsid w:val="00A00E96"/>
    <w:rsid w:val="00A20A0C"/>
    <w:rsid w:val="00A20B88"/>
    <w:rsid w:val="00A27D5A"/>
    <w:rsid w:val="00A42CFD"/>
    <w:rsid w:val="00A4333D"/>
    <w:rsid w:val="00A564D1"/>
    <w:rsid w:val="00A87D10"/>
    <w:rsid w:val="00A96CDE"/>
    <w:rsid w:val="00AB53C0"/>
    <w:rsid w:val="00AC2900"/>
    <w:rsid w:val="00AC4F2D"/>
    <w:rsid w:val="00AC7C66"/>
    <w:rsid w:val="00AD25F2"/>
    <w:rsid w:val="00AD47ED"/>
    <w:rsid w:val="00AF2253"/>
    <w:rsid w:val="00B25462"/>
    <w:rsid w:val="00B33CD7"/>
    <w:rsid w:val="00B348E8"/>
    <w:rsid w:val="00B34C53"/>
    <w:rsid w:val="00B42CB6"/>
    <w:rsid w:val="00B5370C"/>
    <w:rsid w:val="00B70D43"/>
    <w:rsid w:val="00B7210C"/>
    <w:rsid w:val="00B87D23"/>
    <w:rsid w:val="00B97218"/>
    <w:rsid w:val="00B97794"/>
    <w:rsid w:val="00BA6861"/>
    <w:rsid w:val="00BB4832"/>
    <w:rsid w:val="00BC2BBE"/>
    <w:rsid w:val="00BD2842"/>
    <w:rsid w:val="00BF670E"/>
    <w:rsid w:val="00BF6902"/>
    <w:rsid w:val="00C17556"/>
    <w:rsid w:val="00C206D5"/>
    <w:rsid w:val="00C20BAB"/>
    <w:rsid w:val="00C27FD0"/>
    <w:rsid w:val="00C509DB"/>
    <w:rsid w:val="00C642D9"/>
    <w:rsid w:val="00C66F1D"/>
    <w:rsid w:val="00C70CB1"/>
    <w:rsid w:val="00C7595A"/>
    <w:rsid w:val="00C872BA"/>
    <w:rsid w:val="00CA0D0C"/>
    <w:rsid w:val="00CA3920"/>
    <w:rsid w:val="00CB06B1"/>
    <w:rsid w:val="00CB6864"/>
    <w:rsid w:val="00CB6BFE"/>
    <w:rsid w:val="00CC1266"/>
    <w:rsid w:val="00CC4D32"/>
    <w:rsid w:val="00CD0405"/>
    <w:rsid w:val="00CD0B19"/>
    <w:rsid w:val="00CD6DEE"/>
    <w:rsid w:val="00CF454F"/>
    <w:rsid w:val="00D10ACF"/>
    <w:rsid w:val="00D154EF"/>
    <w:rsid w:val="00D26CC7"/>
    <w:rsid w:val="00D31F9C"/>
    <w:rsid w:val="00D3200C"/>
    <w:rsid w:val="00D32277"/>
    <w:rsid w:val="00D428B4"/>
    <w:rsid w:val="00D44B04"/>
    <w:rsid w:val="00D6756E"/>
    <w:rsid w:val="00D67A06"/>
    <w:rsid w:val="00D67AF7"/>
    <w:rsid w:val="00D80FAA"/>
    <w:rsid w:val="00D83C37"/>
    <w:rsid w:val="00D953F7"/>
    <w:rsid w:val="00D957B6"/>
    <w:rsid w:val="00DA2ABE"/>
    <w:rsid w:val="00DA4508"/>
    <w:rsid w:val="00DB20CB"/>
    <w:rsid w:val="00DC2025"/>
    <w:rsid w:val="00DC599B"/>
    <w:rsid w:val="00DE22C2"/>
    <w:rsid w:val="00DE3AEA"/>
    <w:rsid w:val="00DE4681"/>
    <w:rsid w:val="00DE4935"/>
    <w:rsid w:val="00E04044"/>
    <w:rsid w:val="00E15CBC"/>
    <w:rsid w:val="00E170C3"/>
    <w:rsid w:val="00E22B82"/>
    <w:rsid w:val="00E249B9"/>
    <w:rsid w:val="00E308BD"/>
    <w:rsid w:val="00E46B84"/>
    <w:rsid w:val="00E874A4"/>
    <w:rsid w:val="00E90D35"/>
    <w:rsid w:val="00E9690A"/>
    <w:rsid w:val="00EA0B55"/>
    <w:rsid w:val="00EB6BF2"/>
    <w:rsid w:val="00ED088F"/>
    <w:rsid w:val="00ED2D43"/>
    <w:rsid w:val="00ED4CFC"/>
    <w:rsid w:val="00ED76A3"/>
    <w:rsid w:val="00EE2920"/>
    <w:rsid w:val="00EE5A4F"/>
    <w:rsid w:val="00EF19E9"/>
    <w:rsid w:val="00F05FD4"/>
    <w:rsid w:val="00F1727F"/>
    <w:rsid w:val="00F215A4"/>
    <w:rsid w:val="00F2529E"/>
    <w:rsid w:val="00F33D00"/>
    <w:rsid w:val="00F356DE"/>
    <w:rsid w:val="00F601E8"/>
    <w:rsid w:val="00F632E5"/>
    <w:rsid w:val="00F64BC6"/>
    <w:rsid w:val="00F83C9C"/>
    <w:rsid w:val="00FA528A"/>
    <w:rsid w:val="00FA5995"/>
    <w:rsid w:val="00FA67CB"/>
    <w:rsid w:val="00FC15EF"/>
    <w:rsid w:val="00FC4870"/>
    <w:rsid w:val="00FD0C2B"/>
    <w:rsid w:val="00FE3893"/>
    <w:rsid w:val="00FE5516"/>
    <w:rsid w:val="00FE5B3C"/>
    <w:rsid w:val="00FF4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322F"/>
  <w15:docId w15:val="{6A90FA79-12CC-4955-B534-07EB05ED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92"/>
  </w:style>
  <w:style w:type="paragraph" w:styleId="Heading1">
    <w:name w:val="heading 1"/>
    <w:basedOn w:val="Normal"/>
    <w:next w:val="Normal"/>
    <w:link w:val="Heading1Char"/>
    <w:uiPriority w:val="9"/>
    <w:qFormat/>
    <w:rsid w:val="009D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A2"/>
    <w:rPr>
      <w:rFonts w:eastAsiaTheme="majorEastAsia" w:cstheme="majorBidi"/>
      <w:color w:val="272727" w:themeColor="text1" w:themeTint="D8"/>
    </w:rPr>
  </w:style>
  <w:style w:type="paragraph" w:styleId="Title">
    <w:name w:val="Title"/>
    <w:basedOn w:val="Normal"/>
    <w:next w:val="Normal"/>
    <w:link w:val="TitleChar"/>
    <w:uiPriority w:val="10"/>
    <w:qFormat/>
    <w:rsid w:val="009D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A2"/>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2"/>
    <w:rPr>
      <w:i/>
      <w:iCs/>
      <w:color w:val="404040" w:themeColor="text1" w:themeTint="BF"/>
    </w:rPr>
  </w:style>
  <w:style w:type="paragraph" w:styleId="ListParagraph">
    <w:name w:val="List Paragraph"/>
    <w:basedOn w:val="Normal"/>
    <w:uiPriority w:val="99"/>
    <w:qFormat/>
    <w:rsid w:val="009D72A2"/>
    <w:pPr>
      <w:ind w:left="720"/>
      <w:contextualSpacing/>
    </w:pPr>
  </w:style>
  <w:style w:type="character" w:styleId="IntenseEmphasis">
    <w:name w:val="Intense Emphasis"/>
    <w:basedOn w:val="DefaultParagraphFont"/>
    <w:uiPriority w:val="21"/>
    <w:qFormat/>
    <w:rsid w:val="009D72A2"/>
    <w:rPr>
      <w:i/>
      <w:iCs/>
      <w:color w:val="0F4761" w:themeColor="accent1" w:themeShade="BF"/>
    </w:rPr>
  </w:style>
  <w:style w:type="paragraph" w:styleId="IntenseQuote">
    <w:name w:val="Intense Quote"/>
    <w:basedOn w:val="Normal"/>
    <w:next w:val="Normal"/>
    <w:link w:val="IntenseQuoteChar"/>
    <w:uiPriority w:val="30"/>
    <w:qFormat/>
    <w:rsid w:val="009D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2"/>
    <w:rPr>
      <w:i/>
      <w:iCs/>
      <w:color w:val="0F4761" w:themeColor="accent1" w:themeShade="BF"/>
    </w:rPr>
  </w:style>
  <w:style w:type="character" w:styleId="IntenseReference">
    <w:name w:val="Intense Reference"/>
    <w:basedOn w:val="DefaultParagraphFont"/>
    <w:uiPriority w:val="32"/>
    <w:qFormat/>
    <w:rsid w:val="009D72A2"/>
    <w:rPr>
      <w:b/>
      <w:bCs/>
      <w:smallCaps/>
      <w:color w:val="0F4761" w:themeColor="accent1" w:themeShade="BF"/>
      <w:spacing w:val="5"/>
    </w:rPr>
  </w:style>
  <w:style w:type="paragraph" w:styleId="Header">
    <w:name w:val="header"/>
    <w:basedOn w:val="Normal"/>
    <w:link w:val="HeaderChar"/>
    <w:uiPriority w:val="99"/>
    <w:unhideWhenUsed/>
    <w:rsid w:val="0065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09A"/>
  </w:style>
  <w:style w:type="paragraph" w:styleId="Footer">
    <w:name w:val="footer"/>
    <w:basedOn w:val="Normal"/>
    <w:link w:val="FooterChar"/>
    <w:uiPriority w:val="99"/>
    <w:unhideWhenUsed/>
    <w:rsid w:val="0065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09A"/>
  </w:style>
  <w:style w:type="table" w:styleId="TableGrid">
    <w:name w:val="Table Grid"/>
    <w:basedOn w:val="TableNormal"/>
    <w:uiPriority w:val="99"/>
    <w:rsid w:val="00470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5151622680msonormal">
    <w:name w:val="yiv5151622680msonormal"/>
    <w:basedOn w:val="Normal"/>
    <w:rsid w:val="009D248B"/>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unhideWhenUsed/>
    <w:rsid w:val="00ED088F"/>
    <w:rPr>
      <w:color w:val="467886" w:themeColor="hyperlink"/>
      <w:u w:val="single"/>
    </w:rPr>
  </w:style>
  <w:style w:type="character" w:customStyle="1" w:styleId="UnresolvedMention1">
    <w:name w:val="Unresolved Mention1"/>
    <w:basedOn w:val="DefaultParagraphFont"/>
    <w:uiPriority w:val="99"/>
    <w:semiHidden/>
    <w:unhideWhenUsed/>
    <w:rsid w:val="00ED088F"/>
    <w:rPr>
      <w:color w:val="605E5C"/>
      <w:shd w:val="clear" w:color="auto" w:fill="E1DFDD"/>
    </w:rPr>
  </w:style>
  <w:style w:type="paragraph" w:styleId="BalloonText">
    <w:name w:val="Balloon Text"/>
    <w:basedOn w:val="Normal"/>
    <w:link w:val="BalloonTextChar"/>
    <w:uiPriority w:val="99"/>
    <w:semiHidden/>
    <w:unhideWhenUsed/>
    <w:rsid w:val="002B6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EC1"/>
    <w:rPr>
      <w:rFonts w:ascii="Tahoma" w:hAnsi="Tahoma" w:cs="Tahoma"/>
      <w:sz w:val="16"/>
      <w:szCs w:val="16"/>
    </w:rPr>
  </w:style>
  <w:style w:type="paragraph" w:customStyle="1" w:styleId="TableParagraph">
    <w:name w:val="Table Paragraph"/>
    <w:basedOn w:val="Normal"/>
    <w:rsid w:val="00810E31"/>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810E31"/>
    <w:rPr>
      <w:rFonts w:ascii="CIDFont+F3" w:hAnsi="CIDFont+F3" w:hint="default"/>
      <w:color w:val="000000"/>
      <w:sz w:val="22"/>
      <w:szCs w:val="22"/>
    </w:rPr>
  </w:style>
  <w:style w:type="character" w:styleId="Strong">
    <w:name w:val="Strong"/>
    <w:basedOn w:val="DefaultParagraphFont"/>
    <w:uiPriority w:val="22"/>
    <w:qFormat/>
    <w:rsid w:val="00D67AF7"/>
    <w:rPr>
      <w:b/>
      <w:bCs/>
    </w:rPr>
  </w:style>
  <w:style w:type="paragraph" w:styleId="NormalWeb">
    <w:name w:val="Normal (Web)"/>
    <w:basedOn w:val="Normal"/>
    <w:uiPriority w:val="99"/>
    <w:unhideWhenUsed/>
    <w:rsid w:val="00EE5A4F"/>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EE5A4F"/>
    <w:rPr>
      <w:i/>
      <w:iCs/>
    </w:rPr>
  </w:style>
  <w:style w:type="character" w:customStyle="1" w:styleId="sr-only">
    <w:name w:val="sr-only"/>
    <w:basedOn w:val="DefaultParagraphFont"/>
    <w:rsid w:val="00EE5A4F"/>
  </w:style>
  <w:style w:type="character" w:customStyle="1" w:styleId="fontstyle01">
    <w:name w:val="fontstyle01"/>
    <w:basedOn w:val="DefaultParagraphFont"/>
    <w:rsid w:val="00957A00"/>
    <w:rPr>
      <w:rFonts w:ascii="CIDFont+F3" w:hAnsi="CIDFont+F3" w:hint="default"/>
      <w:b w:val="0"/>
      <w:bCs w:val="0"/>
      <w:i w:val="0"/>
      <w:iCs w:val="0"/>
      <w:color w:val="000000"/>
      <w:sz w:val="22"/>
      <w:szCs w:val="22"/>
    </w:rPr>
  </w:style>
  <w:style w:type="character" w:styleId="UnresolvedMention">
    <w:name w:val="Unresolved Mention"/>
    <w:basedOn w:val="DefaultParagraphFont"/>
    <w:uiPriority w:val="99"/>
    <w:semiHidden/>
    <w:unhideWhenUsed/>
    <w:rsid w:val="001F1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073">
      <w:bodyDiv w:val="1"/>
      <w:marLeft w:val="0"/>
      <w:marRight w:val="0"/>
      <w:marTop w:val="0"/>
      <w:marBottom w:val="0"/>
      <w:divBdr>
        <w:top w:val="none" w:sz="0" w:space="0" w:color="auto"/>
        <w:left w:val="none" w:sz="0" w:space="0" w:color="auto"/>
        <w:bottom w:val="none" w:sz="0" w:space="0" w:color="auto"/>
        <w:right w:val="none" w:sz="0" w:space="0" w:color="auto"/>
      </w:divBdr>
    </w:div>
    <w:div w:id="29839704">
      <w:bodyDiv w:val="1"/>
      <w:marLeft w:val="0"/>
      <w:marRight w:val="0"/>
      <w:marTop w:val="0"/>
      <w:marBottom w:val="0"/>
      <w:divBdr>
        <w:top w:val="none" w:sz="0" w:space="0" w:color="auto"/>
        <w:left w:val="none" w:sz="0" w:space="0" w:color="auto"/>
        <w:bottom w:val="none" w:sz="0" w:space="0" w:color="auto"/>
        <w:right w:val="none" w:sz="0" w:space="0" w:color="auto"/>
      </w:divBdr>
    </w:div>
    <w:div w:id="46145128">
      <w:bodyDiv w:val="1"/>
      <w:marLeft w:val="0"/>
      <w:marRight w:val="0"/>
      <w:marTop w:val="0"/>
      <w:marBottom w:val="0"/>
      <w:divBdr>
        <w:top w:val="none" w:sz="0" w:space="0" w:color="auto"/>
        <w:left w:val="none" w:sz="0" w:space="0" w:color="auto"/>
        <w:bottom w:val="none" w:sz="0" w:space="0" w:color="auto"/>
        <w:right w:val="none" w:sz="0" w:space="0" w:color="auto"/>
      </w:divBdr>
    </w:div>
    <w:div w:id="60182237">
      <w:bodyDiv w:val="1"/>
      <w:marLeft w:val="0"/>
      <w:marRight w:val="0"/>
      <w:marTop w:val="0"/>
      <w:marBottom w:val="0"/>
      <w:divBdr>
        <w:top w:val="none" w:sz="0" w:space="0" w:color="auto"/>
        <w:left w:val="none" w:sz="0" w:space="0" w:color="auto"/>
        <w:bottom w:val="none" w:sz="0" w:space="0" w:color="auto"/>
        <w:right w:val="none" w:sz="0" w:space="0" w:color="auto"/>
      </w:divBdr>
    </w:div>
    <w:div w:id="115150307">
      <w:bodyDiv w:val="1"/>
      <w:marLeft w:val="0"/>
      <w:marRight w:val="0"/>
      <w:marTop w:val="0"/>
      <w:marBottom w:val="0"/>
      <w:divBdr>
        <w:top w:val="none" w:sz="0" w:space="0" w:color="auto"/>
        <w:left w:val="none" w:sz="0" w:space="0" w:color="auto"/>
        <w:bottom w:val="none" w:sz="0" w:space="0" w:color="auto"/>
        <w:right w:val="none" w:sz="0" w:space="0" w:color="auto"/>
      </w:divBdr>
    </w:div>
    <w:div w:id="164908505">
      <w:bodyDiv w:val="1"/>
      <w:marLeft w:val="0"/>
      <w:marRight w:val="0"/>
      <w:marTop w:val="0"/>
      <w:marBottom w:val="0"/>
      <w:divBdr>
        <w:top w:val="none" w:sz="0" w:space="0" w:color="auto"/>
        <w:left w:val="none" w:sz="0" w:space="0" w:color="auto"/>
        <w:bottom w:val="none" w:sz="0" w:space="0" w:color="auto"/>
        <w:right w:val="none" w:sz="0" w:space="0" w:color="auto"/>
      </w:divBdr>
    </w:div>
    <w:div w:id="214659437">
      <w:bodyDiv w:val="1"/>
      <w:marLeft w:val="0"/>
      <w:marRight w:val="0"/>
      <w:marTop w:val="0"/>
      <w:marBottom w:val="0"/>
      <w:divBdr>
        <w:top w:val="none" w:sz="0" w:space="0" w:color="auto"/>
        <w:left w:val="none" w:sz="0" w:space="0" w:color="auto"/>
        <w:bottom w:val="none" w:sz="0" w:space="0" w:color="auto"/>
        <w:right w:val="none" w:sz="0" w:space="0" w:color="auto"/>
      </w:divBdr>
    </w:div>
    <w:div w:id="221410273">
      <w:bodyDiv w:val="1"/>
      <w:marLeft w:val="0"/>
      <w:marRight w:val="0"/>
      <w:marTop w:val="0"/>
      <w:marBottom w:val="0"/>
      <w:divBdr>
        <w:top w:val="none" w:sz="0" w:space="0" w:color="auto"/>
        <w:left w:val="none" w:sz="0" w:space="0" w:color="auto"/>
        <w:bottom w:val="none" w:sz="0" w:space="0" w:color="auto"/>
        <w:right w:val="none" w:sz="0" w:space="0" w:color="auto"/>
      </w:divBdr>
    </w:div>
    <w:div w:id="309601669">
      <w:bodyDiv w:val="1"/>
      <w:marLeft w:val="0"/>
      <w:marRight w:val="0"/>
      <w:marTop w:val="0"/>
      <w:marBottom w:val="0"/>
      <w:divBdr>
        <w:top w:val="none" w:sz="0" w:space="0" w:color="auto"/>
        <w:left w:val="none" w:sz="0" w:space="0" w:color="auto"/>
        <w:bottom w:val="none" w:sz="0" w:space="0" w:color="auto"/>
        <w:right w:val="none" w:sz="0" w:space="0" w:color="auto"/>
      </w:divBdr>
    </w:div>
    <w:div w:id="339965943">
      <w:bodyDiv w:val="1"/>
      <w:marLeft w:val="0"/>
      <w:marRight w:val="0"/>
      <w:marTop w:val="0"/>
      <w:marBottom w:val="0"/>
      <w:divBdr>
        <w:top w:val="none" w:sz="0" w:space="0" w:color="auto"/>
        <w:left w:val="none" w:sz="0" w:space="0" w:color="auto"/>
        <w:bottom w:val="none" w:sz="0" w:space="0" w:color="auto"/>
        <w:right w:val="none" w:sz="0" w:space="0" w:color="auto"/>
      </w:divBdr>
    </w:div>
    <w:div w:id="369498957">
      <w:bodyDiv w:val="1"/>
      <w:marLeft w:val="0"/>
      <w:marRight w:val="0"/>
      <w:marTop w:val="0"/>
      <w:marBottom w:val="0"/>
      <w:divBdr>
        <w:top w:val="none" w:sz="0" w:space="0" w:color="auto"/>
        <w:left w:val="none" w:sz="0" w:space="0" w:color="auto"/>
        <w:bottom w:val="none" w:sz="0" w:space="0" w:color="auto"/>
        <w:right w:val="none" w:sz="0" w:space="0" w:color="auto"/>
      </w:divBdr>
    </w:div>
    <w:div w:id="442727873">
      <w:bodyDiv w:val="1"/>
      <w:marLeft w:val="0"/>
      <w:marRight w:val="0"/>
      <w:marTop w:val="0"/>
      <w:marBottom w:val="0"/>
      <w:divBdr>
        <w:top w:val="none" w:sz="0" w:space="0" w:color="auto"/>
        <w:left w:val="none" w:sz="0" w:space="0" w:color="auto"/>
        <w:bottom w:val="none" w:sz="0" w:space="0" w:color="auto"/>
        <w:right w:val="none" w:sz="0" w:space="0" w:color="auto"/>
      </w:divBdr>
    </w:div>
    <w:div w:id="480074479">
      <w:bodyDiv w:val="1"/>
      <w:marLeft w:val="0"/>
      <w:marRight w:val="0"/>
      <w:marTop w:val="0"/>
      <w:marBottom w:val="0"/>
      <w:divBdr>
        <w:top w:val="none" w:sz="0" w:space="0" w:color="auto"/>
        <w:left w:val="none" w:sz="0" w:space="0" w:color="auto"/>
        <w:bottom w:val="none" w:sz="0" w:space="0" w:color="auto"/>
        <w:right w:val="none" w:sz="0" w:space="0" w:color="auto"/>
      </w:divBdr>
    </w:div>
    <w:div w:id="522868594">
      <w:bodyDiv w:val="1"/>
      <w:marLeft w:val="0"/>
      <w:marRight w:val="0"/>
      <w:marTop w:val="0"/>
      <w:marBottom w:val="0"/>
      <w:divBdr>
        <w:top w:val="none" w:sz="0" w:space="0" w:color="auto"/>
        <w:left w:val="none" w:sz="0" w:space="0" w:color="auto"/>
        <w:bottom w:val="none" w:sz="0" w:space="0" w:color="auto"/>
        <w:right w:val="none" w:sz="0" w:space="0" w:color="auto"/>
      </w:divBdr>
    </w:div>
    <w:div w:id="556280709">
      <w:bodyDiv w:val="1"/>
      <w:marLeft w:val="0"/>
      <w:marRight w:val="0"/>
      <w:marTop w:val="0"/>
      <w:marBottom w:val="0"/>
      <w:divBdr>
        <w:top w:val="none" w:sz="0" w:space="0" w:color="auto"/>
        <w:left w:val="none" w:sz="0" w:space="0" w:color="auto"/>
        <w:bottom w:val="none" w:sz="0" w:space="0" w:color="auto"/>
        <w:right w:val="none" w:sz="0" w:space="0" w:color="auto"/>
      </w:divBdr>
    </w:div>
    <w:div w:id="576205516">
      <w:bodyDiv w:val="1"/>
      <w:marLeft w:val="0"/>
      <w:marRight w:val="0"/>
      <w:marTop w:val="0"/>
      <w:marBottom w:val="0"/>
      <w:divBdr>
        <w:top w:val="none" w:sz="0" w:space="0" w:color="auto"/>
        <w:left w:val="none" w:sz="0" w:space="0" w:color="auto"/>
        <w:bottom w:val="none" w:sz="0" w:space="0" w:color="auto"/>
        <w:right w:val="none" w:sz="0" w:space="0" w:color="auto"/>
      </w:divBdr>
    </w:div>
    <w:div w:id="626469399">
      <w:bodyDiv w:val="1"/>
      <w:marLeft w:val="0"/>
      <w:marRight w:val="0"/>
      <w:marTop w:val="0"/>
      <w:marBottom w:val="0"/>
      <w:divBdr>
        <w:top w:val="none" w:sz="0" w:space="0" w:color="auto"/>
        <w:left w:val="none" w:sz="0" w:space="0" w:color="auto"/>
        <w:bottom w:val="none" w:sz="0" w:space="0" w:color="auto"/>
        <w:right w:val="none" w:sz="0" w:space="0" w:color="auto"/>
      </w:divBdr>
    </w:div>
    <w:div w:id="788284653">
      <w:bodyDiv w:val="1"/>
      <w:marLeft w:val="0"/>
      <w:marRight w:val="0"/>
      <w:marTop w:val="0"/>
      <w:marBottom w:val="0"/>
      <w:divBdr>
        <w:top w:val="none" w:sz="0" w:space="0" w:color="auto"/>
        <w:left w:val="none" w:sz="0" w:space="0" w:color="auto"/>
        <w:bottom w:val="none" w:sz="0" w:space="0" w:color="auto"/>
        <w:right w:val="none" w:sz="0" w:space="0" w:color="auto"/>
      </w:divBdr>
    </w:div>
    <w:div w:id="879979635">
      <w:bodyDiv w:val="1"/>
      <w:marLeft w:val="0"/>
      <w:marRight w:val="0"/>
      <w:marTop w:val="0"/>
      <w:marBottom w:val="0"/>
      <w:divBdr>
        <w:top w:val="none" w:sz="0" w:space="0" w:color="auto"/>
        <w:left w:val="none" w:sz="0" w:space="0" w:color="auto"/>
        <w:bottom w:val="none" w:sz="0" w:space="0" w:color="auto"/>
        <w:right w:val="none" w:sz="0" w:space="0" w:color="auto"/>
      </w:divBdr>
    </w:div>
    <w:div w:id="1040741861">
      <w:bodyDiv w:val="1"/>
      <w:marLeft w:val="0"/>
      <w:marRight w:val="0"/>
      <w:marTop w:val="0"/>
      <w:marBottom w:val="0"/>
      <w:divBdr>
        <w:top w:val="none" w:sz="0" w:space="0" w:color="auto"/>
        <w:left w:val="none" w:sz="0" w:space="0" w:color="auto"/>
        <w:bottom w:val="none" w:sz="0" w:space="0" w:color="auto"/>
        <w:right w:val="none" w:sz="0" w:space="0" w:color="auto"/>
      </w:divBdr>
    </w:div>
    <w:div w:id="1144471337">
      <w:bodyDiv w:val="1"/>
      <w:marLeft w:val="0"/>
      <w:marRight w:val="0"/>
      <w:marTop w:val="0"/>
      <w:marBottom w:val="0"/>
      <w:divBdr>
        <w:top w:val="none" w:sz="0" w:space="0" w:color="auto"/>
        <w:left w:val="none" w:sz="0" w:space="0" w:color="auto"/>
        <w:bottom w:val="none" w:sz="0" w:space="0" w:color="auto"/>
        <w:right w:val="none" w:sz="0" w:space="0" w:color="auto"/>
      </w:divBdr>
    </w:div>
    <w:div w:id="1152985355">
      <w:bodyDiv w:val="1"/>
      <w:marLeft w:val="0"/>
      <w:marRight w:val="0"/>
      <w:marTop w:val="0"/>
      <w:marBottom w:val="0"/>
      <w:divBdr>
        <w:top w:val="none" w:sz="0" w:space="0" w:color="auto"/>
        <w:left w:val="none" w:sz="0" w:space="0" w:color="auto"/>
        <w:bottom w:val="none" w:sz="0" w:space="0" w:color="auto"/>
        <w:right w:val="none" w:sz="0" w:space="0" w:color="auto"/>
      </w:divBdr>
    </w:div>
    <w:div w:id="1180315519">
      <w:bodyDiv w:val="1"/>
      <w:marLeft w:val="0"/>
      <w:marRight w:val="0"/>
      <w:marTop w:val="0"/>
      <w:marBottom w:val="0"/>
      <w:divBdr>
        <w:top w:val="none" w:sz="0" w:space="0" w:color="auto"/>
        <w:left w:val="none" w:sz="0" w:space="0" w:color="auto"/>
        <w:bottom w:val="none" w:sz="0" w:space="0" w:color="auto"/>
        <w:right w:val="none" w:sz="0" w:space="0" w:color="auto"/>
      </w:divBdr>
      <w:divsChild>
        <w:div w:id="539973940">
          <w:marLeft w:val="0"/>
          <w:marRight w:val="0"/>
          <w:marTop w:val="0"/>
          <w:marBottom w:val="0"/>
          <w:divBdr>
            <w:top w:val="none" w:sz="0" w:space="0" w:color="auto"/>
            <w:left w:val="none" w:sz="0" w:space="0" w:color="auto"/>
            <w:bottom w:val="none" w:sz="0" w:space="0" w:color="auto"/>
            <w:right w:val="none" w:sz="0" w:space="0" w:color="auto"/>
          </w:divBdr>
          <w:divsChild>
            <w:div w:id="186599450">
              <w:marLeft w:val="0"/>
              <w:marRight w:val="0"/>
              <w:marTop w:val="0"/>
              <w:marBottom w:val="0"/>
              <w:divBdr>
                <w:top w:val="none" w:sz="0" w:space="0" w:color="auto"/>
                <w:left w:val="none" w:sz="0" w:space="0" w:color="auto"/>
                <w:bottom w:val="none" w:sz="0" w:space="0" w:color="auto"/>
                <w:right w:val="none" w:sz="0" w:space="0" w:color="auto"/>
              </w:divBdr>
              <w:divsChild>
                <w:div w:id="1353262527">
                  <w:marLeft w:val="0"/>
                  <w:marRight w:val="0"/>
                  <w:marTop w:val="0"/>
                  <w:marBottom w:val="0"/>
                  <w:divBdr>
                    <w:top w:val="none" w:sz="0" w:space="0" w:color="auto"/>
                    <w:left w:val="none" w:sz="0" w:space="0" w:color="auto"/>
                    <w:bottom w:val="none" w:sz="0" w:space="0" w:color="auto"/>
                    <w:right w:val="none" w:sz="0" w:space="0" w:color="auto"/>
                  </w:divBdr>
                  <w:divsChild>
                    <w:div w:id="1643076213">
                      <w:marLeft w:val="0"/>
                      <w:marRight w:val="0"/>
                      <w:marTop w:val="0"/>
                      <w:marBottom w:val="0"/>
                      <w:divBdr>
                        <w:top w:val="none" w:sz="0" w:space="0" w:color="auto"/>
                        <w:left w:val="none" w:sz="0" w:space="0" w:color="auto"/>
                        <w:bottom w:val="none" w:sz="0" w:space="0" w:color="auto"/>
                        <w:right w:val="none" w:sz="0" w:space="0" w:color="auto"/>
                      </w:divBdr>
                      <w:divsChild>
                        <w:div w:id="1994681261">
                          <w:marLeft w:val="0"/>
                          <w:marRight w:val="0"/>
                          <w:marTop w:val="0"/>
                          <w:marBottom w:val="0"/>
                          <w:divBdr>
                            <w:top w:val="none" w:sz="0" w:space="0" w:color="auto"/>
                            <w:left w:val="none" w:sz="0" w:space="0" w:color="auto"/>
                            <w:bottom w:val="none" w:sz="0" w:space="0" w:color="auto"/>
                            <w:right w:val="none" w:sz="0" w:space="0" w:color="auto"/>
                          </w:divBdr>
                          <w:divsChild>
                            <w:div w:id="833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2739">
                  <w:marLeft w:val="0"/>
                  <w:marRight w:val="0"/>
                  <w:marTop w:val="0"/>
                  <w:marBottom w:val="0"/>
                  <w:divBdr>
                    <w:top w:val="none" w:sz="0" w:space="0" w:color="auto"/>
                    <w:left w:val="none" w:sz="0" w:space="0" w:color="auto"/>
                    <w:bottom w:val="none" w:sz="0" w:space="0" w:color="auto"/>
                    <w:right w:val="none" w:sz="0" w:space="0" w:color="auto"/>
                  </w:divBdr>
                  <w:divsChild>
                    <w:div w:id="337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05838">
      <w:bodyDiv w:val="1"/>
      <w:marLeft w:val="0"/>
      <w:marRight w:val="0"/>
      <w:marTop w:val="0"/>
      <w:marBottom w:val="0"/>
      <w:divBdr>
        <w:top w:val="none" w:sz="0" w:space="0" w:color="auto"/>
        <w:left w:val="none" w:sz="0" w:space="0" w:color="auto"/>
        <w:bottom w:val="none" w:sz="0" w:space="0" w:color="auto"/>
        <w:right w:val="none" w:sz="0" w:space="0" w:color="auto"/>
      </w:divBdr>
    </w:div>
    <w:div w:id="1242330706">
      <w:bodyDiv w:val="1"/>
      <w:marLeft w:val="0"/>
      <w:marRight w:val="0"/>
      <w:marTop w:val="0"/>
      <w:marBottom w:val="0"/>
      <w:divBdr>
        <w:top w:val="none" w:sz="0" w:space="0" w:color="auto"/>
        <w:left w:val="none" w:sz="0" w:space="0" w:color="auto"/>
        <w:bottom w:val="none" w:sz="0" w:space="0" w:color="auto"/>
        <w:right w:val="none" w:sz="0" w:space="0" w:color="auto"/>
      </w:divBdr>
    </w:div>
    <w:div w:id="1251506801">
      <w:bodyDiv w:val="1"/>
      <w:marLeft w:val="0"/>
      <w:marRight w:val="0"/>
      <w:marTop w:val="0"/>
      <w:marBottom w:val="0"/>
      <w:divBdr>
        <w:top w:val="none" w:sz="0" w:space="0" w:color="auto"/>
        <w:left w:val="none" w:sz="0" w:space="0" w:color="auto"/>
        <w:bottom w:val="none" w:sz="0" w:space="0" w:color="auto"/>
        <w:right w:val="none" w:sz="0" w:space="0" w:color="auto"/>
      </w:divBdr>
    </w:div>
    <w:div w:id="1258246517">
      <w:bodyDiv w:val="1"/>
      <w:marLeft w:val="0"/>
      <w:marRight w:val="0"/>
      <w:marTop w:val="0"/>
      <w:marBottom w:val="0"/>
      <w:divBdr>
        <w:top w:val="none" w:sz="0" w:space="0" w:color="auto"/>
        <w:left w:val="none" w:sz="0" w:space="0" w:color="auto"/>
        <w:bottom w:val="none" w:sz="0" w:space="0" w:color="auto"/>
        <w:right w:val="none" w:sz="0" w:space="0" w:color="auto"/>
      </w:divBdr>
    </w:div>
    <w:div w:id="1271816633">
      <w:bodyDiv w:val="1"/>
      <w:marLeft w:val="0"/>
      <w:marRight w:val="0"/>
      <w:marTop w:val="0"/>
      <w:marBottom w:val="0"/>
      <w:divBdr>
        <w:top w:val="none" w:sz="0" w:space="0" w:color="auto"/>
        <w:left w:val="none" w:sz="0" w:space="0" w:color="auto"/>
        <w:bottom w:val="none" w:sz="0" w:space="0" w:color="auto"/>
        <w:right w:val="none" w:sz="0" w:space="0" w:color="auto"/>
      </w:divBdr>
    </w:div>
    <w:div w:id="1297680904">
      <w:bodyDiv w:val="1"/>
      <w:marLeft w:val="0"/>
      <w:marRight w:val="0"/>
      <w:marTop w:val="0"/>
      <w:marBottom w:val="0"/>
      <w:divBdr>
        <w:top w:val="none" w:sz="0" w:space="0" w:color="auto"/>
        <w:left w:val="none" w:sz="0" w:space="0" w:color="auto"/>
        <w:bottom w:val="none" w:sz="0" w:space="0" w:color="auto"/>
        <w:right w:val="none" w:sz="0" w:space="0" w:color="auto"/>
      </w:divBdr>
    </w:div>
    <w:div w:id="1349722606">
      <w:bodyDiv w:val="1"/>
      <w:marLeft w:val="0"/>
      <w:marRight w:val="0"/>
      <w:marTop w:val="0"/>
      <w:marBottom w:val="0"/>
      <w:divBdr>
        <w:top w:val="none" w:sz="0" w:space="0" w:color="auto"/>
        <w:left w:val="none" w:sz="0" w:space="0" w:color="auto"/>
        <w:bottom w:val="none" w:sz="0" w:space="0" w:color="auto"/>
        <w:right w:val="none" w:sz="0" w:space="0" w:color="auto"/>
      </w:divBdr>
    </w:div>
    <w:div w:id="1352760124">
      <w:bodyDiv w:val="1"/>
      <w:marLeft w:val="0"/>
      <w:marRight w:val="0"/>
      <w:marTop w:val="0"/>
      <w:marBottom w:val="0"/>
      <w:divBdr>
        <w:top w:val="none" w:sz="0" w:space="0" w:color="auto"/>
        <w:left w:val="none" w:sz="0" w:space="0" w:color="auto"/>
        <w:bottom w:val="none" w:sz="0" w:space="0" w:color="auto"/>
        <w:right w:val="none" w:sz="0" w:space="0" w:color="auto"/>
      </w:divBdr>
    </w:div>
    <w:div w:id="1396588110">
      <w:bodyDiv w:val="1"/>
      <w:marLeft w:val="0"/>
      <w:marRight w:val="0"/>
      <w:marTop w:val="0"/>
      <w:marBottom w:val="0"/>
      <w:divBdr>
        <w:top w:val="none" w:sz="0" w:space="0" w:color="auto"/>
        <w:left w:val="none" w:sz="0" w:space="0" w:color="auto"/>
        <w:bottom w:val="none" w:sz="0" w:space="0" w:color="auto"/>
        <w:right w:val="none" w:sz="0" w:space="0" w:color="auto"/>
      </w:divBdr>
    </w:div>
    <w:div w:id="1434478225">
      <w:bodyDiv w:val="1"/>
      <w:marLeft w:val="0"/>
      <w:marRight w:val="0"/>
      <w:marTop w:val="0"/>
      <w:marBottom w:val="0"/>
      <w:divBdr>
        <w:top w:val="none" w:sz="0" w:space="0" w:color="auto"/>
        <w:left w:val="none" w:sz="0" w:space="0" w:color="auto"/>
        <w:bottom w:val="none" w:sz="0" w:space="0" w:color="auto"/>
        <w:right w:val="none" w:sz="0" w:space="0" w:color="auto"/>
      </w:divBdr>
    </w:div>
    <w:div w:id="1459178598">
      <w:bodyDiv w:val="1"/>
      <w:marLeft w:val="0"/>
      <w:marRight w:val="0"/>
      <w:marTop w:val="0"/>
      <w:marBottom w:val="0"/>
      <w:divBdr>
        <w:top w:val="none" w:sz="0" w:space="0" w:color="auto"/>
        <w:left w:val="none" w:sz="0" w:space="0" w:color="auto"/>
        <w:bottom w:val="none" w:sz="0" w:space="0" w:color="auto"/>
        <w:right w:val="none" w:sz="0" w:space="0" w:color="auto"/>
      </w:divBdr>
    </w:div>
    <w:div w:id="1467162371">
      <w:bodyDiv w:val="1"/>
      <w:marLeft w:val="0"/>
      <w:marRight w:val="0"/>
      <w:marTop w:val="0"/>
      <w:marBottom w:val="0"/>
      <w:divBdr>
        <w:top w:val="none" w:sz="0" w:space="0" w:color="auto"/>
        <w:left w:val="none" w:sz="0" w:space="0" w:color="auto"/>
        <w:bottom w:val="none" w:sz="0" w:space="0" w:color="auto"/>
        <w:right w:val="none" w:sz="0" w:space="0" w:color="auto"/>
      </w:divBdr>
    </w:div>
    <w:div w:id="1553885041">
      <w:bodyDiv w:val="1"/>
      <w:marLeft w:val="0"/>
      <w:marRight w:val="0"/>
      <w:marTop w:val="0"/>
      <w:marBottom w:val="0"/>
      <w:divBdr>
        <w:top w:val="none" w:sz="0" w:space="0" w:color="auto"/>
        <w:left w:val="none" w:sz="0" w:space="0" w:color="auto"/>
        <w:bottom w:val="none" w:sz="0" w:space="0" w:color="auto"/>
        <w:right w:val="none" w:sz="0" w:space="0" w:color="auto"/>
      </w:divBdr>
    </w:div>
    <w:div w:id="1642611661">
      <w:bodyDiv w:val="1"/>
      <w:marLeft w:val="0"/>
      <w:marRight w:val="0"/>
      <w:marTop w:val="0"/>
      <w:marBottom w:val="0"/>
      <w:divBdr>
        <w:top w:val="none" w:sz="0" w:space="0" w:color="auto"/>
        <w:left w:val="none" w:sz="0" w:space="0" w:color="auto"/>
        <w:bottom w:val="none" w:sz="0" w:space="0" w:color="auto"/>
        <w:right w:val="none" w:sz="0" w:space="0" w:color="auto"/>
      </w:divBdr>
    </w:div>
    <w:div w:id="1788430630">
      <w:bodyDiv w:val="1"/>
      <w:marLeft w:val="0"/>
      <w:marRight w:val="0"/>
      <w:marTop w:val="0"/>
      <w:marBottom w:val="0"/>
      <w:divBdr>
        <w:top w:val="none" w:sz="0" w:space="0" w:color="auto"/>
        <w:left w:val="none" w:sz="0" w:space="0" w:color="auto"/>
        <w:bottom w:val="none" w:sz="0" w:space="0" w:color="auto"/>
        <w:right w:val="none" w:sz="0" w:space="0" w:color="auto"/>
      </w:divBdr>
    </w:div>
    <w:div w:id="1799839742">
      <w:bodyDiv w:val="1"/>
      <w:marLeft w:val="0"/>
      <w:marRight w:val="0"/>
      <w:marTop w:val="0"/>
      <w:marBottom w:val="0"/>
      <w:divBdr>
        <w:top w:val="none" w:sz="0" w:space="0" w:color="auto"/>
        <w:left w:val="none" w:sz="0" w:space="0" w:color="auto"/>
        <w:bottom w:val="none" w:sz="0" w:space="0" w:color="auto"/>
        <w:right w:val="none" w:sz="0" w:space="0" w:color="auto"/>
      </w:divBdr>
    </w:div>
    <w:div w:id="185961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live/8ls1ucvmAeo"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446</TotalTime>
  <Pages>2</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186</cp:revision>
  <cp:lastPrinted>2025-09-28T07:07:00Z</cp:lastPrinted>
  <dcterms:created xsi:type="dcterms:W3CDTF">2025-07-05T03:26:00Z</dcterms:created>
  <dcterms:modified xsi:type="dcterms:W3CDTF">2025-09-28T07:13:00Z</dcterms:modified>
</cp:coreProperties>
</file>