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5A86" w14:textId="77777777" w:rsidR="00D22654" w:rsidRPr="007F09F8" w:rsidRDefault="00000000">
      <w:pPr>
        <w:pStyle w:val="Ttulo"/>
        <w:jc w:val="center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Procedimiento de despliegue</w:t>
      </w:r>
      <w:r w:rsidRPr="007F09F8">
        <w:rPr>
          <w:rFonts w:ascii="Arial" w:hAnsi="Arial" w:cs="Arial"/>
          <w:lang w:val="es-CO"/>
        </w:rPr>
        <w:br/>
        <w:t>y verificación operativa</w:t>
      </w:r>
    </w:p>
    <w:p w14:paraId="4BFBEFDB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392C19B0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6259EC75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298B505D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427F7D2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26F4B7A2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47A68C9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2922B39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2C096B2E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39061D01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61251D5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8D0DF80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6053781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AE69E7A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549447B1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2B514BEC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F0102B7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0569323A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55A62984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F707962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3D7C9FAB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4C2990C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348BAD1B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64070ADB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77DAE73C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661F429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62EF768B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7CEEBB80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17018D2D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3CD1ACA2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5C8132A4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5AA78E3A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79CC0654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79C42AB1" w14:textId="77777777" w:rsidR="00F3534C" w:rsidRDefault="00F3534C">
      <w:pPr>
        <w:jc w:val="center"/>
        <w:rPr>
          <w:rFonts w:ascii="Arial" w:hAnsi="Arial" w:cs="Arial"/>
          <w:lang w:val="es-CO"/>
        </w:rPr>
      </w:pPr>
    </w:p>
    <w:p w14:paraId="4511A5C4" w14:textId="231BBA3B" w:rsidR="00D22654" w:rsidRPr="007F09F8" w:rsidRDefault="00000000">
      <w:pPr>
        <w:jc w:val="center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lastRenderedPageBreak/>
        <w:t xml:space="preserve">GPS Guardian </w:t>
      </w:r>
      <w:proofErr w:type="gramStart"/>
      <w:r w:rsidRPr="007F09F8">
        <w:rPr>
          <w:rFonts w:ascii="Arial" w:hAnsi="Arial" w:cs="Arial"/>
          <w:lang w:val="es-CO"/>
        </w:rPr>
        <w:t>Escolar  |</w:t>
      </w:r>
      <w:proofErr w:type="gramEnd"/>
      <w:r w:rsidRPr="007F09F8">
        <w:rPr>
          <w:rFonts w:ascii="Arial" w:hAnsi="Arial" w:cs="Arial"/>
          <w:lang w:val="es-CO"/>
        </w:rPr>
        <w:t xml:space="preserve">  Producción en Render y entorno local Docker</w:t>
      </w:r>
    </w:p>
    <w:p w14:paraId="511116EF" w14:textId="77777777" w:rsidR="00D22654" w:rsidRPr="007F09F8" w:rsidRDefault="00000000">
      <w:pPr>
        <w:jc w:val="center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Versión documental </w:t>
      </w:r>
      <w:proofErr w:type="gramStart"/>
      <w:r w:rsidRPr="007F09F8">
        <w:rPr>
          <w:rFonts w:ascii="Arial" w:hAnsi="Arial" w:cs="Arial"/>
          <w:lang w:val="es-CO"/>
        </w:rPr>
        <w:t>1.0  ·</w:t>
      </w:r>
      <w:proofErr w:type="gramEnd"/>
      <w:r w:rsidRPr="007F09F8">
        <w:rPr>
          <w:rFonts w:ascii="Arial" w:hAnsi="Arial" w:cs="Arial"/>
          <w:lang w:val="es-CO"/>
        </w:rPr>
        <w:t xml:space="preserve">  Fecha de referencia: 16 de octubre de </w:t>
      </w:r>
      <w:proofErr w:type="gramStart"/>
      <w:r w:rsidRPr="007F09F8">
        <w:rPr>
          <w:rFonts w:ascii="Arial" w:hAnsi="Arial" w:cs="Arial"/>
          <w:lang w:val="es-CO"/>
        </w:rPr>
        <w:t>2026  ·</w:t>
      </w:r>
      <w:proofErr w:type="gramEnd"/>
      <w:r w:rsidRPr="007F09F8">
        <w:rPr>
          <w:rFonts w:ascii="Arial" w:hAnsi="Arial" w:cs="Arial"/>
          <w:lang w:val="es-CO"/>
        </w:rPr>
        <w:t xml:space="preserve">  Estado: borrador controlado</w:t>
      </w:r>
    </w:p>
    <w:p w14:paraId="17A9BAA6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Este documento desarrolla la estructura del índice suministrado, adaptándola a la infraestructura conocida del proyecto. Las operaciones no verificadas se identifican como pendientes; no constituye evidencia de una ejecución nueva ni sustituye un respaldo probado.</w:t>
      </w:r>
    </w:p>
    <w:p w14:paraId="656A3464" w14:textId="77777777" w:rsidR="00D22654" w:rsidRPr="007F09F8" w:rsidRDefault="00000000">
      <w:pPr>
        <w:pStyle w:val="Ttulo2"/>
        <w:rPr>
          <w:rFonts w:ascii="Arial" w:hAnsi="Arial" w:cs="Arial"/>
        </w:rPr>
      </w:pPr>
      <w:r w:rsidRPr="007F09F8">
        <w:rPr>
          <w:rFonts w:ascii="Arial" w:hAnsi="Arial" w:cs="Arial"/>
        </w:rPr>
        <w:t xml:space="preserve">Control de </w:t>
      </w:r>
      <w:proofErr w:type="spellStart"/>
      <w:r w:rsidRPr="007F09F8">
        <w:rPr>
          <w:rFonts w:ascii="Arial" w:hAnsi="Arial" w:cs="Arial"/>
        </w:rPr>
        <w:t>documento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D22654" w:rsidRPr="007F09F8" w14:paraId="45BD500C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3668C21C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Campo</w:t>
            </w:r>
          </w:p>
        </w:tc>
        <w:tc>
          <w:tcPr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6BEB8795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Valor</w:t>
            </w:r>
          </w:p>
        </w:tc>
      </w:tr>
      <w:tr w:rsidR="00D22654" w:rsidRPr="007F09F8" w14:paraId="01E000CA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AB4AC0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Sistema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037A5C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GPS Guardian Escolar</w:t>
            </w:r>
          </w:p>
        </w:tc>
      </w:tr>
      <w:tr w:rsidR="00D22654" w:rsidRPr="007F09F8" w14:paraId="4FCCA1F0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098B0706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Propósito</w:t>
            </w:r>
          </w:p>
        </w:tc>
        <w:tc>
          <w:tcPr>
            <w:tcW w:w="4874" w:type="dxa"/>
            <w:vAlign w:val="center"/>
          </w:tcPr>
          <w:p w14:paraId="35992928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Runbook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de despliegue, comprobación y recuperación</w:t>
            </w:r>
          </w:p>
        </w:tc>
      </w:tr>
      <w:tr w:rsidR="00D22654" w:rsidRPr="007F09F8" w14:paraId="318D8A96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86D4A80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Entorno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productivo</w:t>
            </w:r>
            <w:proofErr w:type="spellEnd"/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3D01A4C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Render: frontend web, backend y PostgreSQL</w:t>
            </w:r>
          </w:p>
        </w:tc>
      </w:tr>
      <w:tr w:rsidR="00D22654" w:rsidRPr="007F09F8" w14:paraId="28225D16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1E0A6014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Entorno local</w:t>
            </w:r>
          </w:p>
        </w:tc>
        <w:tc>
          <w:tcPr>
            <w:tcW w:w="4874" w:type="dxa"/>
            <w:vAlign w:val="center"/>
          </w:tcPr>
          <w:p w14:paraId="0F14B2F7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Docker Desktop / Docker Compose + Liquibase</w:t>
            </w:r>
          </w:p>
        </w:tc>
      </w:tr>
      <w:tr w:rsidR="00D22654" w:rsidRPr="007F09F8" w14:paraId="60144E7B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959E70A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Versión de aplicación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9014081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Indicar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commit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/tag Git de cada liberación; no se fija un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release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tag no comprobado</w:t>
            </w:r>
          </w:p>
        </w:tc>
      </w:tr>
      <w:tr w:rsidR="00D22654" w:rsidRPr="007F09F8" w14:paraId="513D4DED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0613B8AD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Aprobación</w:t>
            </w:r>
            <w:proofErr w:type="spellEnd"/>
          </w:p>
        </w:tc>
        <w:tc>
          <w:tcPr>
            <w:tcW w:w="4874" w:type="dxa"/>
            <w:vAlign w:val="center"/>
          </w:tcPr>
          <w:p w14:paraId="3DA07F38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Pendiente de aprobación del responsable técnico</w:t>
            </w:r>
          </w:p>
        </w:tc>
      </w:tr>
    </w:tbl>
    <w:p w14:paraId="37E35AFC" w14:textId="77777777" w:rsidR="00D22654" w:rsidRPr="007F09F8" w:rsidRDefault="00D22654">
      <w:pPr>
        <w:rPr>
          <w:rFonts w:ascii="Arial" w:hAnsi="Arial" w:cs="Arial"/>
          <w:lang w:val="es-CO"/>
        </w:rPr>
      </w:pPr>
    </w:p>
    <w:p w14:paraId="28263FE1" w14:textId="77777777" w:rsidR="00D22654" w:rsidRPr="007F09F8" w:rsidRDefault="00000000">
      <w:pPr>
        <w:pStyle w:val="Ttulo1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Tabla de contenido</w:t>
      </w:r>
    </w:p>
    <w:p w14:paraId="5E6D5568" w14:textId="5FD7FE15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Información general y control de versiones</w:t>
      </w:r>
    </w:p>
    <w:p w14:paraId="2372593D" w14:textId="594BD1E0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Alcance, topología y arquitectura</w:t>
      </w:r>
    </w:p>
    <w:p w14:paraId="74D6468F" w14:textId="0AFDE457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Requisitos previos y preparación</w:t>
      </w:r>
    </w:p>
    <w:p w14:paraId="5B5DCE23" w14:textId="5C0774B4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Procedimiento de despliegue paso a paso</w:t>
      </w:r>
    </w:p>
    <w:p w14:paraId="38BA0E06" w14:textId="55B264D1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Verificación, pruebas y evidencias</w:t>
      </w:r>
    </w:p>
    <w:p w14:paraId="54B8D8F1" w14:textId="3BD8E961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Reversión, incidentes y cierre</w:t>
      </w:r>
    </w:p>
    <w:p w14:paraId="52676A72" w14:textId="77777777" w:rsidR="00D22654" w:rsidRPr="00F3534C" w:rsidRDefault="00000000" w:rsidP="00F3534C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 w:rsidRPr="00F3534C">
        <w:rPr>
          <w:rFonts w:ascii="Arial" w:hAnsi="Arial" w:cs="Arial"/>
          <w:lang w:val="es-CO"/>
        </w:rPr>
        <w:t>Anexos. Variables, comandos y acta de despliegue</w:t>
      </w:r>
    </w:p>
    <w:p w14:paraId="646B6989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br w:type="page"/>
      </w:r>
    </w:p>
    <w:p w14:paraId="07BC899C" w14:textId="77777777" w:rsidR="00D22654" w:rsidRPr="00F3534C" w:rsidRDefault="00000000" w:rsidP="00F3534C">
      <w:pPr>
        <w:pStyle w:val="Ttulo1"/>
      </w:pPr>
      <w:r w:rsidRPr="00F3534C">
        <w:lastRenderedPageBreak/>
        <w:t xml:space="preserve">1. </w:t>
      </w:r>
      <w:proofErr w:type="spellStart"/>
      <w:r w:rsidRPr="00F3534C">
        <w:t>Información</w:t>
      </w:r>
      <w:proofErr w:type="spellEnd"/>
      <w:r w:rsidRPr="00F3534C">
        <w:t xml:space="preserve"> general y control de </w:t>
      </w:r>
      <w:proofErr w:type="spellStart"/>
      <w:r w:rsidRPr="00F3534C">
        <w:t>versiones</w:t>
      </w:r>
      <w:proofErr w:type="spellEnd"/>
    </w:p>
    <w:p w14:paraId="66F7DB2B" w14:textId="77777777" w:rsidR="00D22654" w:rsidRPr="00F3534C" w:rsidRDefault="00000000" w:rsidP="00F3534C">
      <w:pPr>
        <w:pStyle w:val="Ttulo2"/>
      </w:pPr>
      <w:r w:rsidRPr="00F3534C">
        <w:t xml:space="preserve">1.1 </w:t>
      </w:r>
      <w:proofErr w:type="spellStart"/>
      <w:r w:rsidRPr="00F3534C">
        <w:t>Ficha</w:t>
      </w:r>
      <w:proofErr w:type="spellEnd"/>
      <w:r w:rsidRPr="00F3534C">
        <w:t xml:space="preserve"> </w:t>
      </w:r>
      <w:proofErr w:type="spellStart"/>
      <w:r w:rsidRPr="00F3534C">
        <w:t>técnica</w:t>
      </w:r>
      <w:proofErr w:type="spellEnd"/>
      <w:r w:rsidRPr="00F3534C">
        <w:t xml:space="preserve"> del </w:t>
      </w:r>
      <w:proofErr w:type="spellStart"/>
      <w:r w:rsidRPr="00F3534C">
        <w:t>despliegue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4874"/>
        <w:gridCol w:w="4874"/>
      </w:tblGrid>
      <w:tr w:rsidR="00D22654" w:rsidRPr="00F3534C" w14:paraId="16089ED2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4D9FF4FC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Elemento</w:t>
            </w:r>
          </w:p>
        </w:tc>
        <w:tc>
          <w:tcPr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0C8644C3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Definición</w:t>
            </w:r>
          </w:p>
        </w:tc>
      </w:tr>
      <w:tr w:rsidR="00D22654" w:rsidRPr="00F3534C" w14:paraId="2E646121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3C197A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Sistema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4E4F3A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GPS Guardian Escolar</w:t>
            </w:r>
          </w:p>
        </w:tc>
      </w:tr>
      <w:tr w:rsidR="00D22654" w:rsidRPr="00F3534C" w14:paraId="0D627D12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5BEEF472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Frontend</w:t>
            </w:r>
          </w:p>
        </w:tc>
        <w:tc>
          <w:tcPr>
            <w:tcW w:w="4874" w:type="dxa"/>
            <w:vAlign w:val="center"/>
          </w:tcPr>
          <w:p w14:paraId="7924A1DC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Expo React Native / Expo Web; export web servido mediante Nginx en Render Docker</w:t>
            </w:r>
          </w:p>
        </w:tc>
      </w:tr>
      <w:tr w:rsidR="00D22654" w:rsidRPr="00F3534C" w14:paraId="59DA249C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664D0AB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Backend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4A5DB48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Java 17, Spring Boot 3.5.16, HTTP 8080, seguridad JWT</w:t>
            </w:r>
          </w:p>
        </w:tc>
      </w:tr>
      <w:tr w:rsidR="00D22654" w:rsidRPr="00F3534C" w14:paraId="12384BA7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20BB4B24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Persistencia</w:t>
            </w:r>
          </w:p>
        </w:tc>
        <w:tc>
          <w:tcPr>
            <w:tcW w:w="4874" w:type="dxa"/>
            <w:vAlign w:val="center"/>
          </w:tcPr>
          <w:p w14:paraId="4C3E6F15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PostgreSQL 15 (Render); migraciones gestionadas con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Liquibase</w:t>
            </w:r>
            <w:proofErr w:type="spellEnd"/>
          </w:p>
        </w:tc>
      </w:tr>
      <w:tr w:rsidR="00D22654" w:rsidRPr="00F3534C" w14:paraId="1E7C157F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4BB030A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Proveedor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correo</w:t>
            </w:r>
            <w:proofErr w:type="spellEnd"/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570410A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Brevo API HTTPS en producción; Gmail SMTP local</w:t>
            </w:r>
          </w:p>
        </w:tc>
      </w:tr>
      <w:tr w:rsidR="00D22654" w:rsidRPr="00F3534C" w14:paraId="6E4C47E8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19515C17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Rama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despliegue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backend</w:t>
            </w:r>
          </w:p>
        </w:tc>
        <w:tc>
          <w:tcPr>
            <w:tcW w:w="4874" w:type="dxa"/>
            <w:vAlign w:val="center"/>
          </w:tcPr>
          <w:p w14:paraId="6146A59C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dev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(según la configuración reportada)</w:t>
            </w:r>
          </w:p>
        </w:tc>
      </w:tr>
      <w:tr w:rsidR="00D22654" w:rsidRPr="00F3534C" w14:paraId="629F09F3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F6F813E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Rama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despliegue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frontend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3BE325D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develop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(según la configuración reportada)</w:t>
            </w:r>
          </w:p>
        </w:tc>
      </w:tr>
      <w:tr w:rsidR="00D22654" w:rsidRPr="00F3534C" w14:paraId="0398C40B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0A4DAC56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Ventana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operativa</w:t>
            </w:r>
            <w:proofErr w:type="spellEnd"/>
          </w:p>
        </w:tc>
        <w:tc>
          <w:tcPr>
            <w:tcW w:w="4874" w:type="dxa"/>
            <w:vAlign w:val="center"/>
          </w:tcPr>
          <w:p w14:paraId="60D918C9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Registrar fecha/hora prevista y responsables antes de ejecutar</w:t>
            </w:r>
          </w:p>
        </w:tc>
      </w:tr>
      <w:tr w:rsidR="00D22654" w:rsidRPr="00F3534C" w14:paraId="13F8C3CF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6A5987D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Release tag / commit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9D7B99E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Registrar SHA exacto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frontend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y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backend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en cada ejecución</w:t>
            </w:r>
          </w:p>
        </w:tc>
      </w:tr>
    </w:tbl>
    <w:p w14:paraId="497C94C5" w14:textId="77777777" w:rsidR="00D22654" w:rsidRPr="007F09F8" w:rsidRDefault="00D22654">
      <w:pPr>
        <w:rPr>
          <w:rFonts w:ascii="Arial" w:hAnsi="Arial" w:cs="Arial"/>
          <w:lang w:val="es-CO"/>
        </w:rPr>
      </w:pPr>
    </w:p>
    <w:p w14:paraId="4B6428BA" w14:textId="77777777" w:rsidR="00D22654" w:rsidRPr="007F09F8" w:rsidRDefault="00000000" w:rsidP="00F3534C">
      <w:pPr>
        <w:pStyle w:val="Ttulo2"/>
        <w:rPr>
          <w:lang w:val="es-CO"/>
        </w:rPr>
      </w:pPr>
      <w:r w:rsidRPr="007F09F8">
        <w:rPr>
          <w:lang w:val="es-CO"/>
        </w:rPr>
        <w:t>1.1.1 Entorno y responsables</w:t>
      </w:r>
    </w:p>
    <w:p w14:paraId="5C7B3545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Producción: Render Web </w:t>
      </w:r>
      <w:proofErr w:type="spellStart"/>
      <w:r w:rsidRPr="007F09F8">
        <w:rPr>
          <w:rFonts w:ascii="Arial" w:hAnsi="Arial" w:cs="Arial"/>
          <w:lang w:val="es-CO"/>
        </w:rPr>
        <w:t>Services</w:t>
      </w:r>
      <w:proofErr w:type="spellEnd"/>
      <w:r w:rsidRPr="007F09F8">
        <w:rPr>
          <w:rFonts w:ascii="Arial" w:hAnsi="Arial" w:cs="Arial"/>
          <w:lang w:val="es-CO"/>
        </w:rPr>
        <w:t xml:space="preserve"> para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; PostgreSQL administrado en Render. Desarrollo: Docker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en Windows, con infraestructura separada. </w:t>
      </w:r>
      <w:proofErr w:type="spellStart"/>
      <w:r w:rsidRPr="007F09F8">
        <w:rPr>
          <w:rFonts w:ascii="Arial" w:hAnsi="Arial" w:cs="Arial"/>
          <w:lang w:val="es-CO"/>
        </w:rPr>
        <w:t>Portainer</w:t>
      </w:r>
      <w:proofErr w:type="spellEnd"/>
      <w:r w:rsidRPr="007F09F8">
        <w:rPr>
          <w:rFonts w:ascii="Arial" w:hAnsi="Arial" w:cs="Arial"/>
          <w:lang w:val="es-CO"/>
        </w:rPr>
        <w:t xml:space="preserve"> CE, VPS y reverse proxy administrado en un VPS son opciones del índice de referencia, pero NO consta que formen parte del despliegue productivo actual.</w:t>
      </w:r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D22654" w:rsidRPr="007F09F8" w14:paraId="40208A84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7DB77FC4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Rol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03AD6B08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Responsabilidad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2EEFC9E1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Asignación</w:t>
            </w:r>
          </w:p>
        </w:tc>
      </w:tr>
      <w:tr w:rsidR="00D22654" w:rsidRPr="007F09F8" w14:paraId="68DD571E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B6EB242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Líder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técnico</w:t>
            </w:r>
            <w:proofErr w:type="spellEnd"/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0B972AF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Autorizar ventana y confirmar cambios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5715BD9" w14:textId="62B9F72E" w:rsidR="00D22654" w:rsidRPr="00F3534C" w:rsidRDefault="007F09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Nicolas Estid Ruiz Sastoque</w:t>
            </w:r>
          </w:p>
        </w:tc>
      </w:tr>
      <w:tr w:rsidR="00D22654" w:rsidRPr="007F09F8" w14:paraId="349DD20E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0E63F816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Desarrollo/DevOps</w:t>
            </w:r>
          </w:p>
        </w:tc>
        <w:tc>
          <w:tcPr>
            <w:tcW w:w="3250" w:type="dxa"/>
            <w:vAlign w:val="center"/>
          </w:tcPr>
          <w:p w14:paraId="2C3123D5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Compilar, configurar y desplegar</w:t>
            </w:r>
          </w:p>
        </w:tc>
        <w:tc>
          <w:tcPr>
            <w:tcW w:w="3250" w:type="dxa"/>
            <w:vAlign w:val="center"/>
          </w:tcPr>
          <w:p w14:paraId="743872ED" w14:textId="1E2F529E" w:rsidR="00D22654" w:rsidRPr="00F3534C" w:rsidRDefault="007F09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Nicolas Estid Ruiz Sastoque, Kevin Andrey Culma Gómez</w:t>
            </w:r>
          </w:p>
        </w:tc>
      </w:tr>
      <w:tr w:rsidR="00D22654" w:rsidRPr="007F09F8" w14:paraId="0C004CDC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590228D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QA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58A4F4B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Ejecutar pruebas funcionales y conservar evidencias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610C271" w14:textId="68C72B94" w:rsidR="00D22654" w:rsidRPr="00F3534C" w:rsidRDefault="007F09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Nicolas Estid Ruiz Sastoque, Kevin Andrey Culma Gomez, Jhon Camilo Suaza Sánchez, José Alejandro Montealegre Rodríguez (Persona Externa)</w:t>
            </w:r>
          </w:p>
        </w:tc>
      </w:tr>
      <w:tr w:rsidR="00D22654" w:rsidRPr="007F09F8" w14:paraId="2784A1EB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0291454E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DBA</w:t>
            </w:r>
          </w:p>
        </w:tc>
        <w:tc>
          <w:tcPr>
            <w:tcW w:w="3250" w:type="dxa"/>
            <w:vAlign w:val="center"/>
          </w:tcPr>
          <w:p w14:paraId="1A1C695A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Respaldar y comprobar migraciones</w:t>
            </w:r>
          </w:p>
        </w:tc>
        <w:tc>
          <w:tcPr>
            <w:tcW w:w="3250" w:type="dxa"/>
            <w:vAlign w:val="center"/>
          </w:tcPr>
          <w:p w14:paraId="4F025506" w14:textId="55BE394B" w:rsidR="00D22654" w:rsidRPr="00F3534C" w:rsidRDefault="007F09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Nicolas Estid Ruiz Sastoque, Kevin Andrey Culma Gomez</w:t>
            </w:r>
          </w:p>
        </w:tc>
      </w:tr>
    </w:tbl>
    <w:p w14:paraId="26448CF0" w14:textId="77777777" w:rsidR="00D22654" w:rsidRDefault="00D22654">
      <w:pPr>
        <w:rPr>
          <w:rFonts w:ascii="Arial" w:hAnsi="Arial" w:cs="Arial"/>
          <w:lang w:val="es-CO"/>
        </w:rPr>
      </w:pPr>
    </w:p>
    <w:p w14:paraId="1B9A60DA" w14:textId="77777777" w:rsidR="00F3534C" w:rsidRDefault="00F3534C">
      <w:pPr>
        <w:rPr>
          <w:rFonts w:ascii="Arial" w:hAnsi="Arial" w:cs="Arial"/>
          <w:lang w:val="es-CO"/>
        </w:rPr>
      </w:pPr>
    </w:p>
    <w:p w14:paraId="7ADC2777" w14:textId="77777777" w:rsidR="00F3534C" w:rsidRDefault="00F3534C">
      <w:pPr>
        <w:rPr>
          <w:rFonts w:ascii="Arial" w:hAnsi="Arial" w:cs="Arial"/>
          <w:lang w:val="es-CO"/>
        </w:rPr>
      </w:pPr>
    </w:p>
    <w:p w14:paraId="1FFC4670" w14:textId="77777777" w:rsidR="00F3534C" w:rsidRDefault="00F3534C">
      <w:pPr>
        <w:rPr>
          <w:rFonts w:ascii="Arial" w:hAnsi="Arial" w:cs="Arial"/>
          <w:lang w:val="es-CO"/>
        </w:rPr>
      </w:pPr>
    </w:p>
    <w:p w14:paraId="6E64C2BC" w14:textId="77777777" w:rsidR="00F3534C" w:rsidRDefault="00F3534C">
      <w:pPr>
        <w:rPr>
          <w:rFonts w:ascii="Arial" w:hAnsi="Arial" w:cs="Arial"/>
          <w:lang w:val="es-CO"/>
        </w:rPr>
      </w:pPr>
    </w:p>
    <w:p w14:paraId="617AEAB2" w14:textId="77777777" w:rsidR="00F3534C" w:rsidRDefault="00F3534C">
      <w:pPr>
        <w:rPr>
          <w:rFonts w:ascii="Arial" w:hAnsi="Arial" w:cs="Arial"/>
          <w:lang w:val="es-CO"/>
        </w:rPr>
      </w:pPr>
    </w:p>
    <w:p w14:paraId="3940F962" w14:textId="77777777" w:rsidR="00F3534C" w:rsidRPr="007F09F8" w:rsidRDefault="00F3534C">
      <w:pPr>
        <w:rPr>
          <w:rFonts w:ascii="Arial" w:hAnsi="Arial" w:cs="Arial"/>
          <w:lang w:val="es-CO"/>
        </w:rPr>
      </w:pPr>
    </w:p>
    <w:p w14:paraId="2EDFA17D" w14:textId="77777777" w:rsidR="00D22654" w:rsidRPr="00F3534C" w:rsidRDefault="00000000" w:rsidP="00F3534C">
      <w:pPr>
        <w:pStyle w:val="Ttulo2"/>
      </w:pPr>
      <w:r w:rsidRPr="00F3534C">
        <w:lastRenderedPageBreak/>
        <w:t xml:space="preserve">1.2 </w:t>
      </w:r>
      <w:proofErr w:type="spellStart"/>
      <w:r w:rsidRPr="00F3534C">
        <w:t>Historial</w:t>
      </w:r>
      <w:proofErr w:type="spellEnd"/>
      <w:r w:rsidRPr="00F3534C">
        <w:t xml:space="preserve"> del </w:t>
      </w:r>
      <w:proofErr w:type="spellStart"/>
      <w:r w:rsidRPr="00F3534C">
        <w:t>documento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D22654" w:rsidRPr="00F3534C" w14:paraId="332CD397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4430B21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Versión</w:t>
            </w:r>
            <w:proofErr w:type="spellEnd"/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2B0EDF36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Fecha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7495D582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Cambio</w:t>
            </w:r>
          </w:p>
        </w:tc>
      </w:tr>
      <w:tr w:rsidR="00D22654" w:rsidRPr="00F3534C" w14:paraId="7E8D9129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9BE08F8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1.0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A6AE603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2026-10-16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206EBB7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Primera elaboración del procedimiento basada en el índice adjunto y el historial técnico conocido</w:t>
            </w:r>
          </w:p>
        </w:tc>
      </w:tr>
    </w:tbl>
    <w:p w14:paraId="1806CF41" w14:textId="77777777" w:rsidR="00D22654" w:rsidRPr="007F09F8" w:rsidRDefault="00D22654">
      <w:pPr>
        <w:rPr>
          <w:rFonts w:ascii="Arial" w:hAnsi="Arial" w:cs="Arial"/>
          <w:lang w:val="es-CO"/>
        </w:rPr>
      </w:pPr>
    </w:p>
    <w:p w14:paraId="58499FBE" w14:textId="77777777" w:rsidR="00D22654" w:rsidRPr="00F3534C" w:rsidRDefault="00000000" w:rsidP="00F3534C">
      <w:pPr>
        <w:pStyle w:val="Ttulo2"/>
      </w:pPr>
      <w:r w:rsidRPr="00F3534C">
        <w:t xml:space="preserve">1.3 </w:t>
      </w:r>
      <w:proofErr w:type="spellStart"/>
      <w:r w:rsidRPr="00F3534C">
        <w:t>Resumen</w:t>
      </w:r>
      <w:proofErr w:type="spellEnd"/>
      <w:r w:rsidRPr="00F3534C">
        <w:t xml:space="preserve"> de </w:t>
      </w:r>
      <w:proofErr w:type="spellStart"/>
      <w:r w:rsidRPr="00F3534C">
        <w:t>cambios</w:t>
      </w:r>
      <w:proofErr w:type="spellEnd"/>
      <w:r w:rsidRPr="00F3534C">
        <w:t xml:space="preserve"> (release notes)</w:t>
      </w:r>
    </w:p>
    <w:p w14:paraId="1B821F88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Rellenar por cada despliegue: nuevas funciones, errores corregidos, dependencias, migraciones y cambios incompatibles. Como antecedentes reportados están la migración a Places API (New), las mejoras de Expo y el seguimiento Android aún pendiente de validación física. No atribuir esos cambios al </w:t>
      </w:r>
      <w:proofErr w:type="spellStart"/>
      <w:r w:rsidRPr="007F09F8">
        <w:rPr>
          <w:rFonts w:ascii="Arial" w:hAnsi="Arial" w:cs="Arial"/>
          <w:lang w:val="es-CO"/>
        </w:rPr>
        <w:t>release</w:t>
      </w:r>
      <w:proofErr w:type="spellEnd"/>
      <w:r w:rsidRPr="007F09F8">
        <w:rPr>
          <w:rFonts w:ascii="Arial" w:hAnsi="Arial" w:cs="Arial"/>
          <w:lang w:val="es-CO"/>
        </w:rPr>
        <w:t xml:space="preserve"> productivo si el SHA desplegado no los contiene.</w:t>
      </w:r>
    </w:p>
    <w:p w14:paraId="6A006046" w14:textId="77777777" w:rsidR="00D22654" w:rsidRPr="00F3534C" w:rsidRDefault="00000000" w:rsidP="00F3534C">
      <w:pPr>
        <w:pStyle w:val="Ttulo1"/>
      </w:pPr>
      <w:r w:rsidRPr="00F3534C">
        <w:t xml:space="preserve">2. </w:t>
      </w:r>
      <w:proofErr w:type="spellStart"/>
      <w:r w:rsidRPr="00F3534C">
        <w:t>Alcance</w:t>
      </w:r>
      <w:proofErr w:type="spellEnd"/>
      <w:r w:rsidRPr="00F3534C">
        <w:t xml:space="preserve">, </w:t>
      </w:r>
      <w:proofErr w:type="spellStart"/>
      <w:r w:rsidRPr="00F3534C">
        <w:t>topología</w:t>
      </w:r>
      <w:proofErr w:type="spellEnd"/>
      <w:r w:rsidRPr="00F3534C">
        <w:t xml:space="preserve"> y </w:t>
      </w:r>
      <w:proofErr w:type="spellStart"/>
      <w:r w:rsidRPr="00F3534C">
        <w:t>arquitectura</w:t>
      </w:r>
      <w:proofErr w:type="spellEnd"/>
    </w:p>
    <w:p w14:paraId="2B7A3C4A" w14:textId="77777777" w:rsidR="00D22654" w:rsidRPr="00F3534C" w:rsidRDefault="00000000" w:rsidP="00F3534C">
      <w:pPr>
        <w:pStyle w:val="Ttulo2"/>
      </w:pPr>
      <w:r w:rsidRPr="00F3534C">
        <w:t xml:space="preserve">2.1 </w:t>
      </w:r>
      <w:proofErr w:type="spellStart"/>
      <w:r w:rsidRPr="00F3534C">
        <w:t>Componentes</w:t>
      </w:r>
      <w:proofErr w:type="spellEnd"/>
      <w:r w:rsidRPr="00F3534C">
        <w:t xml:space="preserve"> y </w:t>
      </w:r>
      <w:proofErr w:type="spellStart"/>
      <w:r w:rsidRPr="00F3534C">
        <w:t>artefactos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D22654" w:rsidRPr="00F3534C" w14:paraId="0A908EC2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0B67BB14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Capa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258099BA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Artefacto / función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1963588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Operación</w:t>
            </w:r>
          </w:p>
        </w:tc>
      </w:tr>
      <w:tr w:rsidR="00D22654" w:rsidRPr="00F3534C" w14:paraId="56D6E346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6C14E9D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Interfaz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0F1C856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Expo Web compilado y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Nginx</w:t>
            </w:r>
            <w:proofErr w:type="spellEnd"/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69F42E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Render Docker frontend</w:t>
            </w:r>
          </w:p>
        </w:tc>
      </w:tr>
      <w:tr w:rsidR="00D22654" w:rsidRPr="00F3534C" w14:paraId="56DF6883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0CD9CD5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API</w:t>
            </w:r>
          </w:p>
        </w:tc>
        <w:tc>
          <w:tcPr>
            <w:tcW w:w="3250" w:type="dxa"/>
            <w:vAlign w:val="center"/>
          </w:tcPr>
          <w:p w14:paraId="1AA8804B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Spring Boot; actuator; autenticación; mapas; trayectos</w:t>
            </w:r>
          </w:p>
        </w:tc>
        <w:tc>
          <w:tcPr>
            <w:tcW w:w="3250" w:type="dxa"/>
            <w:vAlign w:val="center"/>
          </w:tcPr>
          <w:p w14:paraId="4D4E7B5C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Render Docker backend</w:t>
            </w:r>
          </w:p>
        </w:tc>
      </w:tr>
      <w:tr w:rsidR="00D22654" w:rsidRPr="00F3534C" w14:paraId="493948FD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3B95F9A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Datos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9957403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PostgreSQL y esquemas Liquibase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5903B21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Render PostgreSQL</w:t>
            </w:r>
          </w:p>
        </w:tc>
      </w:tr>
      <w:tr w:rsidR="00D22654" w:rsidRPr="00F3534C" w14:paraId="77F7A283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35B1F03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Mensajería</w:t>
            </w:r>
          </w:p>
        </w:tc>
        <w:tc>
          <w:tcPr>
            <w:tcW w:w="3250" w:type="dxa"/>
            <w:vAlign w:val="center"/>
          </w:tcPr>
          <w:p w14:paraId="065A6EAB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Brevo HTTPS (producción)</w:t>
            </w:r>
          </w:p>
        </w:tc>
        <w:tc>
          <w:tcPr>
            <w:tcW w:w="3250" w:type="dxa"/>
            <w:vAlign w:val="center"/>
          </w:tcPr>
          <w:p w14:paraId="56543810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Variable de entorno; no almacenar claves en Git</w:t>
            </w:r>
          </w:p>
        </w:tc>
      </w:tr>
      <w:tr w:rsidR="00D22654" w:rsidRPr="00F3534C" w14:paraId="4F3E954E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2228096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Móvil</w:t>
            </w:r>
            <w:proofErr w:type="spellEnd"/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0ABE438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Expo Android / APK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D5EF735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Preparación y pruebas separadas; no parte del despliegue web validado</w:t>
            </w:r>
          </w:p>
        </w:tc>
      </w:tr>
    </w:tbl>
    <w:p w14:paraId="2EF29E24" w14:textId="77777777" w:rsidR="00D22654" w:rsidRPr="007F09F8" w:rsidRDefault="00D22654">
      <w:pPr>
        <w:rPr>
          <w:rFonts w:ascii="Arial" w:hAnsi="Arial" w:cs="Arial"/>
          <w:lang w:val="es-CO"/>
        </w:rPr>
      </w:pPr>
    </w:p>
    <w:p w14:paraId="2CA98586" w14:textId="77777777" w:rsidR="00D22654" w:rsidRPr="00F3534C" w:rsidRDefault="00000000" w:rsidP="00F3534C">
      <w:pPr>
        <w:pStyle w:val="Ttulo2"/>
        <w:jc w:val="right"/>
      </w:pPr>
      <w:r w:rsidRPr="00F3534C">
        <w:t xml:space="preserve">2.2 </w:t>
      </w:r>
      <w:proofErr w:type="spellStart"/>
      <w:r w:rsidRPr="00F3534C">
        <w:t>Arquitectura</w:t>
      </w:r>
      <w:proofErr w:type="spellEnd"/>
      <w:r w:rsidRPr="00F3534C">
        <w:t xml:space="preserve"> de red</w:t>
      </w:r>
    </w:p>
    <w:p w14:paraId="7E74333A" w14:textId="77777777" w:rsidR="00D22654" w:rsidRPr="007F09F8" w:rsidRDefault="00000000">
      <w:pPr>
        <w:spacing w:before="60" w:after="160"/>
        <w:ind w:left="259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color w:val="183C53"/>
          <w:sz w:val="16"/>
          <w:lang w:val="es-CO"/>
        </w:rPr>
        <w:t>Navegador (HTTPS)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   ↓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Render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Frontend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(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Nginx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/ Expo Web)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   ├─ /api → Render Backend (Spring Boot :8080)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   └─ /</w:t>
      </w:r>
      <w:proofErr w:type="spellStart"/>
      <w:proofErr w:type="gramStart"/>
      <w:r w:rsidRPr="007F09F8">
        <w:rPr>
          <w:rFonts w:ascii="Arial" w:hAnsi="Arial" w:cs="Arial"/>
          <w:color w:val="183C53"/>
          <w:sz w:val="16"/>
          <w:lang w:val="es-CO"/>
        </w:rPr>
        <w:t>ws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 →</w:t>
      </w:r>
      <w:proofErr w:type="gramEnd"/>
      <w:r w:rsidRPr="007F09F8">
        <w:rPr>
          <w:rFonts w:ascii="Arial" w:hAnsi="Arial" w:cs="Arial"/>
          <w:color w:val="183C53"/>
          <w:sz w:val="16"/>
          <w:lang w:val="es-CO"/>
        </w:rPr>
        <w:t xml:space="preserve"> Backend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WebSocket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                    ↓ JDBC/TLS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               PostgreSQL Render</w:t>
      </w:r>
      <w:r w:rsidRPr="007F09F8">
        <w:rPr>
          <w:rFonts w:ascii="Arial" w:hAnsi="Arial" w:cs="Arial"/>
          <w:color w:val="183C53"/>
          <w:sz w:val="16"/>
          <w:lang w:val="es-CO"/>
        </w:rPr>
        <w:br/>
        <w:t xml:space="preserve">Backend → Brevo API HTTPS / Google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Maps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Platform</w:t>
      </w:r>
      <w:proofErr w:type="spellEnd"/>
    </w:p>
    <w:p w14:paraId="4ADE3833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Los certificados HTTPS públicos y los dominios *.onrender.com son gestionados por Render en el diseño reportado. En infraestructura local, la red privada Docker y los nombres de servicios pueden variar conforme al </w:t>
      </w:r>
      <w:proofErr w:type="spellStart"/>
      <w:r w:rsidRPr="007F09F8">
        <w:rPr>
          <w:rFonts w:ascii="Arial" w:hAnsi="Arial" w:cs="Arial"/>
          <w:lang w:val="es-CO"/>
        </w:rPr>
        <w:t>docker-compose.yml</w:t>
      </w:r>
      <w:proofErr w:type="spellEnd"/>
      <w:r w:rsidRPr="007F09F8">
        <w:rPr>
          <w:rFonts w:ascii="Arial" w:hAnsi="Arial" w:cs="Arial"/>
          <w:lang w:val="es-CO"/>
        </w:rPr>
        <w:t xml:space="preserve"> efectivo.</w:t>
      </w:r>
    </w:p>
    <w:p w14:paraId="4A1EC761" w14:textId="77777777" w:rsidR="00D22654" w:rsidRPr="00F3534C" w:rsidRDefault="00000000" w:rsidP="00F3534C">
      <w:pPr>
        <w:pStyle w:val="Ttulo2"/>
      </w:pPr>
      <w:r w:rsidRPr="00F3534C">
        <w:t xml:space="preserve">2.3 </w:t>
      </w:r>
      <w:proofErr w:type="spellStart"/>
      <w:r w:rsidRPr="00F3534C">
        <w:t>Matriz</w:t>
      </w:r>
      <w:proofErr w:type="spellEnd"/>
      <w:r w:rsidRPr="00F3534C">
        <w:t xml:space="preserve"> de ambientes, </w:t>
      </w:r>
      <w:proofErr w:type="spellStart"/>
      <w:r w:rsidRPr="00F3534C">
        <w:t>direcciones</w:t>
      </w:r>
      <w:proofErr w:type="spellEnd"/>
      <w:r w:rsidRPr="00F3534C">
        <w:t xml:space="preserve"> y </w:t>
      </w:r>
      <w:proofErr w:type="spellStart"/>
      <w:r w:rsidRPr="00F3534C">
        <w:t>puertos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D22654" w:rsidRPr="00F3534C" w14:paraId="28D8E1A5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19D3BFB0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Servicio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6B6D888B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URL / dirección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641C32E2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Puerto</w:t>
            </w:r>
          </w:p>
        </w:tc>
      </w:tr>
      <w:tr w:rsidR="00D22654" w:rsidRPr="00F3534C" w14:paraId="70695DF9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3552CBE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Frontend público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5A2388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https://gps-guardian-escolar-frontend.onrender.com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B5FAC80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443 público</w:t>
            </w:r>
          </w:p>
        </w:tc>
      </w:tr>
      <w:tr w:rsidR="00D22654" w:rsidRPr="00F3534C" w14:paraId="53F67194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1547117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Backend público</w:t>
            </w:r>
          </w:p>
        </w:tc>
        <w:tc>
          <w:tcPr>
            <w:tcW w:w="3250" w:type="dxa"/>
            <w:vAlign w:val="center"/>
          </w:tcPr>
          <w:p w14:paraId="6276E850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https://gps-guardian-escolar-backend.onrender.com</w:t>
            </w:r>
          </w:p>
        </w:tc>
        <w:tc>
          <w:tcPr>
            <w:tcW w:w="3250" w:type="dxa"/>
            <w:vAlign w:val="center"/>
          </w:tcPr>
          <w:p w14:paraId="06BB213A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443 público / 8080 aplicación</w:t>
            </w:r>
          </w:p>
        </w:tc>
      </w:tr>
      <w:tr w:rsidR="00D22654" w:rsidRPr="00F3534C" w14:paraId="6FAD4EF5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0702DDB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lastRenderedPageBreak/>
              <w:t>Salud backend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A9C0465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/actuator/health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618EBA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HTTPS</w:t>
            </w:r>
          </w:p>
        </w:tc>
      </w:tr>
      <w:tr w:rsidR="00D22654" w:rsidRPr="00F3534C" w14:paraId="59A05635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66BB0197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PostgreSQL Render</w:t>
            </w:r>
          </w:p>
        </w:tc>
        <w:tc>
          <w:tcPr>
            <w:tcW w:w="3250" w:type="dxa"/>
            <w:vAlign w:val="center"/>
          </w:tcPr>
          <w:p w14:paraId="2F38EFF9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Host privado/externo provisto por Render; no copiar credenciales al documento</w:t>
            </w:r>
          </w:p>
        </w:tc>
        <w:tc>
          <w:tcPr>
            <w:tcW w:w="3250" w:type="dxa"/>
            <w:vAlign w:val="center"/>
          </w:tcPr>
          <w:p w14:paraId="365AEF6F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5432 TCP</w:t>
            </w:r>
          </w:p>
        </w:tc>
      </w:tr>
      <w:tr w:rsidR="00D22654" w:rsidRPr="00F3534C" w14:paraId="2560CA9F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71803C5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PostgreSQL local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F559892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Servicio Docker según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Compose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; típicamente localhost:5432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1CB0A8E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5432,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si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publicado</w:t>
            </w:r>
            <w:proofErr w:type="spellEnd"/>
          </w:p>
        </w:tc>
      </w:tr>
    </w:tbl>
    <w:p w14:paraId="0D49F1DC" w14:textId="77777777" w:rsidR="00D22654" w:rsidRPr="007F09F8" w:rsidRDefault="00D22654">
      <w:pPr>
        <w:rPr>
          <w:rFonts w:ascii="Arial" w:hAnsi="Arial" w:cs="Arial"/>
        </w:rPr>
      </w:pPr>
    </w:p>
    <w:p w14:paraId="68D02BF5" w14:textId="77777777" w:rsidR="00D22654" w:rsidRPr="00F3534C" w:rsidRDefault="00000000" w:rsidP="00F3534C">
      <w:pPr>
        <w:pStyle w:val="Ttulo1"/>
      </w:pPr>
      <w:r w:rsidRPr="00F3534C">
        <w:t xml:space="preserve">3. </w:t>
      </w:r>
      <w:proofErr w:type="spellStart"/>
      <w:r w:rsidRPr="00F3534C">
        <w:t>Requisitos</w:t>
      </w:r>
      <w:proofErr w:type="spellEnd"/>
      <w:r w:rsidRPr="00F3534C">
        <w:t xml:space="preserve"> </w:t>
      </w:r>
      <w:proofErr w:type="spellStart"/>
      <w:r w:rsidRPr="00F3534C">
        <w:t>previos</w:t>
      </w:r>
      <w:proofErr w:type="spellEnd"/>
      <w:r w:rsidRPr="00F3534C">
        <w:t xml:space="preserve"> y </w:t>
      </w:r>
      <w:proofErr w:type="spellStart"/>
      <w:r w:rsidRPr="00F3534C">
        <w:t>preparación</w:t>
      </w:r>
      <w:proofErr w:type="spellEnd"/>
    </w:p>
    <w:p w14:paraId="15334833" w14:textId="77777777" w:rsidR="00D22654" w:rsidRPr="00F3534C" w:rsidRDefault="00000000" w:rsidP="00F3534C">
      <w:pPr>
        <w:pStyle w:val="Ttulo2"/>
      </w:pPr>
      <w:r w:rsidRPr="00F3534C">
        <w:t xml:space="preserve">3.1 Checklist de </w:t>
      </w:r>
      <w:proofErr w:type="spellStart"/>
      <w:r w:rsidRPr="00F3534C">
        <w:t>infraestructura</w:t>
      </w:r>
      <w:proofErr w:type="spellEnd"/>
      <w:r w:rsidRPr="00F3534C">
        <w:t xml:space="preserve"> y </w:t>
      </w:r>
      <w:proofErr w:type="spellStart"/>
      <w:r w:rsidRPr="00F3534C">
        <w:t>accesos</w:t>
      </w:r>
      <w:proofErr w:type="spellEnd"/>
    </w:p>
    <w:p w14:paraId="6B65791B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Confirmar repositorios y ramas correctos: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dev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develop</w:t>
      </w:r>
      <w:proofErr w:type="spellEnd"/>
      <w:r w:rsidRPr="007F09F8">
        <w:rPr>
          <w:rFonts w:ascii="Arial" w:hAnsi="Arial" w:cs="Arial"/>
          <w:lang w:val="es-CO"/>
        </w:rPr>
        <w:t xml:space="preserve">; registrar </w:t>
      </w:r>
      <w:proofErr w:type="spellStart"/>
      <w:r w:rsidRPr="007F09F8">
        <w:rPr>
          <w:rFonts w:ascii="Arial" w:hAnsi="Arial" w:cs="Arial"/>
          <w:lang w:val="es-CO"/>
        </w:rPr>
        <w:t>SHAs</w:t>
      </w:r>
      <w:proofErr w:type="spellEnd"/>
      <w:r w:rsidRPr="007F09F8">
        <w:rPr>
          <w:rFonts w:ascii="Arial" w:hAnsi="Arial" w:cs="Arial"/>
          <w:lang w:val="es-CO"/>
        </w:rPr>
        <w:t xml:space="preserve"> exactos.</w:t>
      </w:r>
    </w:p>
    <w:p w14:paraId="2EE403EF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Confirmar permisos de acceso a Render, GitHub y Google Cloud; aplicar mínimo privilegio.</w:t>
      </w:r>
    </w:p>
    <w:p w14:paraId="7C77BCDD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Verificar estado y capacidad de los tres recursos Render y situación de suspensión/caducidad de PostgreSQL gratuito.</w:t>
      </w:r>
    </w:p>
    <w:p w14:paraId="189570B6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Confirmar</w:t>
      </w:r>
      <w:proofErr w:type="gramEnd"/>
      <w:r w:rsidRPr="007F09F8">
        <w:rPr>
          <w:rFonts w:ascii="Arial" w:hAnsi="Arial" w:cs="Arial"/>
          <w:lang w:val="es-CO"/>
        </w:rPr>
        <w:t xml:space="preserve"> que las imágenes Docker y el SDK requerido compilen; en local ejecutar </w:t>
      </w:r>
      <w:proofErr w:type="spellStart"/>
      <w:r w:rsidRPr="007F09F8">
        <w:rPr>
          <w:rFonts w:ascii="Arial" w:hAnsi="Arial" w:cs="Arial"/>
          <w:lang w:val="es-CO"/>
        </w:rPr>
        <w:t>docker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info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docker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config</w:t>
      </w:r>
      <w:proofErr w:type="spellEnd"/>
      <w:r w:rsidRPr="007F09F8">
        <w:rPr>
          <w:rFonts w:ascii="Arial" w:hAnsi="Arial" w:cs="Arial"/>
          <w:lang w:val="es-CO"/>
        </w:rPr>
        <w:t>.</w:t>
      </w:r>
    </w:p>
    <w:p w14:paraId="3811A480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Revisar disponibilidad de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>: el plan gratuito puede dormir por inactividad, afectando inicio de sesión y rastreo en tiempo real.</w:t>
      </w:r>
    </w:p>
    <w:p w14:paraId="17E086B0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Comprobar configuración TLS, origen CORS, proxy /api y /</w:t>
      </w:r>
      <w:proofErr w:type="spellStart"/>
      <w:r w:rsidRPr="007F09F8">
        <w:rPr>
          <w:rFonts w:ascii="Arial" w:hAnsi="Arial" w:cs="Arial"/>
          <w:lang w:val="es-CO"/>
        </w:rPr>
        <w:t>ws</w:t>
      </w:r>
      <w:proofErr w:type="spellEnd"/>
      <w:r w:rsidRPr="007F09F8">
        <w:rPr>
          <w:rFonts w:ascii="Arial" w:hAnsi="Arial" w:cs="Arial"/>
          <w:lang w:val="es-CO"/>
        </w:rPr>
        <w:t>; no imprimir secretos.</w:t>
      </w:r>
    </w:p>
    <w:p w14:paraId="1B9BCCA8" w14:textId="77777777" w:rsidR="00D22654" w:rsidRPr="00F3534C" w:rsidRDefault="00000000" w:rsidP="00F3534C">
      <w:pPr>
        <w:pStyle w:val="Ttulo2"/>
      </w:pPr>
      <w:r w:rsidRPr="00F3534C">
        <w:t xml:space="preserve">3.2 </w:t>
      </w:r>
      <w:proofErr w:type="spellStart"/>
      <w:r w:rsidRPr="00F3534C">
        <w:t>Estrategia</w:t>
      </w:r>
      <w:proofErr w:type="spellEnd"/>
      <w:r w:rsidRPr="00F3534C">
        <w:t xml:space="preserve"> y </w:t>
      </w:r>
      <w:proofErr w:type="spellStart"/>
      <w:r w:rsidRPr="00F3534C">
        <w:t>ejecución</w:t>
      </w:r>
      <w:proofErr w:type="spellEnd"/>
      <w:r w:rsidRPr="00F3534C">
        <w:t xml:space="preserve"> de </w:t>
      </w:r>
      <w:proofErr w:type="spellStart"/>
      <w:r w:rsidRPr="00F3534C">
        <w:t>respaldos</w:t>
      </w:r>
      <w:proofErr w:type="spellEnd"/>
    </w:p>
    <w:p w14:paraId="4306FDC8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Antes de una migración potencialmente destructiva, crear un respaldo lógico de PostgreSQL con </w:t>
      </w:r>
      <w:proofErr w:type="spellStart"/>
      <w:r w:rsidRPr="007F09F8">
        <w:rPr>
          <w:rFonts w:ascii="Arial" w:hAnsi="Arial" w:cs="Arial"/>
          <w:lang w:val="es-CO"/>
        </w:rPr>
        <w:t>pg_dump</w:t>
      </w:r>
      <w:proofErr w:type="spellEnd"/>
      <w:r w:rsidRPr="007F09F8">
        <w:rPr>
          <w:rFonts w:ascii="Arial" w:hAnsi="Arial" w:cs="Arial"/>
          <w:lang w:val="es-CO"/>
        </w:rPr>
        <w:t xml:space="preserve"> usando credenciales recibidas por variables de entorno seguras. Registrar fecha, tamaño, ubicación cifrada y responsable. Probar restauración en una base aislada, no en producción. Si existen volúmenes Docker locales importantes, respaldarlos por separado.</w:t>
      </w:r>
    </w:p>
    <w:p w14:paraId="7E42B6B2" w14:textId="77777777" w:rsidR="00D22654" w:rsidRPr="007F09F8" w:rsidRDefault="00000000">
      <w:pPr>
        <w:spacing w:before="60" w:after="160"/>
        <w:ind w:left="259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color w:val="183C53"/>
          <w:sz w:val="16"/>
          <w:lang w:val="es-CO"/>
        </w:rPr>
        <w:t># Ejemplo conceptual; establecer PGHOST, PGPORT, PGDATABASE, PGUSER y PGPASSWORD de modo seguro</w:t>
      </w:r>
      <w:r w:rsidRPr="007F09F8">
        <w:rPr>
          <w:rFonts w:ascii="Arial" w:hAnsi="Arial" w:cs="Arial"/>
          <w:color w:val="183C53"/>
          <w:sz w:val="16"/>
          <w:lang w:val="es-CO"/>
        </w:rPr>
        <w:br/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pg_dump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--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format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>=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custom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--no-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owner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--file=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guardian_</w:t>
      </w:r>
      <w:proofErr w:type="gramStart"/>
      <w:r w:rsidRPr="007F09F8">
        <w:rPr>
          <w:rFonts w:ascii="Arial" w:hAnsi="Arial" w:cs="Arial"/>
          <w:color w:val="183C53"/>
          <w:sz w:val="16"/>
          <w:lang w:val="es-CO"/>
        </w:rPr>
        <w:t>predeploy.dump</w:t>
      </w:r>
      <w:proofErr w:type="spellEnd"/>
      <w:proofErr w:type="gramEnd"/>
    </w:p>
    <w:p w14:paraId="6067D115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Conservar copias verificadas de configuraciones de Render, variables (solo nombres y ubicación segura de sus valores), versiones de imágenes y </w:t>
      </w:r>
      <w:proofErr w:type="spellStart"/>
      <w:r w:rsidRPr="007F09F8">
        <w:rPr>
          <w:rFonts w:ascii="Arial" w:hAnsi="Arial" w:cs="Arial"/>
          <w:lang w:val="es-CO"/>
        </w:rPr>
        <w:t>commits</w:t>
      </w:r>
      <w:proofErr w:type="spellEnd"/>
      <w:r w:rsidRPr="007F09F8">
        <w:rPr>
          <w:rFonts w:ascii="Arial" w:hAnsi="Arial" w:cs="Arial"/>
          <w:lang w:val="es-CO"/>
        </w:rPr>
        <w:t>. Evitar copiar tokens, contraseñas o claves API en evidencias.</w:t>
      </w:r>
    </w:p>
    <w:p w14:paraId="09CD0DBD" w14:textId="77777777" w:rsidR="00D22654" w:rsidRPr="00F3534C" w:rsidRDefault="00000000" w:rsidP="00F3534C">
      <w:pPr>
        <w:pStyle w:val="Ttulo2"/>
      </w:pPr>
      <w:r w:rsidRPr="00F3534C">
        <w:t xml:space="preserve">3.3 </w:t>
      </w:r>
      <w:proofErr w:type="spellStart"/>
      <w:r w:rsidRPr="00F3534C">
        <w:t>Gestión</w:t>
      </w:r>
      <w:proofErr w:type="spellEnd"/>
      <w:r w:rsidRPr="00F3534C">
        <w:t xml:space="preserve"> de variables y </w:t>
      </w:r>
      <w:proofErr w:type="spellStart"/>
      <w:r w:rsidRPr="00F3534C">
        <w:t>secretos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2915"/>
        <w:gridCol w:w="4060"/>
        <w:gridCol w:w="2990"/>
      </w:tblGrid>
      <w:tr w:rsidR="00D22654" w:rsidRPr="007F09F8" w14:paraId="1DBB2C81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1A94CFD9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Servicio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9F6768C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Variables relevantes (solo nombres)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F2EB3F8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Observación</w:t>
            </w:r>
          </w:p>
        </w:tc>
      </w:tr>
      <w:tr w:rsidR="00D22654" w:rsidRPr="007F09F8" w14:paraId="7E474A20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0A70A8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Backend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34CE48C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SPRING_PROFILES_ACTIVE, DB_URL, DB_USERNAME, DB_PASSWORD, JWT_SECRET, GOOGLE_MAPS_API_KEY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7E8851C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DB_URL JDBC con SSL adecuado; sin valores en documento</w:t>
            </w:r>
          </w:p>
        </w:tc>
      </w:tr>
      <w:tr w:rsidR="00D22654" w:rsidRPr="007F09F8" w14:paraId="2F1C45F1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0FF3AE5B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Correo prod</w:t>
            </w:r>
          </w:p>
        </w:tc>
        <w:tc>
          <w:tcPr>
            <w:tcW w:w="3250" w:type="dxa"/>
            <w:vAlign w:val="center"/>
          </w:tcPr>
          <w:p w14:paraId="12748EEF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BREVO_API_KEY y configuración del proveedor</w:t>
            </w:r>
          </w:p>
        </w:tc>
        <w:tc>
          <w:tcPr>
            <w:tcW w:w="3250" w:type="dxa"/>
            <w:vAlign w:val="center"/>
          </w:tcPr>
          <w:p w14:paraId="1C9C314E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Brevo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por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HTTPS</w:t>
            </w:r>
          </w:p>
        </w:tc>
      </w:tr>
      <w:tr w:rsidR="00D22654" w:rsidRPr="007F09F8" w14:paraId="3D291691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AB408C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Frontend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7C1155B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EXPO_PUBLIC_API_URL, EXPO_PUBLIC_WS_URL, EXPO_PUBLIC_WEB_PROXY, EXPO_PUBLIC_GOOGLE_MAPS_API_KEY, API_UPSTREAM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55D08D7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Clave EXPO_PUBLIC visible al usuario; restringir en Google Cloud</w:t>
            </w:r>
          </w:p>
        </w:tc>
      </w:tr>
      <w:tr w:rsidR="00D22654" w:rsidRPr="007F09F8" w14:paraId="569CFA18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6C53992E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Local Docker</w:t>
            </w:r>
          </w:p>
        </w:tc>
        <w:tc>
          <w:tcPr>
            <w:tcW w:w="3250" w:type="dxa"/>
            <w:vAlign w:val="center"/>
          </w:tcPr>
          <w:p w14:paraId="5E28781D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POSTGRES_DB, POSTGRES_USER, POSTGRES_PASSWORD, GOOGLE_MAPS_API_KEY</w:t>
            </w:r>
          </w:p>
        </w:tc>
        <w:tc>
          <w:tcPr>
            <w:tcW w:w="3250" w:type="dxa"/>
            <w:vAlign w:val="center"/>
          </w:tcPr>
          <w:p w14:paraId="5194DADC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Pasar variables explícitamente al contenedor</w:t>
            </w:r>
          </w:p>
        </w:tc>
      </w:tr>
    </w:tbl>
    <w:p w14:paraId="5F335231" w14:textId="77777777" w:rsidR="00D22654" w:rsidRPr="007F09F8" w:rsidRDefault="00D22654">
      <w:pPr>
        <w:rPr>
          <w:rFonts w:ascii="Arial" w:hAnsi="Arial" w:cs="Arial"/>
          <w:lang w:val="es-CO"/>
        </w:rPr>
      </w:pPr>
    </w:p>
    <w:p w14:paraId="4EE51C15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En el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 las variables EXPO_PUBLIC se incorporan durante expo </w:t>
      </w:r>
      <w:proofErr w:type="spellStart"/>
      <w:r w:rsidRPr="007F09F8">
        <w:rPr>
          <w:rFonts w:ascii="Arial" w:hAnsi="Arial" w:cs="Arial"/>
          <w:lang w:val="es-CO"/>
        </w:rPr>
        <w:t>export</w:t>
      </w:r>
      <w:proofErr w:type="spellEnd"/>
      <w:r w:rsidRPr="007F09F8">
        <w:rPr>
          <w:rFonts w:ascii="Arial" w:hAnsi="Arial" w:cs="Arial"/>
          <w:lang w:val="es-CO"/>
        </w:rPr>
        <w:t xml:space="preserve">; al cambiarlas, reconstruir el servicio Docker. Las claves privadas del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 nunca deben llevar prefijo EXPO_PUBLIC_.</w:t>
      </w:r>
    </w:p>
    <w:p w14:paraId="46733C40" w14:textId="77777777" w:rsidR="00D22654" w:rsidRPr="00F3534C" w:rsidRDefault="00000000" w:rsidP="00F3534C">
      <w:pPr>
        <w:pStyle w:val="Ttulo2"/>
      </w:pPr>
      <w:r w:rsidRPr="00F3534C">
        <w:lastRenderedPageBreak/>
        <w:t xml:space="preserve">3.4 </w:t>
      </w:r>
      <w:proofErr w:type="spellStart"/>
      <w:r w:rsidRPr="00F3534C">
        <w:t>Comunicación</w:t>
      </w:r>
      <w:proofErr w:type="spellEnd"/>
      <w:r w:rsidRPr="00F3534C">
        <w:t xml:space="preserve"> y </w:t>
      </w:r>
      <w:proofErr w:type="spellStart"/>
      <w:r w:rsidRPr="00F3534C">
        <w:t>mantenimiento</w:t>
      </w:r>
      <w:proofErr w:type="spellEnd"/>
    </w:p>
    <w:p w14:paraId="4DDB4F4C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Definir responsable, horario, duración máxima, mensaje para usuarios y condición de cancelación. La ventana es especialmente importante si se cambian JWT, sesiones, tablas o endpoints. No anunciar éxito hasta completar </w:t>
      </w:r>
      <w:proofErr w:type="spellStart"/>
      <w:r w:rsidRPr="007F09F8">
        <w:rPr>
          <w:rFonts w:ascii="Arial" w:hAnsi="Arial" w:cs="Arial"/>
          <w:lang w:val="es-CO"/>
        </w:rPr>
        <w:t>smoke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tests</w:t>
      </w:r>
      <w:proofErr w:type="spellEnd"/>
      <w:r w:rsidRPr="007F09F8">
        <w:rPr>
          <w:rFonts w:ascii="Arial" w:hAnsi="Arial" w:cs="Arial"/>
          <w:lang w:val="es-CO"/>
        </w:rPr>
        <w:t>.</w:t>
      </w:r>
    </w:p>
    <w:p w14:paraId="717DED99" w14:textId="77777777" w:rsidR="00D22654" w:rsidRPr="00F3534C" w:rsidRDefault="00000000" w:rsidP="00F3534C">
      <w:pPr>
        <w:pStyle w:val="Ttulo1"/>
      </w:pPr>
      <w:r w:rsidRPr="00F3534C">
        <w:t xml:space="preserve">4. </w:t>
      </w:r>
      <w:proofErr w:type="spellStart"/>
      <w:r w:rsidRPr="00F3534C">
        <w:t>Procedimiento</w:t>
      </w:r>
      <w:proofErr w:type="spellEnd"/>
      <w:r w:rsidRPr="00F3534C">
        <w:t xml:space="preserve"> de </w:t>
      </w:r>
      <w:proofErr w:type="spellStart"/>
      <w:r w:rsidRPr="00F3534C">
        <w:t>despliegue</w:t>
      </w:r>
      <w:proofErr w:type="spellEnd"/>
      <w:r w:rsidRPr="00F3534C">
        <w:t xml:space="preserve"> paso a paso</w:t>
      </w:r>
    </w:p>
    <w:p w14:paraId="0711025E" w14:textId="77777777" w:rsidR="00D22654" w:rsidRPr="00F3534C" w:rsidRDefault="00000000" w:rsidP="00F3534C">
      <w:pPr>
        <w:pStyle w:val="Ttulo2"/>
      </w:pPr>
      <w:r w:rsidRPr="00F3534C">
        <w:t xml:space="preserve">4.1 </w:t>
      </w:r>
      <w:proofErr w:type="spellStart"/>
      <w:r w:rsidRPr="00F3534C">
        <w:t>Acceso</w:t>
      </w:r>
      <w:proofErr w:type="spellEnd"/>
      <w:r w:rsidRPr="00F3534C">
        <w:t xml:space="preserve"> a la </w:t>
      </w:r>
      <w:proofErr w:type="spellStart"/>
      <w:r w:rsidRPr="00F3534C">
        <w:t>plataforma</w:t>
      </w:r>
      <w:proofErr w:type="spellEnd"/>
    </w:p>
    <w:p w14:paraId="32948653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Iniciar sesión en Render Dashboard y verificar el proyecto y </w:t>
      </w:r>
      <w:proofErr w:type="spellStart"/>
      <w:r w:rsidRPr="007F09F8">
        <w:rPr>
          <w:rFonts w:ascii="Arial" w:hAnsi="Arial" w:cs="Arial"/>
          <w:lang w:val="es-CO"/>
        </w:rPr>
        <w:t>workspace</w:t>
      </w:r>
      <w:proofErr w:type="spellEnd"/>
      <w:r w:rsidRPr="007F09F8">
        <w:rPr>
          <w:rFonts w:ascii="Arial" w:hAnsi="Arial" w:cs="Arial"/>
          <w:lang w:val="es-CO"/>
        </w:rPr>
        <w:t xml:space="preserve"> correctos.</w:t>
      </w:r>
    </w:p>
    <w:p w14:paraId="06F1DE25" w14:textId="77777777" w:rsidR="00D22654" w:rsidRPr="007F09F8" w:rsidRDefault="00000000">
      <w:pPr>
        <w:pStyle w:val="Listaconnmeros"/>
        <w:rPr>
          <w:rFonts w:ascii="Arial" w:hAnsi="Arial" w:cs="Arial"/>
        </w:rPr>
      </w:pPr>
      <w:proofErr w:type="gramStart"/>
      <w:r w:rsidRPr="007F09F8">
        <w:rPr>
          <w:rFonts w:ascii="Arial" w:hAnsi="Arial" w:cs="Arial"/>
          <w:lang w:val="es-CO"/>
        </w:rPr>
        <w:t>Confirmar</w:t>
      </w:r>
      <w:proofErr w:type="gramEnd"/>
      <w:r w:rsidRPr="007F09F8">
        <w:rPr>
          <w:rFonts w:ascii="Arial" w:hAnsi="Arial" w:cs="Arial"/>
          <w:lang w:val="es-CO"/>
        </w:rPr>
        <w:t xml:space="preserve"> que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,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 y base PostgreSQL son los recursos esperados. </w:t>
      </w:r>
      <w:r w:rsidRPr="007F09F8">
        <w:rPr>
          <w:rFonts w:ascii="Arial" w:hAnsi="Arial" w:cs="Arial"/>
        </w:rPr>
        <w:t xml:space="preserve">Registrar </w:t>
      </w:r>
      <w:proofErr w:type="spellStart"/>
      <w:r w:rsidRPr="007F09F8">
        <w:rPr>
          <w:rFonts w:ascii="Arial" w:hAnsi="Arial" w:cs="Arial"/>
        </w:rPr>
        <w:t>estado</w:t>
      </w:r>
      <w:proofErr w:type="spellEnd"/>
      <w:r w:rsidRPr="007F09F8">
        <w:rPr>
          <w:rFonts w:ascii="Arial" w:hAnsi="Arial" w:cs="Arial"/>
        </w:rPr>
        <w:t xml:space="preserve"> y commits activos.</w:t>
      </w:r>
    </w:p>
    <w:p w14:paraId="07E3E991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Si se usa </w:t>
      </w:r>
      <w:proofErr w:type="spellStart"/>
      <w:r w:rsidRPr="007F09F8">
        <w:rPr>
          <w:rFonts w:ascii="Arial" w:hAnsi="Arial" w:cs="Arial"/>
          <w:lang w:val="es-CO"/>
        </w:rPr>
        <w:t>Portainer</w:t>
      </w:r>
      <w:proofErr w:type="spellEnd"/>
      <w:r w:rsidRPr="007F09F8">
        <w:rPr>
          <w:rFonts w:ascii="Arial" w:hAnsi="Arial" w:cs="Arial"/>
          <w:lang w:val="es-CO"/>
        </w:rPr>
        <w:t xml:space="preserve"> CE en otro ambiente, documentar su URL, roles y </w:t>
      </w:r>
      <w:proofErr w:type="spellStart"/>
      <w:r w:rsidRPr="007F09F8">
        <w:rPr>
          <w:rFonts w:ascii="Arial" w:hAnsi="Arial" w:cs="Arial"/>
          <w:lang w:val="es-CO"/>
        </w:rPr>
        <w:t>stack</w:t>
      </w:r>
      <w:proofErr w:type="spellEnd"/>
      <w:r w:rsidRPr="007F09F8">
        <w:rPr>
          <w:rFonts w:ascii="Arial" w:hAnsi="Arial" w:cs="Arial"/>
          <w:lang w:val="es-CO"/>
        </w:rPr>
        <w:t>; no asumir que administra la producción actual.</w:t>
      </w:r>
    </w:p>
    <w:p w14:paraId="4D841506" w14:textId="77777777" w:rsidR="00D22654" w:rsidRPr="00F3534C" w:rsidRDefault="00000000" w:rsidP="00F3534C">
      <w:pPr>
        <w:pStyle w:val="Ttulo2"/>
      </w:pPr>
      <w:r w:rsidRPr="00F3534C">
        <w:t xml:space="preserve">4.2 Base de </w:t>
      </w:r>
      <w:proofErr w:type="spellStart"/>
      <w:r w:rsidRPr="00F3534C">
        <w:t>datos</w:t>
      </w:r>
      <w:proofErr w:type="spellEnd"/>
      <w:r w:rsidRPr="00F3534C">
        <w:t xml:space="preserve"> y Liquibase</w:t>
      </w:r>
    </w:p>
    <w:p w14:paraId="5F276D9B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Generar y comprobar respaldo de PostgreSQL; documentar versión del esquema.</w:t>
      </w:r>
    </w:p>
    <w:p w14:paraId="06A4B8C4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Inspeccionar </w:t>
      </w:r>
      <w:proofErr w:type="spellStart"/>
      <w:r w:rsidRPr="007F09F8">
        <w:rPr>
          <w:rFonts w:ascii="Arial" w:hAnsi="Arial" w:cs="Arial"/>
          <w:lang w:val="es-CO"/>
        </w:rPr>
        <w:t>changelogs</w:t>
      </w:r>
      <w:proofErr w:type="spellEnd"/>
      <w:r w:rsidRPr="007F09F8">
        <w:rPr>
          <w:rFonts w:ascii="Arial" w:hAnsi="Arial" w:cs="Arial"/>
          <w:lang w:val="es-CO"/>
        </w:rPr>
        <w:t xml:space="preserve"> de </w:t>
      </w:r>
      <w:proofErr w:type="spellStart"/>
      <w:r w:rsidRPr="007F09F8">
        <w:rPr>
          <w:rFonts w:ascii="Arial" w:hAnsi="Arial" w:cs="Arial"/>
          <w:lang w:val="es-CO"/>
        </w:rPr>
        <w:t>Liquibase</w:t>
      </w:r>
      <w:proofErr w:type="spellEnd"/>
      <w:r w:rsidRPr="007F09F8">
        <w:rPr>
          <w:rFonts w:ascii="Arial" w:hAnsi="Arial" w:cs="Arial"/>
          <w:lang w:val="es-CO"/>
        </w:rPr>
        <w:t xml:space="preserve"> y verificar que los cambios sean compatibles con la versión actual del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>.</w:t>
      </w:r>
    </w:p>
    <w:p w14:paraId="7850E86E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Validar migraciones contra una copia o </w:t>
      </w:r>
      <w:proofErr w:type="spellStart"/>
      <w:r w:rsidRPr="007F09F8">
        <w:rPr>
          <w:rFonts w:ascii="Arial" w:hAnsi="Arial" w:cs="Arial"/>
          <w:lang w:val="es-CO"/>
        </w:rPr>
        <w:t>staging</w:t>
      </w:r>
      <w:proofErr w:type="spellEnd"/>
      <w:r w:rsidRPr="007F09F8">
        <w:rPr>
          <w:rFonts w:ascii="Arial" w:hAnsi="Arial" w:cs="Arial"/>
          <w:lang w:val="es-CO"/>
        </w:rPr>
        <w:t xml:space="preserve"> antes de usar producción.</w:t>
      </w:r>
    </w:p>
    <w:p w14:paraId="52F1AAC3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Ejecutar </w:t>
      </w:r>
      <w:proofErr w:type="spellStart"/>
      <w:r w:rsidRPr="007F09F8">
        <w:rPr>
          <w:rFonts w:ascii="Arial" w:hAnsi="Arial" w:cs="Arial"/>
          <w:lang w:val="es-CO"/>
        </w:rPr>
        <w:t>Liquibase</w:t>
      </w:r>
      <w:proofErr w:type="spellEnd"/>
      <w:r w:rsidRPr="007F09F8">
        <w:rPr>
          <w:rFonts w:ascii="Arial" w:hAnsi="Arial" w:cs="Arial"/>
          <w:lang w:val="es-CO"/>
        </w:rPr>
        <w:t xml:space="preserve"> contra la conexión de producción solo con aprobación explícita y SSL requerido.</w:t>
      </w:r>
    </w:p>
    <w:p w14:paraId="1C30DCC6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Confirmar tablas, </w:t>
      </w:r>
      <w:proofErr w:type="spellStart"/>
      <w:r w:rsidRPr="007F09F8">
        <w:rPr>
          <w:rFonts w:ascii="Arial" w:hAnsi="Arial" w:cs="Arial"/>
          <w:lang w:val="es-CO"/>
        </w:rPr>
        <w:t>constraints</w:t>
      </w:r>
      <w:proofErr w:type="spellEnd"/>
      <w:r w:rsidRPr="007F09F8">
        <w:rPr>
          <w:rFonts w:ascii="Arial" w:hAnsi="Arial" w:cs="Arial"/>
          <w:lang w:val="es-CO"/>
        </w:rPr>
        <w:t>, índices, vistas y registros DATABASECHANGELOG; no asumir éxito por ausencia de logs de error.</w:t>
      </w:r>
    </w:p>
    <w:p w14:paraId="19925AEB" w14:textId="77777777" w:rsidR="00D22654" w:rsidRPr="007F09F8" w:rsidRDefault="00000000">
      <w:pPr>
        <w:spacing w:before="60" w:after="160"/>
        <w:ind w:left="259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color w:val="183C53"/>
          <w:sz w:val="16"/>
          <w:lang w:val="es-CO"/>
        </w:rPr>
        <w:t># Comandos de referencia, usando el perfil y las credenciales correctamente configuradas</w:t>
      </w:r>
      <w:r w:rsidRPr="007F09F8">
        <w:rPr>
          <w:rFonts w:ascii="Arial" w:hAnsi="Arial" w:cs="Arial"/>
          <w:color w:val="183C53"/>
          <w:sz w:val="16"/>
          <w:lang w:val="es-CO"/>
        </w:rPr>
        <w:br/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liquibase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validate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br/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liquibase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</w:t>
      </w:r>
      <w:proofErr w:type="gramStart"/>
      <w:r w:rsidRPr="007F09F8">
        <w:rPr>
          <w:rFonts w:ascii="Arial" w:hAnsi="Arial" w:cs="Arial"/>
          <w:color w:val="183C53"/>
          <w:sz w:val="16"/>
          <w:lang w:val="es-CO"/>
        </w:rPr>
        <w:t>status</w:t>
      </w:r>
      <w:proofErr w:type="gramEnd"/>
      <w:r w:rsidRPr="007F09F8">
        <w:rPr>
          <w:rFonts w:ascii="Arial" w:hAnsi="Arial" w:cs="Arial"/>
          <w:color w:val="183C53"/>
          <w:sz w:val="16"/>
          <w:lang w:val="es-CO"/>
        </w:rPr>
        <w:br/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liquibase</w:t>
      </w:r>
      <w:proofErr w:type="spellEnd"/>
      <w:r w:rsidRPr="007F09F8">
        <w:rPr>
          <w:rFonts w:ascii="Arial" w:hAnsi="Arial" w:cs="Arial"/>
          <w:color w:val="183C53"/>
          <w:sz w:val="16"/>
          <w:lang w:val="es-CO"/>
        </w:rPr>
        <w:t xml:space="preserve"> </w:t>
      </w:r>
      <w:proofErr w:type="spellStart"/>
      <w:r w:rsidRPr="007F09F8">
        <w:rPr>
          <w:rFonts w:ascii="Arial" w:hAnsi="Arial" w:cs="Arial"/>
          <w:color w:val="183C53"/>
          <w:sz w:val="16"/>
          <w:lang w:val="es-CO"/>
        </w:rPr>
        <w:t>update</w:t>
      </w:r>
      <w:proofErr w:type="spellEnd"/>
    </w:p>
    <w:p w14:paraId="1EB6ABAF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En el despliegue reportado se observaron 25 tablas de proyecto, además de tablas de control de </w:t>
      </w:r>
      <w:proofErr w:type="spellStart"/>
      <w:r w:rsidRPr="007F09F8">
        <w:rPr>
          <w:rFonts w:ascii="Arial" w:hAnsi="Arial" w:cs="Arial"/>
          <w:lang w:val="es-CO"/>
        </w:rPr>
        <w:t>Liquibase</w:t>
      </w:r>
      <w:proofErr w:type="spellEnd"/>
      <w:r w:rsidRPr="007F09F8">
        <w:rPr>
          <w:rFonts w:ascii="Arial" w:hAnsi="Arial" w:cs="Arial"/>
          <w:lang w:val="es-CO"/>
        </w:rPr>
        <w:t>, y vistas. Estos datos son un antecedente, no un conteo verificado hoy. No ejecutar cambios DDL si no están incluidos en la liberación.</w:t>
      </w:r>
    </w:p>
    <w:p w14:paraId="60E528E5" w14:textId="77777777" w:rsidR="00D22654" w:rsidRPr="00F3534C" w:rsidRDefault="00000000" w:rsidP="00F3534C">
      <w:pPr>
        <w:pStyle w:val="Ttulo2"/>
      </w:pPr>
      <w:r w:rsidRPr="00F3534C">
        <w:t xml:space="preserve">4.3 Backend </w:t>
      </w:r>
      <w:proofErr w:type="spellStart"/>
      <w:r w:rsidRPr="00F3534C">
        <w:t>en</w:t>
      </w:r>
      <w:proofErr w:type="spellEnd"/>
      <w:r w:rsidRPr="00F3534C">
        <w:t xml:space="preserve"> Render</w:t>
      </w:r>
    </w:p>
    <w:p w14:paraId="525ECE9A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Revisar cambios de </w:t>
      </w:r>
      <w:proofErr w:type="spellStart"/>
      <w:r w:rsidRPr="007F09F8">
        <w:rPr>
          <w:rFonts w:ascii="Arial" w:hAnsi="Arial" w:cs="Arial"/>
          <w:lang w:val="es-CO"/>
        </w:rPr>
        <w:t>dev</w:t>
      </w:r>
      <w:proofErr w:type="spellEnd"/>
      <w:r w:rsidRPr="007F09F8">
        <w:rPr>
          <w:rFonts w:ascii="Arial" w:hAnsi="Arial" w:cs="Arial"/>
          <w:lang w:val="es-CO"/>
        </w:rPr>
        <w:t xml:space="preserve">, ejecutar ./mvnw.cmd </w:t>
      </w:r>
      <w:proofErr w:type="spellStart"/>
      <w:r w:rsidRPr="007F09F8">
        <w:rPr>
          <w:rFonts w:ascii="Arial" w:hAnsi="Arial" w:cs="Arial"/>
          <w:lang w:val="es-CO"/>
        </w:rPr>
        <w:t>clean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verify</w:t>
      </w:r>
      <w:proofErr w:type="spellEnd"/>
      <w:r w:rsidRPr="007F09F8">
        <w:rPr>
          <w:rFonts w:ascii="Arial" w:hAnsi="Arial" w:cs="Arial"/>
          <w:lang w:val="es-CO"/>
        </w:rPr>
        <w:t xml:space="preserve"> en Windows </w:t>
      </w:r>
      <w:proofErr w:type="gramStart"/>
      <w:r w:rsidRPr="007F09F8">
        <w:rPr>
          <w:rFonts w:ascii="Arial" w:hAnsi="Arial" w:cs="Arial"/>
          <w:lang w:val="es-CO"/>
        </w:rPr>
        <w:t>o .</w:t>
      </w:r>
      <w:proofErr w:type="gramEnd"/>
      <w:r w:rsidRPr="007F09F8">
        <w:rPr>
          <w:rFonts w:ascii="Arial" w:hAnsi="Arial" w:cs="Arial"/>
          <w:lang w:val="es-CO"/>
        </w:rPr>
        <w:t>/</w:t>
      </w:r>
      <w:proofErr w:type="spellStart"/>
      <w:r w:rsidRPr="007F09F8">
        <w:rPr>
          <w:rFonts w:ascii="Arial" w:hAnsi="Arial" w:cs="Arial"/>
          <w:lang w:val="es-CO"/>
        </w:rPr>
        <w:t>mvnw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clean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verify</w:t>
      </w:r>
      <w:proofErr w:type="spellEnd"/>
      <w:r w:rsidRPr="007F09F8">
        <w:rPr>
          <w:rFonts w:ascii="Arial" w:hAnsi="Arial" w:cs="Arial"/>
          <w:lang w:val="es-CO"/>
        </w:rPr>
        <w:t xml:space="preserve"> en Linux y registrar resultados.</w:t>
      </w:r>
    </w:p>
    <w:p w14:paraId="1A28DBFD" w14:textId="77777777" w:rsidR="00D22654" w:rsidRPr="007F09F8" w:rsidRDefault="00000000">
      <w:pPr>
        <w:pStyle w:val="Listaconnmeros"/>
        <w:rPr>
          <w:rFonts w:ascii="Arial" w:hAnsi="Arial" w:cs="Arial"/>
        </w:rPr>
      </w:pPr>
      <w:r w:rsidRPr="007F09F8">
        <w:rPr>
          <w:rFonts w:ascii="Arial" w:hAnsi="Arial" w:cs="Arial"/>
          <w:lang w:val="es-CO"/>
        </w:rPr>
        <w:t xml:space="preserve">Verificar </w:t>
      </w:r>
      <w:proofErr w:type="spellStart"/>
      <w:r w:rsidRPr="007F09F8">
        <w:rPr>
          <w:rFonts w:ascii="Arial" w:hAnsi="Arial" w:cs="Arial"/>
          <w:lang w:val="es-CO"/>
        </w:rPr>
        <w:t>Environment</w:t>
      </w:r>
      <w:proofErr w:type="spellEnd"/>
      <w:r w:rsidRPr="007F09F8">
        <w:rPr>
          <w:rFonts w:ascii="Arial" w:hAnsi="Arial" w:cs="Arial"/>
          <w:lang w:val="es-CO"/>
        </w:rPr>
        <w:t xml:space="preserve">: perfil </w:t>
      </w:r>
      <w:proofErr w:type="spellStart"/>
      <w:r w:rsidRPr="007F09F8">
        <w:rPr>
          <w:rFonts w:ascii="Arial" w:hAnsi="Arial" w:cs="Arial"/>
          <w:lang w:val="es-CO"/>
        </w:rPr>
        <w:t>prod</w:t>
      </w:r>
      <w:proofErr w:type="spellEnd"/>
      <w:r w:rsidRPr="007F09F8">
        <w:rPr>
          <w:rFonts w:ascii="Arial" w:hAnsi="Arial" w:cs="Arial"/>
          <w:lang w:val="es-CO"/>
        </w:rPr>
        <w:t xml:space="preserve">, parámetros de base de datos, correo Brevo, JWT, Google </w:t>
      </w:r>
      <w:proofErr w:type="spellStart"/>
      <w:r w:rsidRPr="007F09F8">
        <w:rPr>
          <w:rFonts w:ascii="Arial" w:hAnsi="Arial" w:cs="Arial"/>
          <w:lang w:val="es-CO"/>
        </w:rPr>
        <w:t>Maps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URLs</w:t>
      </w:r>
      <w:proofErr w:type="spellEnd"/>
      <w:r w:rsidRPr="007F09F8">
        <w:rPr>
          <w:rFonts w:ascii="Arial" w:hAnsi="Arial" w:cs="Arial"/>
          <w:lang w:val="es-CO"/>
        </w:rPr>
        <w:t xml:space="preserve"> permitidas. </w:t>
      </w:r>
      <w:proofErr w:type="spellStart"/>
      <w:r w:rsidRPr="007F09F8">
        <w:rPr>
          <w:rFonts w:ascii="Arial" w:hAnsi="Arial" w:cs="Arial"/>
        </w:rPr>
        <w:t>Mantener</w:t>
      </w:r>
      <w:proofErr w:type="spellEnd"/>
      <w:r w:rsidRPr="007F09F8">
        <w:rPr>
          <w:rFonts w:ascii="Arial" w:hAnsi="Arial" w:cs="Arial"/>
        </w:rPr>
        <w:t xml:space="preserve"> </w:t>
      </w:r>
      <w:proofErr w:type="spellStart"/>
      <w:r w:rsidRPr="007F09F8">
        <w:rPr>
          <w:rFonts w:ascii="Arial" w:hAnsi="Arial" w:cs="Arial"/>
        </w:rPr>
        <w:t>secretos</w:t>
      </w:r>
      <w:proofErr w:type="spellEnd"/>
      <w:r w:rsidRPr="007F09F8">
        <w:rPr>
          <w:rFonts w:ascii="Arial" w:hAnsi="Arial" w:cs="Arial"/>
        </w:rPr>
        <w:t xml:space="preserve"> </w:t>
      </w:r>
      <w:proofErr w:type="spellStart"/>
      <w:r w:rsidRPr="007F09F8">
        <w:rPr>
          <w:rFonts w:ascii="Arial" w:hAnsi="Arial" w:cs="Arial"/>
        </w:rPr>
        <w:t>ocultos</w:t>
      </w:r>
      <w:proofErr w:type="spellEnd"/>
      <w:r w:rsidRPr="007F09F8">
        <w:rPr>
          <w:rFonts w:ascii="Arial" w:hAnsi="Arial" w:cs="Arial"/>
        </w:rPr>
        <w:t>.</w:t>
      </w:r>
    </w:p>
    <w:p w14:paraId="2C8C3DEC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Desplegar el SHA aprobado mediante el flujo configurado en Render; observar eventos </w:t>
      </w:r>
      <w:proofErr w:type="spellStart"/>
      <w:r w:rsidRPr="007F09F8">
        <w:rPr>
          <w:rFonts w:ascii="Arial" w:hAnsi="Arial" w:cs="Arial"/>
          <w:lang w:val="es-CO"/>
        </w:rPr>
        <w:t>Build</w:t>
      </w:r>
      <w:proofErr w:type="spellEnd"/>
      <w:r w:rsidRPr="007F09F8">
        <w:rPr>
          <w:rFonts w:ascii="Arial" w:hAnsi="Arial" w:cs="Arial"/>
          <w:lang w:val="es-CO"/>
        </w:rPr>
        <w:t xml:space="preserve">, </w:t>
      </w:r>
      <w:proofErr w:type="spellStart"/>
      <w:r w:rsidRPr="007F09F8">
        <w:rPr>
          <w:rFonts w:ascii="Arial" w:hAnsi="Arial" w:cs="Arial"/>
          <w:lang w:val="es-CO"/>
        </w:rPr>
        <w:t>Deploy</w:t>
      </w:r>
      <w:proofErr w:type="spellEnd"/>
      <w:r w:rsidRPr="007F09F8">
        <w:rPr>
          <w:rFonts w:ascii="Arial" w:hAnsi="Arial" w:cs="Arial"/>
          <w:lang w:val="es-CO"/>
        </w:rPr>
        <w:t xml:space="preserve"> y Logs.</w:t>
      </w:r>
    </w:p>
    <w:p w14:paraId="1B304561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Esperar la línea Tomcat </w:t>
      </w:r>
      <w:proofErr w:type="spellStart"/>
      <w:r w:rsidRPr="007F09F8">
        <w:rPr>
          <w:rFonts w:ascii="Arial" w:hAnsi="Arial" w:cs="Arial"/>
          <w:lang w:val="es-CO"/>
        </w:rPr>
        <w:t>started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on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port</w:t>
      </w:r>
      <w:proofErr w:type="spellEnd"/>
      <w:r w:rsidRPr="007F09F8">
        <w:rPr>
          <w:rFonts w:ascii="Arial" w:hAnsi="Arial" w:cs="Arial"/>
          <w:lang w:val="es-CO"/>
        </w:rPr>
        <w:t xml:space="preserve"> 8080 y el estado Live. El aviso No open </w:t>
      </w:r>
      <w:proofErr w:type="spellStart"/>
      <w:r w:rsidRPr="007F09F8">
        <w:rPr>
          <w:rFonts w:ascii="Arial" w:hAnsi="Arial" w:cs="Arial"/>
          <w:lang w:val="es-CO"/>
        </w:rPr>
        <w:t>ports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detected</w:t>
      </w:r>
      <w:proofErr w:type="spellEnd"/>
      <w:r w:rsidRPr="007F09F8">
        <w:rPr>
          <w:rFonts w:ascii="Arial" w:hAnsi="Arial" w:cs="Arial"/>
          <w:lang w:val="es-CO"/>
        </w:rPr>
        <w:t xml:space="preserve"> durante el arranque no implica fallo si luego detecta el servicio.</w:t>
      </w:r>
    </w:p>
    <w:p w14:paraId="25E24805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Abrir /</w:t>
      </w:r>
      <w:proofErr w:type="spellStart"/>
      <w:r w:rsidRPr="007F09F8">
        <w:rPr>
          <w:rFonts w:ascii="Arial" w:hAnsi="Arial" w:cs="Arial"/>
          <w:lang w:val="es-CO"/>
        </w:rPr>
        <w:t>actuator</w:t>
      </w:r>
      <w:proofErr w:type="spellEnd"/>
      <w:r w:rsidRPr="007F09F8">
        <w:rPr>
          <w:rFonts w:ascii="Arial" w:hAnsi="Arial" w:cs="Arial"/>
          <w:lang w:val="es-CO"/>
        </w:rPr>
        <w:t>/</w:t>
      </w:r>
      <w:proofErr w:type="spellStart"/>
      <w:r w:rsidRPr="007F09F8">
        <w:rPr>
          <w:rFonts w:ascii="Arial" w:hAnsi="Arial" w:cs="Arial"/>
          <w:lang w:val="es-CO"/>
        </w:rPr>
        <w:t>health</w:t>
      </w:r>
      <w:proofErr w:type="spellEnd"/>
      <w:r w:rsidRPr="007F09F8">
        <w:rPr>
          <w:rFonts w:ascii="Arial" w:hAnsi="Arial" w:cs="Arial"/>
          <w:lang w:val="es-CO"/>
        </w:rPr>
        <w:t xml:space="preserve"> y confirmar un resultado satisfactorio. Si la salud global está degradada por un servicio auxiliar, revisar componentes específicos antes de concluir.</w:t>
      </w:r>
    </w:p>
    <w:p w14:paraId="74F1C0FA" w14:textId="77777777" w:rsidR="00D22654" w:rsidRPr="00F3534C" w:rsidRDefault="00000000" w:rsidP="00F3534C">
      <w:pPr>
        <w:pStyle w:val="Ttulo2"/>
      </w:pPr>
      <w:r w:rsidRPr="00F3534C">
        <w:t xml:space="preserve">4.4 Frontend </w:t>
      </w:r>
      <w:proofErr w:type="spellStart"/>
      <w:r w:rsidRPr="00F3534C">
        <w:t>en</w:t>
      </w:r>
      <w:proofErr w:type="spellEnd"/>
      <w:r w:rsidRPr="00F3534C">
        <w:t xml:space="preserve"> Render</w:t>
      </w:r>
    </w:p>
    <w:p w14:paraId="79853CDD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Revisar rama </w:t>
      </w:r>
      <w:proofErr w:type="spellStart"/>
      <w:r w:rsidRPr="007F09F8">
        <w:rPr>
          <w:rFonts w:ascii="Arial" w:hAnsi="Arial" w:cs="Arial"/>
          <w:lang w:val="es-CO"/>
        </w:rPr>
        <w:t>develop</w:t>
      </w:r>
      <w:proofErr w:type="spellEnd"/>
      <w:r w:rsidRPr="007F09F8">
        <w:rPr>
          <w:rFonts w:ascii="Arial" w:hAnsi="Arial" w:cs="Arial"/>
          <w:lang w:val="es-CO"/>
        </w:rPr>
        <w:t xml:space="preserve"> y verificar que el </w:t>
      </w:r>
      <w:proofErr w:type="spellStart"/>
      <w:r w:rsidRPr="007F09F8">
        <w:rPr>
          <w:rFonts w:ascii="Arial" w:hAnsi="Arial" w:cs="Arial"/>
          <w:lang w:val="es-CO"/>
        </w:rPr>
        <w:t>commit</w:t>
      </w:r>
      <w:proofErr w:type="spellEnd"/>
      <w:r w:rsidRPr="007F09F8">
        <w:rPr>
          <w:rFonts w:ascii="Arial" w:hAnsi="Arial" w:cs="Arial"/>
          <w:lang w:val="es-CO"/>
        </w:rPr>
        <w:t xml:space="preserve"> esperado se encuentre realmente integrado; un PR fusionado no significa que su </w:t>
      </w:r>
      <w:proofErr w:type="spellStart"/>
      <w:r w:rsidRPr="007F09F8">
        <w:rPr>
          <w:rFonts w:ascii="Arial" w:hAnsi="Arial" w:cs="Arial"/>
          <w:lang w:val="es-CO"/>
        </w:rPr>
        <w:t>commit</w:t>
      </w:r>
      <w:proofErr w:type="spellEnd"/>
      <w:r w:rsidRPr="007F09F8">
        <w:rPr>
          <w:rFonts w:ascii="Arial" w:hAnsi="Arial" w:cs="Arial"/>
          <w:lang w:val="es-CO"/>
        </w:rPr>
        <w:t xml:space="preserve"> ya esté publicado.</w:t>
      </w:r>
    </w:p>
    <w:p w14:paraId="077CE8D8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Verificar EXPO_PUBLIC_API_URL=/api, EXPO_PUBLIC_WS_URL=/</w:t>
      </w:r>
      <w:proofErr w:type="spellStart"/>
      <w:r w:rsidRPr="007F09F8">
        <w:rPr>
          <w:rFonts w:ascii="Arial" w:hAnsi="Arial" w:cs="Arial"/>
          <w:lang w:val="es-CO"/>
        </w:rPr>
        <w:t>ws</w:t>
      </w:r>
      <w:proofErr w:type="spellEnd"/>
      <w:r w:rsidRPr="007F09F8">
        <w:rPr>
          <w:rFonts w:ascii="Arial" w:hAnsi="Arial" w:cs="Arial"/>
          <w:lang w:val="es-CO"/>
        </w:rPr>
        <w:t xml:space="preserve">, EXPO_PUBLIC_WEB_PROXY=true y API_UPSTREAM apuntando al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 previsto.</w:t>
      </w:r>
    </w:p>
    <w:p w14:paraId="5DFD5200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Confirmar</w:t>
      </w:r>
      <w:proofErr w:type="gramEnd"/>
      <w:r w:rsidRPr="007F09F8">
        <w:rPr>
          <w:rFonts w:ascii="Arial" w:hAnsi="Arial" w:cs="Arial"/>
          <w:lang w:val="es-CO"/>
        </w:rPr>
        <w:t xml:space="preserve"> que </w:t>
      </w:r>
      <w:proofErr w:type="spellStart"/>
      <w:r w:rsidRPr="007F09F8">
        <w:rPr>
          <w:rFonts w:ascii="Arial" w:hAnsi="Arial" w:cs="Arial"/>
          <w:lang w:val="es-CO"/>
        </w:rPr>
        <w:t>Dockerfile</w:t>
      </w:r>
      <w:proofErr w:type="spellEnd"/>
      <w:r w:rsidRPr="007F09F8">
        <w:rPr>
          <w:rFonts w:ascii="Arial" w:hAnsi="Arial" w:cs="Arial"/>
          <w:lang w:val="es-CO"/>
        </w:rPr>
        <w:t xml:space="preserve"> reciba EXPO_PUBLIC_GOOGLE_MAPS_API_KEY mediante ARG y ENV antes de expo </w:t>
      </w:r>
      <w:proofErr w:type="spellStart"/>
      <w:r w:rsidRPr="007F09F8">
        <w:rPr>
          <w:rFonts w:ascii="Arial" w:hAnsi="Arial" w:cs="Arial"/>
          <w:lang w:val="es-CO"/>
        </w:rPr>
        <w:t>export</w:t>
      </w:r>
      <w:proofErr w:type="spellEnd"/>
      <w:r w:rsidRPr="007F09F8">
        <w:rPr>
          <w:rFonts w:ascii="Arial" w:hAnsi="Arial" w:cs="Arial"/>
          <w:lang w:val="es-CO"/>
        </w:rPr>
        <w:t xml:space="preserve">, y </w:t>
      </w:r>
      <w:proofErr w:type="gramStart"/>
      <w:r w:rsidRPr="007F09F8">
        <w:rPr>
          <w:rFonts w:ascii="Arial" w:hAnsi="Arial" w:cs="Arial"/>
          <w:lang w:val="es-CO"/>
        </w:rPr>
        <w:t>que .</w:t>
      </w:r>
      <w:proofErr w:type="spellStart"/>
      <w:r w:rsidRPr="007F09F8">
        <w:rPr>
          <w:rFonts w:ascii="Arial" w:hAnsi="Arial" w:cs="Arial"/>
          <w:lang w:val="es-CO"/>
        </w:rPr>
        <w:t>dockerignore</w:t>
      </w:r>
      <w:proofErr w:type="spellEnd"/>
      <w:proofErr w:type="gramEnd"/>
      <w:r w:rsidRPr="007F09F8">
        <w:rPr>
          <w:rFonts w:ascii="Arial" w:hAnsi="Arial" w:cs="Arial"/>
          <w:lang w:val="es-CO"/>
        </w:rPr>
        <w:t xml:space="preserve"> excluya </w:t>
      </w:r>
      <w:proofErr w:type="gramStart"/>
      <w:r w:rsidRPr="007F09F8">
        <w:rPr>
          <w:rFonts w:ascii="Arial" w:hAnsi="Arial" w:cs="Arial"/>
          <w:lang w:val="es-CO"/>
        </w:rPr>
        <w:t>archivos .</w:t>
      </w:r>
      <w:proofErr w:type="spellStart"/>
      <w:r w:rsidRPr="007F09F8">
        <w:rPr>
          <w:rFonts w:ascii="Arial" w:hAnsi="Arial" w:cs="Arial"/>
          <w:lang w:val="es-CO"/>
        </w:rPr>
        <w:t>env</w:t>
      </w:r>
      <w:proofErr w:type="spellEnd"/>
      <w:proofErr w:type="gramEnd"/>
      <w:r w:rsidRPr="007F09F8">
        <w:rPr>
          <w:rFonts w:ascii="Arial" w:hAnsi="Arial" w:cs="Arial"/>
          <w:lang w:val="es-CO"/>
        </w:rPr>
        <w:t xml:space="preserve"> secretos.</w:t>
      </w:r>
    </w:p>
    <w:p w14:paraId="5A3FB84B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Ejecutar un nuevo </w:t>
      </w:r>
      <w:proofErr w:type="spellStart"/>
      <w:r w:rsidRPr="007F09F8">
        <w:rPr>
          <w:rFonts w:ascii="Arial" w:hAnsi="Arial" w:cs="Arial"/>
          <w:lang w:val="es-CO"/>
        </w:rPr>
        <w:t>build</w:t>
      </w:r>
      <w:proofErr w:type="spellEnd"/>
      <w:r w:rsidRPr="007F09F8">
        <w:rPr>
          <w:rFonts w:ascii="Arial" w:hAnsi="Arial" w:cs="Arial"/>
          <w:lang w:val="es-CO"/>
        </w:rPr>
        <w:t>/</w:t>
      </w:r>
      <w:proofErr w:type="spellStart"/>
      <w:r w:rsidRPr="007F09F8">
        <w:rPr>
          <w:rFonts w:ascii="Arial" w:hAnsi="Arial" w:cs="Arial"/>
          <w:lang w:val="es-CO"/>
        </w:rPr>
        <w:t>deploy</w:t>
      </w:r>
      <w:proofErr w:type="spellEnd"/>
      <w:r w:rsidRPr="007F09F8">
        <w:rPr>
          <w:rFonts w:ascii="Arial" w:hAnsi="Arial" w:cs="Arial"/>
          <w:lang w:val="es-CO"/>
        </w:rPr>
        <w:t xml:space="preserve">; si las variables se modificaron, no depender solo de un reinicio de </w:t>
      </w:r>
      <w:proofErr w:type="spellStart"/>
      <w:r w:rsidRPr="007F09F8">
        <w:rPr>
          <w:rFonts w:ascii="Arial" w:hAnsi="Arial" w:cs="Arial"/>
          <w:lang w:val="es-CO"/>
        </w:rPr>
        <w:t>Nginx</w:t>
      </w:r>
      <w:proofErr w:type="spellEnd"/>
      <w:r w:rsidRPr="007F09F8">
        <w:rPr>
          <w:rFonts w:ascii="Arial" w:hAnsi="Arial" w:cs="Arial"/>
          <w:lang w:val="es-CO"/>
        </w:rPr>
        <w:t>.</w:t>
      </w:r>
    </w:p>
    <w:p w14:paraId="598DFD78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lastRenderedPageBreak/>
        <w:t xml:space="preserve">Confirmar el SHA de Render coincide con la punta de </w:t>
      </w:r>
      <w:proofErr w:type="spellStart"/>
      <w:r w:rsidRPr="007F09F8">
        <w:rPr>
          <w:rFonts w:ascii="Arial" w:hAnsi="Arial" w:cs="Arial"/>
          <w:lang w:val="es-CO"/>
        </w:rPr>
        <w:t>develop</w:t>
      </w:r>
      <w:proofErr w:type="spellEnd"/>
      <w:r w:rsidRPr="007F09F8">
        <w:rPr>
          <w:rFonts w:ascii="Arial" w:hAnsi="Arial" w:cs="Arial"/>
          <w:lang w:val="es-CO"/>
        </w:rPr>
        <w:t xml:space="preserve"> aprobada y revisar login, navegación y consola web.</w:t>
      </w:r>
    </w:p>
    <w:p w14:paraId="3741D7D6" w14:textId="77777777" w:rsidR="00D22654" w:rsidRPr="00F3534C" w:rsidRDefault="00000000" w:rsidP="00F3534C">
      <w:pPr>
        <w:pStyle w:val="Ttulo2"/>
      </w:pPr>
      <w:r w:rsidRPr="00F3534C">
        <w:t xml:space="preserve">4.5 Local Docker / </w:t>
      </w:r>
      <w:proofErr w:type="spellStart"/>
      <w:r w:rsidRPr="00F3534C">
        <w:t>Portainer</w:t>
      </w:r>
      <w:proofErr w:type="spellEnd"/>
      <w:r w:rsidRPr="00F3534C">
        <w:t xml:space="preserve"> (alternativo)</w:t>
      </w:r>
    </w:p>
    <w:p w14:paraId="7401EE27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Para el entorno local, usar el repositorio independiente de Docker Infra, con servicios y rutas reales de los archivos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. </w:t>
      </w:r>
      <w:proofErr w:type="spellStart"/>
      <w:r w:rsidRPr="007F09F8">
        <w:rPr>
          <w:rFonts w:ascii="Arial" w:hAnsi="Arial" w:cs="Arial"/>
          <w:lang w:val="es-CO"/>
        </w:rPr>
        <w:t>Portainer</w:t>
      </w:r>
      <w:proofErr w:type="spellEnd"/>
      <w:r w:rsidRPr="007F09F8">
        <w:rPr>
          <w:rFonts w:ascii="Arial" w:hAnsi="Arial" w:cs="Arial"/>
          <w:lang w:val="es-CO"/>
        </w:rPr>
        <w:t xml:space="preserve"> CE puede administrar ese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si se instala explícitamente, pero no forma parte del despliegue Render documentado.</w:t>
      </w:r>
    </w:p>
    <w:p w14:paraId="091A3DF7" w14:textId="77777777" w:rsidR="00D22654" w:rsidRPr="007F09F8" w:rsidRDefault="00000000">
      <w:pPr>
        <w:spacing w:before="60" w:after="160"/>
        <w:ind w:left="259"/>
        <w:rPr>
          <w:rFonts w:ascii="Arial" w:hAnsi="Arial" w:cs="Arial"/>
        </w:rPr>
      </w:pPr>
      <w:r w:rsidRPr="007F09F8">
        <w:rPr>
          <w:rFonts w:ascii="Arial" w:hAnsi="Arial" w:cs="Arial"/>
          <w:color w:val="183C53"/>
          <w:sz w:val="16"/>
        </w:rPr>
        <w:t>docker info</w:t>
      </w:r>
      <w:r w:rsidRPr="007F09F8">
        <w:rPr>
          <w:rFonts w:ascii="Arial" w:hAnsi="Arial" w:cs="Arial"/>
          <w:color w:val="183C53"/>
          <w:sz w:val="16"/>
        </w:rPr>
        <w:br/>
        <w:t>docker compose config</w:t>
      </w:r>
      <w:r w:rsidRPr="007F09F8">
        <w:rPr>
          <w:rFonts w:ascii="Arial" w:hAnsi="Arial" w:cs="Arial"/>
          <w:color w:val="183C53"/>
          <w:sz w:val="16"/>
        </w:rPr>
        <w:br/>
        <w:t>docker compose build backend</w:t>
      </w:r>
      <w:r w:rsidRPr="007F09F8">
        <w:rPr>
          <w:rFonts w:ascii="Arial" w:hAnsi="Arial" w:cs="Arial"/>
          <w:color w:val="183C53"/>
          <w:sz w:val="16"/>
        </w:rPr>
        <w:br/>
        <w:t>docker compose up -d --no-deps backend</w:t>
      </w:r>
      <w:r w:rsidRPr="007F09F8">
        <w:rPr>
          <w:rFonts w:ascii="Arial" w:hAnsi="Arial" w:cs="Arial"/>
          <w:color w:val="183C53"/>
          <w:sz w:val="16"/>
        </w:rPr>
        <w:br/>
        <w:t>docker compose ps</w:t>
      </w:r>
    </w:p>
    <w:p w14:paraId="4EC7E081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Los nombres de servicio son ilustrativos: adaptar al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real. No ejecutar </w:t>
      </w:r>
      <w:proofErr w:type="spellStart"/>
      <w:r w:rsidRPr="007F09F8">
        <w:rPr>
          <w:rFonts w:ascii="Arial" w:hAnsi="Arial" w:cs="Arial"/>
          <w:lang w:val="es-CO"/>
        </w:rPr>
        <w:t>docker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down</w:t>
      </w:r>
      <w:proofErr w:type="spellEnd"/>
      <w:r w:rsidRPr="007F09F8">
        <w:rPr>
          <w:rFonts w:ascii="Arial" w:hAnsi="Arial" w:cs="Arial"/>
          <w:lang w:val="es-CO"/>
        </w:rPr>
        <w:t xml:space="preserve"> -v, </w:t>
      </w:r>
      <w:proofErr w:type="spellStart"/>
      <w:r w:rsidRPr="007F09F8">
        <w:rPr>
          <w:rFonts w:ascii="Arial" w:hAnsi="Arial" w:cs="Arial"/>
          <w:lang w:val="es-CO"/>
        </w:rPr>
        <w:t>docker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volume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prune</w:t>
      </w:r>
      <w:proofErr w:type="spellEnd"/>
      <w:r w:rsidRPr="007F09F8">
        <w:rPr>
          <w:rFonts w:ascii="Arial" w:hAnsi="Arial" w:cs="Arial"/>
          <w:lang w:val="es-CO"/>
        </w:rPr>
        <w:t xml:space="preserve"> ni acciones de limpieza destructiva sobre bases persistentes.</w:t>
      </w:r>
    </w:p>
    <w:p w14:paraId="64FCA268" w14:textId="77777777" w:rsidR="00D22654" w:rsidRPr="00F3534C" w:rsidRDefault="00000000" w:rsidP="00F3534C">
      <w:pPr>
        <w:pStyle w:val="Ttulo2"/>
      </w:pPr>
      <w:r w:rsidRPr="00F3534C">
        <w:t>4.6 Dominio, TLS y proxy</w:t>
      </w:r>
    </w:p>
    <w:p w14:paraId="4AEF5F0D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Validar HTTPS del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>, enrutamiento interno /api y /</w:t>
      </w:r>
      <w:proofErr w:type="spellStart"/>
      <w:r w:rsidRPr="007F09F8">
        <w:rPr>
          <w:rFonts w:ascii="Arial" w:hAnsi="Arial" w:cs="Arial"/>
          <w:lang w:val="es-CO"/>
        </w:rPr>
        <w:t>ws</w:t>
      </w:r>
      <w:proofErr w:type="spellEnd"/>
      <w:r w:rsidRPr="007F09F8">
        <w:rPr>
          <w:rFonts w:ascii="Arial" w:hAnsi="Arial" w:cs="Arial"/>
          <w:lang w:val="es-CO"/>
        </w:rPr>
        <w:t xml:space="preserve">, cabeceras proxy </w:t>
      </w:r>
      <w:proofErr w:type="spellStart"/>
      <w:r w:rsidRPr="007F09F8">
        <w:rPr>
          <w:rFonts w:ascii="Arial" w:hAnsi="Arial" w:cs="Arial"/>
          <w:lang w:val="es-CO"/>
        </w:rPr>
        <w:t>WebSocket</w:t>
      </w:r>
      <w:proofErr w:type="spellEnd"/>
      <w:r w:rsidRPr="007F09F8">
        <w:rPr>
          <w:rFonts w:ascii="Arial" w:hAnsi="Arial" w:cs="Arial"/>
          <w:lang w:val="es-CO"/>
        </w:rPr>
        <w:t xml:space="preserve"> y políticas CORS. Con dominios Render, la terminación TLS es administrada por la plataforma; si se incorpora dominio propio, verificar DNS y certificado antes de cambiar enlaces enviados por correo.</w:t>
      </w:r>
    </w:p>
    <w:p w14:paraId="5C1E4572" w14:textId="77777777" w:rsidR="00D22654" w:rsidRPr="00F3534C" w:rsidRDefault="00000000" w:rsidP="00F3534C">
      <w:pPr>
        <w:pStyle w:val="Ttulo1"/>
      </w:pPr>
      <w:r w:rsidRPr="00F3534C">
        <w:t xml:space="preserve">5. </w:t>
      </w:r>
      <w:proofErr w:type="spellStart"/>
      <w:r w:rsidRPr="00F3534C">
        <w:t>Verificación</w:t>
      </w:r>
      <w:proofErr w:type="spellEnd"/>
      <w:r w:rsidRPr="00F3534C">
        <w:t xml:space="preserve">, </w:t>
      </w:r>
      <w:proofErr w:type="spellStart"/>
      <w:r w:rsidRPr="00F3534C">
        <w:t>pruebas</w:t>
      </w:r>
      <w:proofErr w:type="spellEnd"/>
      <w:r w:rsidRPr="00F3534C">
        <w:t xml:space="preserve"> y </w:t>
      </w:r>
      <w:proofErr w:type="spellStart"/>
      <w:r w:rsidRPr="00F3534C">
        <w:t>evidencias</w:t>
      </w:r>
      <w:proofErr w:type="spellEnd"/>
    </w:p>
    <w:p w14:paraId="105B0A72" w14:textId="77777777" w:rsidR="00D22654" w:rsidRPr="00F3534C" w:rsidRDefault="00000000" w:rsidP="00F3534C">
      <w:pPr>
        <w:pStyle w:val="Ttulo2"/>
      </w:pPr>
      <w:r w:rsidRPr="00F3534C">
        <w:t xml:space="preserve">5.1 </w:t>
      </w:r>
      <w:proofErr w:type="spellStart"/>
      <w:r w:rsidRPr="00F3534C">
        <w:t>Matriz</w:t>
      </w:r>
      <w:proofErr w:type="spellEnd"/>
      <w:r w:rsidRPr="00F3534C">
        <w:t xml:space="preserve"> de endpoints</w:t>
      </w:r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3470"/>
        <w:gridCol w:w="3248"/>
      </w:tblGrid>
      <w:tr w:rsidR="00D22654" w:rsidRPr="00F3534C" w14:paraId="5DCC14F2" w14:textId="77777777" w:rsidTr="00F353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0FAC7DB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Objetivo</w:t>
            </w:r>
            <w:proofErr w:type="spellEnd"/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675EFE09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Verificación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4244A072" w14:textId="77777777" w:rsidR="00D22654" w:rsidRPr="00F35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Criterio</w:t>
            </w:r>
          </w:p>
        </w:tc>
      </w:tr>
      <w:tr w:rsidR="00D22654" w:rsidRPr="00F3534C" w14:paraId="6672B9AD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94C7874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Web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5B5F39A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GET https://gps-guardian-escolar-frontend.onrender.com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04F1F5B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Carga interfaz y recursos</w:t>
            </w:r>
          </w:p>
        </w:tc>
      </w:tr>
      <w:tr w:rsidR="00D22654" w:rsidRPr="00F3534C" w14:paraId="48D2AFD8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5A4A16F6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Backend</w:t>
            </w:r>
          </w:p>
        </w:tc>
        <w:tc>
          <w:tcPr>
            <w:tcW w:w="3250" w:type="dxa"/>
            <w:vAlign w:val="center"/>
          </w:tcPr>
          <w:p w14:paraId="675FB188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GET https://gps-guardian-escolar-backend.onrender.com/actuator/health</w:t>
            </w:r>
          </w:p>
        </w:tc>
        <w:tc>
          <w:tcPr>
            <w:tcW w:w="3250" w:type="dxa"/>
            <w:vAlign w:val="center"/>
          </w:tcPr>
          <w:p w14:paraId="5D2AAA43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Estado saludable esperado</w:t>
            </w:r>
          </w:p>
        </w:tc>
      </w:tr>
      <w:tr w:rsidR="00D22654" w:rsidRPr="00F3534C" w14:paraId="58F702ED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5B0D3B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Autenticación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BB658E2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Inicio de sesión mediante interfaz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D7CD4A8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Respuesta coherente; no exponer tokens</w:t>
            </w:r>
          </w:p>
        </w:tc>
      </w:tr>
      <w:tr w:rsidR="00D22654" w:rsidRPr="00F3534C" w14:paraId="1C2ABAA5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17382C65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Google Maps</w:t>
            </w:r>
          </w:p>
        </w:tc>
        <w:tc>
          <w:tcPr>
            <w:tcW w:w="3250" w:type="dxa"/>
            <w:vAlign w:val="center"/>
          </w:tcPr>
          <w:p w14:paraId="610BE08D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Cargar mapa y buscar dirección</w:t>
            </w:r>
          </w:p>
        </w:tc>
        <w:tc>
          <w:tcPr>
            <w:tcW w:w="3250" w:type="dxa"/>
            <w:vAlign w:val="center"/>
          </w:tcPr>
          <w:p w14:paraId="1FB27477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Sin MISSING_API_KEY ni errores de restricción</w:t>
            </w:r>
          </w:p>
        </w:tc>
      </w:tr>
      <w:tr w:rsidR="00D22654" w:rsidRPr="00F3534C" w14:paraId="04A49C41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47155F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Rutas / zonas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80BB7A6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Crear y consultar entidad de prueba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49148D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Persistencia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y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permisos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correctos</w:t>
            </w:r>
            <w:proofErr w:type="spellEnd"/>
          </w:p>
        </w:tc>
      </w:tr>
      <w:tr w:rsidR="00D22654" w:rsidRPr="00F3534C" w14:paraId="60940F97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3A0B20FC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WebSocket</w:t>
            </w:r>
          </w:p>
        </w:tc>
        <w:tc>
          <w:tcPr>
            <w:tcW w:w="3250" w:type="dxa"/>
            <w:vAlign w:val="center"/>
          </w:tcPr>
          <w:p w14:paraId="57FD464D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Vinculación y actualizaciones permitidas</w:t>
            </w:r>
          </w:p>
        </w:tc>
        <w:tc>
          <w:tcPr>
            <w:tcW w:w="3250" w:type="dxa"/>
            <w:vAlign w:val="center"/>
          </w:tcPr>
          <w:p w14:paraId="2A7EE140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Canal operativo; no inferir por arranque del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broker</w:t>
            </w:r>
            <w:proofErr w:type="spellEnd"/>
          </w:p>
        </w:tc>
      </w:tr>
      <w:tr w:rsidR="00D22654" w:rsidRPr="00F3534C" w14:paraId="0482C94C" w14:textId="77777777" w:rsidTr="00F35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B270EAA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API docs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46A5E6F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/v3/api-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docs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o Swagger si política lo permite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FB59786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Disponibilidad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o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bloqueo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deliberado</w:t>
            </w:r>
            <w:proofErr w:type="spellEnd"/>
          </w:p>
        </w:tc>
      </w:tr>
      <w:tr w:rsidR="00D22654" w:rsidRPr="00F3534C" w14:paraId="456CD12C" w14:textId="77777777" w:rsidTr="00F353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28712561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BD</w:t>
            </w:r>
          </w:p>
        </w:tc>
        <w:tc>
          <w:tcPr>
            <w:tcW w:w="3250" w:type="dxa"/>
            <w:vAlign w:val="center"/>
          </w:tcPr>
          <w:p w14:paraId="17B3B9A1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Consulta controlada y auditoría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Liquibase</w:t>
            </w:r>
            <w:proofErr w:type="spellEnd"/>
          </w:p>
        </w:tc>
        <w:tc>
          <w:tcPr>
            <w:tcW w:w="3250" w:type="dxa"/>
            <w:vAlign w:val="center"/>
          </w:tcPr>
          <w:p w14:paraId="64E52296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Conectividad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y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esquema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esperados</w:t>
            </w:r>
            <w:proofErr w:type="spellEnd"/>
          </w:p>
        </w:tc>
      </w:tr>
    </w:tbl>
    <w:p w14:paraId="7AA16869" w14:textId="77777777" w:rsidR="00D22654" w:rsidRPr="007F09F8" w:rsidRDefault="00D22654">
      <w:pPr>
        <w:rPr>
          <w:rFonts w:ascii="Arial" w:hAnsi="Arial" w:cs="Arial"/>
        </w:rPr>
      </w:pPr>
    </w:p>
    <w:p w14:paraId="1D2F85C6" w14:textId="77777777" w:rsidR="00D22654" w:rsidRPr="00F3534C" w:rsidRDefault="00000000" w:rsidP="00F3534C">
      <w:pPr>
        <w:pStyle w:val="Ttulo2"/>
      </w:pPr>
      <w:r w:rsidRPr="00F3534C">
        <w:t xml:space="preserve">5.2 </w:t>
      </w:r>
      <w:proofErr w:type="spellStart"/>
      <w:r w:rsidRPr="00F3534C">
        <w:t>Pruebas</w:t>
      </w:r>
      <w:proofErr w:type="spellEnd"/>
      <w:r w:rsidRPr="00F3534C">
        <w:t xml:space="preserve"> de </w:t>
      </w:r>
      <w:proofErr w:type="spellStart"/>
      <w:r w:rsidRPr="00F3534C">
        <w:t>humo</w:t>
      </w:r>
      <w:proofErr w:type="spellEnd"/>
      <w:r w:rsidRPr="00F3534C">
        <w:t xml:space="preserve"> </w:t>
      </w:r>
      <w:proofErr w:type="spellStart"/>
      <w:r w:rsidRPr="00F3534C">
        <w:t>funcionales</w:t>
      </w:r>
      <w:proofErr w:type="spellEnd"/>
    </w:p>
    <w:p w14:paraId="432BB9B2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Registro con aceptación explícita de términos; no declarar corregido el </w:t>
      </w:r>
      <w:proofErr w:type="spellStart"/>
      <w:r w:rsidRPr="007F09F8">
        <w:rPr>
          <w:rFonts w:ascii="Arial" w:hAnsi="Arial" w:cs="Arial"/>
          <w:lang w:val="es-CO"/>
        </w:rPr>
        <w:t>checkbox</w:t>
      </w:r>
      <w:proofErr w:type="spellEnd"/>
      <w:r w:rsidRPr="007F09F8">
        <w:rPr>
          <w:rFonts w:ascii="Arial" w:hAnsi="Arial" w:cs="Arial"/>
          <w:lang w:val="es-CO"/>
        </w:rPr>
        <w:t xml:space="preserve"> sin verificarlo en un navegador real.</w:t>
      </w:r>
    </w:p>
    <w:p w14:paraId="7F7FC76A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Inicio de sesión, credenciales rechazadas y notificación/aprobación de dispositivo nuevo: función pendiente de corrección/validación reportada.</w:t>
      </w:r>
    </w:p>
    <w:p w14:paraId="641220F8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Alta, edición, consulta y lectura de estudiantes; comprobar coherencia de nombre e iniciales en Android </w:t>
      </w:r>
      <w:proofErr w:type="gramStart"/>
      <w:r w:rsidRPr="007F09F8">
        <w:rPr>
          <w:rFonts w:ascii="Arial" w:hAnsi="Arial" w:cs="Arial"/>
          <w:lang w:val="es-CO"/>
        </w:rPr>
        <w:t>e</w:t>
      </w:r>
      <w:proofErr w:type="gramEnd"/>
      <w:r w:rsidRPr="007F09F8">
        <w:rPr>
          <w:rFonts w:ascii="Arial" w:hAnsi="Arial" w:cs="Arial"/>
          <w:lang w:val="es-CO"/>
        </w:rPr>
        <w:t xml:space="preserve"> iOS web.</w:t>
      </w:r>
    </w:p>
    <w:p w14:paraId="2687C6DA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lastRenderedPageBreak/>
        <w:t>Vinculación de dispositivo mediante código manual (previamente reportada como funcional) y QR (pendiente de prueba real).</w:t>
      </w:r>
    </w:p>
    <w:p w14:paraId="41E45D3B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Obtención de coordenadas con página abierta; cierre de página no garantiza rastreo web de fondo.</w:t>
      </w:r>
    </w:p>
    <w:p w14:paraId="70D97793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Rastreo nativo Android minimizado y pantalla bloqueada: pendiente de APK y pruebas en dispositivo físico.</w:t>
      </w:r>
    </w:p>
    <w:p w14:paraId="61CD25C1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Verificación de correos desde Brevo y errores controlados sin revelar claves.</w:t>
      </w:r>
    </w:p>
    <w:p w14:paraId="162E57EC" w14:textId="77777777" w:rsidR="00D22654" w:rsidRPr="00F3534C" w:rsidRDefault="00000000" w:rsidP="00F3534C">
      <w:pPr>
        <w:pStyle w:val="Ttulo2"/>
      </w:pPr>
      <w:r w:rsidRPr="00F3534C">
        <w:t xml:space="preserve">5.3 Logs y </w:t>
      </w:r>
      <w:proofErr w:type="spellStart"/>
      <w:r w:rsidRPr="00F3534C">
        <w:t>monitoreo</w:t>
      </w:r>
      <w:proofErr w:type="spellEnd"/>
    </w:p>
    <w:p w14:paraId="0AEFC76A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Consultar logs de </w:t>
      </w:r>
      <w:proofErr w:type="spellStart"/>
      <w:r w:rsidRPr="007F09F8">
        <w:rPr>
          <w:rFonts w:ascii="Arial" w:hAnsi="Arial" w:cs="Arial"/>
          <w:lang w:val="es-CO"/>
        </w:rPr>
        <w:t>Build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Runtime</w:t>
      </w:r>
      <w:proofErr w:type="spellEnd"/>
      <w:r w:rsidRPr="007F09F8">
        <w:rPr>
          <w:rFonts w:ascii="Arial" w:hAnsi="Arial" w:cs="Arial"/>
          <w:lang w:val="es-CO"/>
        </w:rPr>
        <w:t xml:space="preserve"> por servicio, separando hora UTC de hora local. Inspeccionar excepciones Spring Boot, fallos de </w:t>
      </w:r>
      <w:proofErr w:type="spellStart"/>
      <w:r w:rsidRPr="007F09F8">
        <w:rPr>
          <w:rFonts w:ascii="Arial" w:hAnsi="Arial" w:cs="Arial"/>
          <w:lang w:val="es-CO"/>
        </w:rPr>
        <w:t>HikariCP</w:t>
      </w:r>
      <w:proofErr w:type="spellEnd"/>
      <w:r w:rsidRPr="007F09F8">
        <w:rPr>
          <w:rFonts w:ascii="Arial" w:hAnsi="Arial" w:cs="Arial"/>
          <w:lang w:val="es-CO"/>
        </w:rPr>
        <w:t xml:space="preserve">, errores HTTP 401/403/429/5xx, </w:t>
      </w:r>
      <w:proofErr w:type="spellStart"/>
      <w:r w:rsidRPr="007F09F8">
        <w:rPr>
          <w:rFonts w:ascii="Arial" w:hAnsi="Arial" w:cs="Arial"/>
          <w:lang w:val="es-CO"/>
        </w:rPr>
        <w:t>Nginx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upstream</w:t>
      </w:r>
      <w:proofErr w:type="spellEnd"/>
      <w:r w:rsidRPr="007F09F8">
        <w:rPr>
          <w:rFonts w:ascii="Arial" w:hAnsi="Arial" w:cs="Arial"/>
          <w:lang w:val="es-CO"/>
        </w:rPr>
        <w:t xml:space="preserve"> y respuestas del proveedor de correo. Registrar métricas CPU/RAM, disponibilidad y latencias. El arranque Spring Boot reportado previamente tomó ~188 segundos; vigilar </w:t>
      </w:r>
      <w:proofErr w:type="spellStart"/>
      <w:r w:rsidRPr="007F09F8">
        <w:rPr>
          <w:rFonts w:ascii="Arial" w:hAnsi="Arial" w:cs="Arial"/>
          <w:lang w:val="es-CO"/>
        </w:rPr>
        <w:t>cold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starts</w:t>
      </w:r>
      <w:proofErr w:type="spellEnd"/>
      <w:r w:rsidRPr="007F09F8">
        <w:rPr>
          <w:rFonts w:ascii="Arial" w:hAnsi="Arial" w:cs="Arial"/>
          <w:lang w:val="es-CO"/>
        </w:rPr>
        <w:t xml:space="preserve"> en Render Free.</w:t>
      </w:r>
    </w:p>
    <w:p w14:paraId="2BC1D658" w14:textId="77777777" w:rsidR="00D22654" w:rsidRPr="00F3534C" w:rsidRDefault="00000000" w:rsidP="00F3534C">
      <w:pPr>
        <w:pStyle w:val="Ttulo2"/>
      </w:pPr>
      <w:r w:rsidRPr="00F3534C">
        <w:t xml:space="preserve">5.4 Registro de </w:t>
      </w:r>
      <w:proofErr w:type="spellStart"/>
      <w:r w:rsidRPr="00F3534C">
        <w:t>evidencias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D22654" w:rsidRPr="007F09F8" w14:paraId="6B6AEA2F" w14:textId="77777777" w:rsidTr="007F0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14:paraId="4648C795" w14:textId="77777777" w:rsidR="00D22654" w:rsidRPr="007F09F8" w:rsidRDefault="00000000">
            <w:pPr>
              <w:rPr>
                <w:rFonts w:ascii="Arial" w:hAnsi="Arial" w:cs="Arial"/>
              </w:rPr>
            </w:pPr>
            <w:proofErr w:type="spellStart"/>
            <w:r w:rsidRPr="007F09F8">
              <w:rPr>
                <w:rFonts w:ascii="Arial" w:hAnsi="Arial" w:cs="Arial"/>
              </w:rPr>
              <w:t>Evidencia</w:t>
            </w:r>
            <w:proofErr w:type="spellEnd"/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14:paraId="711D8242" w14:textId="77777777" w:rsidR="00D22654" w:rsidRPr="007F0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F09F8">
              <w:rPr>
                <w:rFonts w:ascii="Arial" w:hAnsi="Arial" w:cs="Arial"/>
              </w:rPr>
              <w:t>Archivo/ID de evidencia</w:t>
            </w:r>
          </w:p>
        </w:tc>
        <w:tc>
          <w:tcPr>
            <w:tcW w:w="3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14:paraId="141B03BB" w14:textId="77777777" w:rsidR="00D22654" w:rsidRPr="007F0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F09F8">
              <w:rPr>
                <w:rFonts w:ascii="Arial" w:hAnsi="Arial" w:cs="Arial"/>
              </w:rPr>
              <w:t>Resultado</w:t>
            </w:r>
          </w:p>
        </w:tc>
      </w:tr>
      <w:tr w:rsidR="00D22654" w:rsidRPr="007F09F8" w14:paraId="2AB3CE02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FA6F15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Captura Render Backend en Live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284FEDA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Pendiente de adjuntar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331DB3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0166F891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4EF2F45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Captura Render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Frontend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 xml:space="preserve"> + SHA desplegado</w:t>
            </w:r>
          </w:p>
        </w:tc>
        <w:tc>
          <w:tcPr>
            <w:tcW w:w="3250" w:type="dxa"/>
            <w:vAlign w:val="center"/>
          </w:tcPr>
          <w:p w14:paraId="5993FD93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Pendiente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adjuntar</w:t>
            </w:r>
            <w:proofErr w:type="spellEnd"/>
          </w:p>
        </w:tc>
        <w:tc>
          <w:tcPr>
            <w:tcW w:w="3250" w:type="dxa"/>
            <w:vAlign w:val="center"/>
          </w:tcPr>
          <w:p w14:paraId="1D73E00C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2C2D9264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65A7BBC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Salud HTTP de backend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849C9D1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Pendiente de adjuntar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1D03929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43522C49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6B55DE85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Logs Liquibase / DATABASECHANGELOG</w:t>
            </w:r>
          </w:p>
        </w:tc>
        <w:tc>
          <w:tcPr>
            <w:tcW w:w="3250" w:type="dxa"/>
            <w:vAlign w:val="center"/>
          </w:tcPr>
          <w:p w14:paraId="58467D24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Pendiente de adjuntar</w:t>
            </w:r>
          </w:p>
        </w:tc>
        <w:tc>
          <w:tcPr>
            <w:tcW w:w="3250" w:type="dxa"/>
            <w:vAlign w:val="center"/>
          </w:tcPr>
          <w:p w14:paraId="233BAC6A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0F98ABF4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279B4D3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Login y registro web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21AE75B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Pendiente de adjuntar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D2A6CB1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366E2718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vAlign w:val="center"/>
          </w:tcPr>
          <w:p w14:paraId="6F09679C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Mapas, rutas, zonas y vinculación</w:t>
            </w:r>
          </w:p>
        </w:tc>
        <w:tc>
          <w:tcPr>
            <w:tcW w:w="3250" w:type="dxa"/>
            <w:vAlign w:val="center"/>
          </w:tcPr>
          <w:p w14:paraId="56D8BFCF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Pendiente</w:t>
            </w:r>
            <w:proofErr w:type="spellEnd"/>
            <w:r w:rsidRPr="00F3534C">
              <w:rPr>
                <w:rFonts w:ascii="Arial" w:hAnsi="Arial" w:cs="Arial"/>
                <w:color w:val="000000" w:themeColor="text1"/>
              </w:rPr>
              <w:t xml:space="preserve"> de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adjuntar</w:t>
            </w:r>
            <w:proofErr w:type="spellEnd"/>
          </w:p>
        </w:tc>
        <w:tc>
          <w:tcPr>
            <w:tcW w:w="3250" w:type="dxa"/>
            <w:vAlign w:val="center"/>
          </w:tcPr>
          <w:p w14:paraId="54435704" w14:textId="77777777" w:rsidR="00D22654" w:rsidRPr="00F35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Por registrar</w:t>
            </w:r>
          </w:p>
        </w:tc>
      </w:tr>
      <w:tr w:rsidR="00D22654" w:rsidRPr="007F09F8" w14:paraId="60C49E10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ADE9A1D" w14:textId="77777777" w:rsidR="00D22654" w:rsidRPr="00F3534C" w:rsidRDefault="00000000">
            <w:pPr>
              <w:rPr>
                <w:rFonts w:ascii="Arial" w:hAnsi="Arial" w:cs="Arial"/>
                <w:color w:val="000000" w:themeColor="text1"/>
                <w:lang w:val="es-CO"/>
              </w:rPr>
            </w:pPr>
            <w:r w:rsidRPr="00F3534C">
              <w:rPr>
                <w:rFonts w:ascii="Arial" w:hAnsi="Arial" w:cs="Arial"/>
                <w:color w:val="000000" w:themeColor="text1"/>
                <w:lang w:val="es-CO"/>
              </w:rPr>
              <w:t>APK y prueba GPS segundo plano</w:t>
            </w:r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8CB0E93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 xml:space="preserve">No </w:t>
            </w:r>
            <w:proofErr w:type="spellStart"/>
            <w:r w:rsidRPr="00F3534C">
              <w:rPr>
                <w:rFonts w:ascii="Arial" w:hAnsi="Arial" w:cs="Arial"/>
                <w:color w:val="000000" w:themeColor="text1"/>
              </w:rPr>
              <w:t>ejecutada</w:t>
            </w:r>
            <w:proofErr w:type="spellEnd"/>
          </w:p>
        </w:tc>
        <w:tc>
          <w:tcPr>
            <w:tcW w:w="325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0FACE2E" w14:textId="77777777" w:rsidR="00D22654" w:rsidRPr="00F35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3534C">
              <w:rPr>
                <w:rFonts w:ascii="Arial" w:hAnsi="Arial" w:cs="Arial"/>
                <w:color w:val="000000" w:themeColor="text1"/>
              </w:rPr>
              <w:t>Pendiente</w:t>
            </w:r>
          </w:p>
        </w:tc>
      </w:tr>
    </w:tbl>
    <w:p w14:paraId="71F0C69E" w14:textId="77777777" w:rsidR="00D22654" w:rsidRPr="007F09F8" w:rsidRDefault="00D22654">
      <w:pPr>
        <w:rPr>
          <w:rFonts w:ascii="Arial" w:hAnsi="Arial" w:cs="Arial"/>
        </w:rPr>
      </w:pPr>
    </w:p>
    <w:p w14:paraId="3D009070" w14:textId="77777777" w:rsidR="00D22654" w:rsidRPr="007F09F8" w:rsidRDefault="00000000">
      <w:pPr>
        <w:pStyle w:val="Ttulo1"/>
        <w:rPr>
          <w:rFonts w:ascii="Arial" w:hAnsi="Arial" w:cs="Arial"/>
        </w:rPr>
      </w:pPr>
      <w:r w:rsidRPr="007F09F8">
        <w:rPr>
          <w:rFonts w:ascii="Arial" w:hAnsi="Arial" w:cs="Arial"/>
        </w:rPr>
        <w:t>6. Reversión, incidentes y cierre</w:t>
      </w:r>
    </w:p>
    <w:p w14:paraId="59B1E809" w14:textId="77777777" w:rsidR="00D22654" w:rsidRPr="007F09F8" w:rsidRDefault="00000000">
      <w:pPr>
        <w:pStyle w:val="Ttulo2"/>
        <w:rPr>
          <w:rFonts w:ascii="Arial" w:hAnsi="Arial" w:cs="Arial"/>
        </w:rPr>
      </w:pPr>
      <w:r w:rsidRPr="007F09F8">
        <w:rPr>
          <w:rFonts w:ascii="Arial" w:hAnsi="Arial" w:cs="Arial"/>
        </w:rPr>
        <w:t>6.1 Criterios de rollback</w:t>
      </w:r>
    </w:p>
    <w:p w14:paraId="191F88D3" w14:textId="77777777" w:rsidR="00D22654" w:rsidRPr="007F09F8" w:rsidRDefault="00000000">
      <w:pPr>
        <w:rPr>
          <w:rFonts w:ascii="Arial" w:hAnsi="Arial" w:cs="Arial"/>
        </w:rPr>
      </w:pPr>
      <w:r w:rsidRPr="007F09F8">
        <w:rPr>
          <w:rFonts w:ascii="Arial" w:hAnsi="Arial" w:cs="Arial"/>
          <w:lang w:val="es-CO"/>
        </w:rPr>
        <w:t xml:space="preserve">Revertir o suspender despliegue si fallan autenticación de forma generalizada, integridad de datos, envío de coordenadas, seguridad, conectividad persistente o los </w:t>
      </w:r>
      <w:proofErr w:type="spellStart"/>
      <w:r w:rsidRPr="007F09F8">
        <w:rPr>
          <w:rFonts w:ascii="Arial" w:hAnsi="Arial" w:cs="Arial"/>
          <w:lang w:val="es-CO"/>
        </w:rPr>
        <w:t>smoke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tests</w:t>
      </w:r>
      <w:proofErr w:type="spellEnd"/>
      <w:r w:rsidRPr="007F09F8">
        <w:rPr>
          <w:rFonts w:ascii="Arial" w:hAnsi="Arial" w:cs="Arial"/>
          <w:lang w:val="es-CO"/>
        </w:rPr>
        <w:t xml:space="preserve"> de mayor prioridad. </w:t>
      </w:r>
      <w:proofErr w:type="spellStart"/>
      <w:r w:rsidRPr="007F09F8">
        <w:rPr>
          <w:rFonts w:ascii="Arial" w:hAnsi="Arial" w:cs="Arial"/>
        </w:rPr>
        <w:t>Documentar</w:t>
      </w:r>
      <w:proofErr w:type="spellEnd"/>
      <w:r w:rsidRPr="007F09F8">
        <w:rPr>
          <w:rFonts w:ascii="Arial" w:hAnsi="Arial" w:cs="Arial"/>
        </w:rPr>
        <w:t xml:space="preserve"> hora, </w:t>
      </w:r>
      <w:proofErr w:type="spellStart"/>
      <w:r w:rsidRPr="007F09F8">
        <w:rPr>
          <w:rFonts w:ascii="Arial" w:hAnsi="Arial" w:cs="Arial"/>
        </w:rPr>
        <w:t>responsable</w:t>
      </w:r>
      <w:proofErr w:type="spellEnd"/>
      <w:r w:rsidRPr="007F09F8">
        <w:rPr>
          <w:rFonts w:ascii="Arial" w:hAnsi="Arial" w:cs="Arial"/>
        </w:rPr>
        <w:t>, SHA anterior y síntoma.</w:t>
      </w:r>
    </w:p>
    <w:p w14:paraId="69D0BB2D" w14:textId="77777777" w:rsidR="00D22654" w:rsidRPr="007F09F8" w:rsidRDefault="00000000">
      <w:pPr>
        <w:pStyle w:val="Ttulo2"/>
        <w:rPr>
          <w:rFonts w:ascii="Arial" w:hAnsi="Arial" w:cs="Arial"/>
        </w:rPr>
      </w:pPr>
      <w:r w:rsidRPr="007F09F8">
        <w:rPr>
          <w:rFonts w:ascii="Arial" w:hAnsi="Arial" w:cs="Arial"/>
        </w:rPr>
        <w:t>6.2 Procedimiento de reversión</w:t>
      </w:r>
    </w:p>
    <w:p w14:paraId="07A993DA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Detener la publicación de nuevos cambios; informar al responsable técnico.</w:t>
      </w:r>
    </w:p>
    <w:p w14:paraId="0F99D842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En Render, identificar el último </w:t>
      </w:r>
      <w:proofErr w:type="spellStart"/>
      <w:r w:rsidRPr="007F09F8">
        <w:rPr>
          <w:rFonts w:ascii="Arial" w:hAnsi="Arial" w:cs="Arial"/>
          <w:lang w:val="es-CO"/>
        </w:rPr>
        <w:t>deploy</w:t>
      </w:r>
      <w:proofErr w:type="spellEnd"/>
      <w:r w:rsidRPr="007F09F8">
        <w:rPr>
          <w:rFonts w:ascii="Arial" w:hAnsi="Arial" w:cs="Arial"/>
          <w:lang w:val="es-CO"/>
        </w:rPr>
        <w:t xml:space="preserve"> estable y utilizar las funciones soportadas de </w:t>
      </w:r>
      <w:proofErr w:type="spellStart"/>
      <w:r w:rsidRPr="007F09F8">
        <w:rPr>
          <w:rFonts w:ascii="Arial" w:hAnsi="Arial" w:cs="Arial"/>
          <w:lang w:val="es-CO"/>
        </w:rPr>
        <w:t>rollback</w:t>
      </w:r>
      <w:proofErr w:type="spellEnd"/>
      <w:r w:rsidRPr="007F09F8">
        <w:rPr>
          <w:rFonts w:ascii="Arial" w:hAnsi="Arial" w:cs="Arial"/>
          <w:lang w:val="es-CO"/>
        </w:rPr>
        <w:t>/</w:t>
      </w:r>
      <w:proofErr w:type="spellStart"/>
      <w:r w:rsidRPr="007F09F8">
        <w:rPr>
          <w:rFonts w:ascii="Arial" w:hAnsi="Arial" w:cs="Arial"/>
          <w:lang w:val="es-CO"/>
        </w:rPr>
        <w:t>redeploy</w:t>
      </w:r>
      <w:proofErr w:type="spellEnd"/>
      <w:r w:rsidRPr="007F09F8">
        <w:rPr>
          <w:rFonts w:ascii="Arial" w:hAnsi="Arial" w:cs="Arial"/>
          <w:lang w:val="es-CO"/>
        </w:rPr>
        <w:t xml:space="preserve"> según el servicio, verificando el SHA final.</w:t>
      </w:r>
    </w:p>
    <w:p w14:paraId="1C0A0916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Para migraciones: preferir correcciones hacia adelante; NO restaurar sobre producción sin medir pérdida de datos y aprobar formalmente el plan.</w:t>
      </w:r>
    </w:p>
    <w:p w14:paraId="480B51CE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Verificar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 xml:space="preserve">, 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, login, salud y persistencia tras el </w:t>
      </w:r>
      <w:proofErr w:type="spellStart"/>
      <w:r w:rsidRPr="007F09F8">
        <w:rPr>
          <w:rFonts w:ascii="Arial" w:hAnsi="Arial" w:cs="Arial"/>
          <w:lang w:val="es-CO"/>
        </w:rPr>
        <w:t>rollback</w:t>
      </w:r>
      <w:proofErr w:type="spellEnd"/>
      <w:r w:rsidRPr="007F09F8">
        <w:rPr>
          <w:rFonts w:ascii="Arial" w:hAnsi="Arial" w:cs="Arial"/>
          <w:lang w:val="es-CO"/>
        </w:rPr>
        <w:t>.</w:t>
      </w:r>
    </w:p>
    <w:p w14:paraId="754E2A3E" w14:textId="77777777" w:rsidR="00D22654" w:rsidRPr="007F09F8" w:rsidRDefault="00000000">
      <w:pPr>
        <w:pStyle w:val="Listaconnmero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Registrar el incidente y abrir acciones correctivas antes del siguiente despliegue.</w:t>
      </w:r>
    </w:p>
    <w:p w14:paraId="52B787A1" w14:textId="77777777" w:rsidR="00D22654" w:rsidRPr="007F09F8" w:rsidRDefault="00000000">
      <w:pPr>
        <w:pStyle w:val="Ttulo2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6.3 Suspensión operativa segura</w:t>
      </w:r>
    </w:p>
    <w:p w14:paraId="65DB161C" w14:textId="77777777" w:rsidR="00D22654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Si el sistema queda con fallos de seguridad pendientes, suspender </w:t>
      </w:r>
      <w:proofErr w:type="spellStart"/>
      <w:r w:rsidRPr="007F09F8">
        <w:rPr>
          <w:rFonts w:ascii="Arial" w:hAnsi="Arial" w:cs="Arial"/>
          <w:lang w:val="es-CO"/>
        </w:rPr>
        <w:t>frontend</w:t>
      </w:r>
      <w:proofErr w:type="spellEnd"/>
      <w:r w:rsidRPr="007F09F8">
        <w:rPr>
          <w:rFonts w:ascii="Arial" w:hAnsi="Arial" w:cs="Arial"/>
          <w:lang w:val="es-CO"/>
        </w:rPr>
        <w:t>/</w:t>
      </w:r>
      <w:proofErr w:type="spellStart"/>
      <w:r w:rsidRPr="007F09F8">
        <w:rPr>
          <w:rFonts w:ascii="Arial" w:hAnsi="Arial" w:cs="Arial"/>
          <w:lang w:val="es-CO"/>
        </w:rPr>
        <w:t>backend</w:t>
      </w:r>
      <w:proofErr w:type="spellEnd"/>
      <w:r w:rsidRPr="007F09F8">
        <w:rPr>
          <w:rFonts w:ascii="Arial" w:hAnsi="Arial" w:cs="Arial"/>
          <w:lang w:val="es-CO"/>
        </w:rPr>
        <w:t xml:space="preserve"> en Render en lugar de eliminar recursos. Mantener un respaldo independiente de PostgreSQL y revisar vencimiento del servicio de base de datos. La suspensión de servicios web no corrige los errores de código ni garantiza conservación indefinida de una base gratuita.</w:t>
      </w:r>
    </w:p>
    <w:p w14:paraId="0C5BB5C7" w14:textId="77777777" w:rsidR="007F09F8" w:rsidRDefault="007F09F8">
      <w:pPr>
        <w:rPr>
          <w:rFonts w:ascii="Arial" w:hAnsi="Arial" w:cs="Arial"/>
          <w:lang w:val="es-CO"/>
        </w:rPr>
      </w:pPr>
    </w:p>
    <w:p w14:paraId="3DAC1D5A" w14:textId="77777777" w:rsidR="007F09F8" w:rsidRPr="007F09F8" w:rsidRDefault="007F09F8">
      <w:pPr>
        <w:rPr>
          <w:rFonts w:ascii="Arial" w:hAnsi="Arial" w:cs="Arial"/>
          <w:lang w:val="es-CO"/>
        </w:rPr>
      </w:pPr>
    </w:p>
    <w:p w14:paraId="20EC1C38" w14:textId="77777777" w:rsidR="00D22654" w:rsidRPr="007F09F8" w:rsidRDefault="00000000">
      <w:pPr>
        <w:pStyle w:val="Ttulo2"/>
        <w:rPr>
          <w:rFonts w:ascii="Arial" w:hAnsi="Arial" w:cs="Arial"/>
        </w:rPr>
      </w:pPr>
      <w:r w:rsidRPr="007F09F8">
        <w:rPr>
          <w:rFonts w:ascii="Arial" w:hAnsi="Arial" w:cs="Arial"/>
        </w:rPr>
        <w:t xml:space="preserve">6.4 Acta de </w:t>
      </w:r>
      <w:proofErr w:type="spellStart"/>
      <w:r w:rsidRPr="007F09F8">
        <w:rPr>
          <w:rFonts w:ascii="Arial" w:hAnsi="Arial" w:cs="Arial"/>
        </w:rPr>
        <w:t>cierre</w:t>
      </w:r>
      <w:proofErr w:type="spellEnd"/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D22654" w:rsidRPr="007F09F8" w14:paraId="6884E6EE" w14:textId="77777777" w:rsidTr="007F0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14:paraId="1D036757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Campo</w:t>
            </w:r>
          </w:p>
        </w:tc>
        <w:tc>
          <w:tcPr>
            <w:tcW w:w="48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</w:tcPr>
          <w:p w14:paraId="26A023AA" w14:textId="77777777" w:rsidR="00D22654" w:rsidRPr="007F0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Completar tras la ejecución</w:t>
            </w:r>
          </w:p>
        </w:tc>
      </w:tr>
      <w:tr w:rsidR="00D22654" w:rsidRPr="007F09F8" w14:paraId="1743D813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D9C1ED0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Ventana real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956F00B" w14:textId="77777777" w:rsidR="00D22654" w:rsidRPr="007F0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7F09F8">
              <w:rPr>
                <w:rFonts w:ascii="Arial" w:hAnsi="Arial" w:cs="Arial"/>
                <w:color w:val="000000" w:themeColor="text1"/>
                <w:lang w:val="es-CO"/>
              </w:rPr>
              <w:t>Fecha/hora inicio y fin: __________________</w:t>
            </w:r>
          </w:p>
        </w:tc>
      </w:tr>
      <w:tr w:rsidR="00D22654" w:rsidRPr="007F09F8" w14:paraId="0C5517AB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20C510F8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Commits</w:t>
            </w:r>
          </w:p>
        </w:tc>
        <w:tc>
          <w:tcPr>
            <w:tcW w:w="4874" w:type="dxa"/>
            <w:vAlign w:val="center"/>
          </w:tcPr>
          <w:p w14:paraId="4328B92F" w14:textId="77777777" w:rsidR="00D22654" w:rsidRPr="007F09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Backend: __________ / Frontend: __________</w:t>
            </w:r>
          </w:p>
        </w:tc>
      </w:tr>
      <w:tr w:rsidR="00D22654" w:rsidRPr="007F09F8" w14:paraId="01022717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779BB8F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Migraciones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41D3EE1" w14:textId="77777777" w:rsidR="00D22654" w:rsidRPr="007F0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Versión/changesets: __________________</w:t>
            </w:r>
          </w:p>
        </w:tc>
      </w:tr>
      <w:tr w:rsidR="00D22654" w:rsidRPr="007F09F8" w14:paraId="075436EE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4AA25FAB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Backup probado</w:t>
            </w:r>
          </w:p>
        </w:tc>
        <w:tc>
          <w:tcPr>
            <w:tcW w:w="4874" w:type="dxa"/>
            <w:vAlign w:val="center"/>
          </w:tcPr>
          <w:p w14:paraId="523CF372" w14:textId="77777777" w:rsidR="00D22654" w:rsidRPr="007F09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Ruta segura y checksum: __________________</w:t>
            </w:r>
          </w:p>
        </w:tc>
      </w:tr>
      <w:tr w:rsidR="00D22654" w:rsidRPr="007F09F8" w14:paraId="2676E4B2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4CC0C1F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Smoke tests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2F9DBEC" w14:textId="77777777" w:rsidR="00D22654" w:rsidRPr="007F0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Aprobados: ____ / Fallidos: ____ / Pendientes: ____</w:t>
            </w:r>
          </w:p>
        </w:tc>
      </w:tr>
      <w:tr w:rsidR="00D22654" w:rsidRPr="007F09F8" w14:paraId="1EA0E5FC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3A305316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Incidentes</w:t>
            </w:r>
          </w:p>
        </w:tc>
        <w:tc>
          <w:tcPr>
            <w:tcW w:w="4874" w:type="dxa"/>
            <w:vAlign w:val="center"/>
          </w:tcPr>
          <w:p w14:paraId="6AF04556" w14:textId="77777777" w:rsidR="00D22654" w:rsidRPr="007F09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________________________________________</w:t>
            </w:r>
          </w:p>
        </w:tc>
      </w:tr>
      <w:tr w:rsidR="00D22654" w:rsidRPr="007F09F8" w14:paraId="60456E79" w14:textId="77777777" w:rsidTr="007F0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DA3C433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Estado final</w:t>
            </w:r>
          </w:p>
        </w:tc>
        <w:tc>
          <w:tcPr>
            <w:tcW w:w="48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AA8F3A" w14:textId="77777777" w:rsidR="00D22654" w:rsidRPr="007F0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es-CO"/>
              </w:rPr>
            </w:pPr>
            <w:r w:rsidRPr="007F09F8">
              <w:rPr>
                <w:rFonts w:ascii="Arial" w:hAnsi="Arial" w:cs="Arial"/>
                <w:color w:val="000000" w:themeColor="text1"/>
                <w:lang w:val="es-CO"/>
              </w:rPr>
              <w:t>Aprobado / Aprobado con reservas / Revertido</w:t>
            </w:r>
          </w:p>
        </w:tc>
      </w:tr>
      <w:tr w:rsidR="00D22654" w:rsidRPr="007F09F8" w14:paraId="0D892F62" w14:textId="77777777" w:rsidTr="007F09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4" w:type="dxa"/>
            <w:vAlign w:val="center"/>
          </w:tcPr>
          <w:p w14:paraId="62ABFFF5" w14:textId="77777777" w:rsidR="00D22654" w:rsidRPr="007F09F8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F09F8">
              <w:rPr>
                <w:rFonts w:ascii="Arial" w:hAnsi="Arial" w:cs="Arial"/>
                <w:color w:val="000000" w:themeColor="text1"/>
              </w:rPr>
              <w:t>Responsables</w:t>
            </w:r>
            <w:proofErr w:type="spellEnd"/>
          </w:p>
        </w:tc>
        <w:tc>
          <w:tcPr>
            <w:tcW w:w="4874" w:type="dxa"/>
            <w:vAlign w:val="center"/>
          </w:tcPr>
          <w:p w14:paraId="7B873856" w14:textId="77777777" w:rsidR="00D22654" w:rsidRPr="007F09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F09F8">
              <w:rPr>
                <w:rFonts w:ascii="Arial" w:hAnsi="Arial" w:cs="Arial"/>
                <w:color w:val="000000" w:themeColor="text1"/>
              </w:rPr>
              <w:t>QA: __________ DevOps: __________ Líder: __________</w:t>
            </w:r>
          </w:p>
        </w:tc>
      </w:tr>
    </w:tbl>
    <w:p w14:paraId="62EB8B0E" w14:textId="77777777" w:rsidR="00D22654" w:rsidRPr="007F09F8" w:rsidRDefault="00D22654">
      <w:pPr>
        <w:rPr>
          <w:rFonts w:ascii="Arial" w:hAnsi="Arial" w:cs="Arial"/>
        </w:rPr>
      </w:pPr>
    </w:p>
    <w:p w14:paraId="01428ABB" w14:textId="77777777" w:rsidR="00D22654" w:rsidRPr="007F09F8" w:rsidRDefault="00000000">
      <w:pPr>
        <w:pStyle w:val="Ttulo1"/>
        <w:rPr>
          <w:rFonts w:ascii="Arial" w:hAnsi="Arial" w:cs="Arial"/>
        </w:rPr>
      </w:pPr>
      <w:r w:rsidRPr="007F09F8">
        <w:rPr>
          <w:rFonts w:ascii="Arial" w:hAnsi="Arial" w:cs="Arial"/>
        </w:rPr>
        <w:t>Anexos</w:t>
      </w:r>
    </w:p>
    <w:p w14:paraId="70D0D7F6" w14:textId="77777777" w:rsidR="00D22654" w:rsidRPr="007F09F8" w:rsidRDefault="00000000">
      <w:pPr>
        <w:pStyle w:val="Ttulo2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A. Lista de comprobación de liberación</w:t>
      </w:r>
    </w:p>
    <w:p w14:paraId="16F9E2C5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[ ]</w:t>
      </w:r>
      <w:proofErr w:type="gram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SHAs</w:t>
      </w:r>
      <w:proofErr w:type="spellEnd"/>
      <w:r w:rsidRPr="007F09F8">
        <w:rPr>
          <w:rFonts w:ascii="Arial" w:hAnsi="Arial" w:cs="Arial"/>
          <w:lang w:val="es-CO"/>
        </w:rPr>
        <w:t xml:space="preserve"> aprobados y </w:t>
      </w:r>
      <w:proofErr w:type="spellStart"/>
      <w:r w:rsidRPr="007F09F8">
        <w:rPr>
          <w:rFonts w:ascii="Arial" w:hAnsi="Arial" w:cs="Arial"/>
          <w:lang w:val="es-CO"/>
        </w:rPr>
        <w:t>release</w:t>
      </w:r>
      <w:proofErr w:type="spellEnd"/>
      <w:r w:rsidRPr="007F09F8">
        <w:rPr>
          <w:rFonts w:ascii="Arial" w:hAnsi="Arial" w:cs="Arial"/>
          <w:lang w:val="es-CO"/>
        </w:rPr>
        <w:t xml:space="preserve"> notes completos</w:t>
      </w:r>
    </w:p>
    <w:p w14:paraId="0B7D5BE3" w14:textId="77777777" w:rsidR="00D22654" w:rsidRPr="007F09F8" w:rsidRDefault="00000000">
      <w:pPr>
        <w:pStyle w:val="Listaconvietas"/>
        <w:rPr>
          <w:rFonts w:ascii="Arial" w:hAnsi="Arial" w:cs="Arial"/>
        </w:rPr>
      </w:pPr>
      <w:proofErr w:type="gramStart"/>
      <w:r w:rsidRPr="007F09F8">
        <w:rPr>
          <w:rFonts w:ascii="Arial" w:hAnsi="Arial" w:cs="Arial"/>
        </w:rPr>
        <w:t>[ ]</w:t>
      </w:r>
      <w:proofErr w:type="gramEnd"/>
      <w:r w:rsidRPr="007F09F8">
        <w:rPr>
          <w:rFonts w:ascii="Arial" w:hAnsi="Arial" w:cs="Arial"/>
        </w:rPr>
        <w:t xml:space="preserve"> Backup </w:t>
      </w:r>
      <w:proofErr w:type="spellStart"/>
      <w:r w:rsidRPr="007F09F8">
        <w:rPr>
          <w:rFonts w:ascii="Arial" w:hAnsi="Arial" w:cs="Arial"/>
        </w:rPr>
        <w:t>verificado</w:t>
      </w:r>
      <w:proofErr w:type="spellEnd"/>
      <w:r w:rsidRPr="007F09F8">
        <w:rPr>
          <w:rFonts w:ascii="Arial" w:hAnsi="Arial" w:cs="Arial"/>
        </w:rPr>
        <w:t xml:space="preserve"> y recuperación planificada</w:t>
      </w:r>
    </w:p>
    <w:p w14:paraId="633ACF68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[ ]</w:t>
      </w:r>
      <w:proofErr w:type="gramEnd"/>
      <w:r w:rsidRPr="007F09F8">
        <w:rPr>
          <w:rFonts w:ascii="Arial" w:hAnsi="Arial" w:cs="Arial"/>
          <w:lang w:val="es-CO"/>
        </w:rPr>
        <w:t xml:space="preserve"> Variables secretas gestionadas fuera de Git</w:t>
      </w:r>
    </w:p>
    <w:p w14:paraId="6233AE9B" w14:textId="77777777" w:rsidR="00D22654" w:rsidRPr="007F09F8" w:rsidRDefault="00000000">
      <w:pPr>
        <w:pStyle w:val="Listaconvietas"/>
        <w:rPr>
          <w:rFonts w:ascii="Arial" w:hAnsi="Arial" w:cs="Arial"/>
        </w:rPr>
      </w:pPr>
      <w:proofErr w:type="gramStart"/>
      <w:r w:rsidRPr="007F09F8">
        <w:rPr>
          <w:rFonts w:ascii="Arial" w:hAnsi="Arial" w:cs="Arial"/>
        </w:rPr>
        <w:t>[ ]</w:t>
      </w:r>
      <w:proofErr w:type="gramEnd"/>
      <w:r w:rsidRPr="007F09F8">
        <w:rPr>
          <w:rFonts w:ascii="Arial" w:hAnsi="Arial" w:cs="Arial"/>
        </w:rPr>
        <w:t xml:space="preserve"> Liquibase </w:t>
      </w:r>
      <w:proofErr w:type="spellStart"/>
      <w:r w:rsidRPr="007F09F8">
        <w:rPr>
          <w:rFonts w:ascii="Arial" w:hAnsi="Arial" w:cs="Arial"/>
        </w:rPr>
        <w:t>validado</w:t>
      </w:r>
      <w:proofErr w:type="spellEnd"/>
      <w:r w:rsidRPr="007F09F8">
        <w:rPr>
          <w:rFonts w:ascii="Arial" w:hAnsi="Arial" w:cs="Arial"/>
        </w:rPr>
        <w:t xml:space="preserve"> y migraciones controladas</w:t>
      </w:r>
    </w:p>
    <w:p w14:paraId="73BE6ABD" w14:textId="77777777" w:rsidR="00D22654" w:rsidRPr="007F09F8" w:rsidRDefault="00000000">
      <w:pPr>
        <w:pStyle w:val="Listaconvietas"/>
        <w:rPr>
          <w:rFonts w:ascii="Arial" w:hAnsi="Arial" w:cs="Arial"/>
        </w:rPr>
      </w:pPr>
      <w:r w:rsidRPr="007F09F8">
        <w:rPr>
          <w:rFonts w:ascii="Arial" w:hAnsi="Arial" w:cs="Arial"/>
        </w:rPr>
        <w:t>[ ] Backend Live, salud satisfactoria</w:t>
      </w:r>
    </w:p>
    <w:p w14:paraId="6B11CD38" w14:textId="77777777" w:rsidR="00D22654" w:rsidRPr="007F09F8" w:rsidRDefault="00000000">
      <w:pPr>
        <w:pStyle w:val="Listaconvietas"/>
        <w:rPr>
          <w:rFonts w:ascii="Arial" w:hAnsi="Arial" w:cs="Arial"/>
        </w:rPr>
      </w:pPr>
      <w:r w:rsidRPr="007F09F8">
        <w:rPr>
          <w:rFonts w:ascii="Arial" w:hAnsi="Arial" w:cs="Arial"/>
        </w:rPr>
        <w:t>[ ] Frontend Live, commit esperado verificado</w:t>
      </w:r>
    </w:p>
    <w:p w14:paraId="24FAC13A" w14:textId="77777777" w:rsidR="00D22654" w:rsidRPr="007F09F8" w:rsidRDefault="00000000">
      <w:pPr>
        <w:pStyle w:val="Listaconvietas"/>
        <w:rPr>
          <w:rFonts w:ascii="Arial" w:hAnsi="Arial" w:cs="Arial"/>
        </w:rPr>
      </w:pPr>
      <w:r w:rsidRPr="007F09F8">
        <w:rPr>
          <w:rFonts w:ascii="Arial" w:hAnsi="Arial" w:cs="Arial"/>
        </w:rPr>
        <w:t>[ ] Login y correo probados</w:t>
      </w:r>
    </w:p>
    <w:p w14:paraId="42D3867E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[ ]</w:t>
      </w:r>
      <w:proofErr w:type="gramEnd"/>
      <w:r w:rsidRPr="007F09F8">
        <w:rPr>
          <w:rFonts w:ascii="Arial" w:hAnsi="Arial" w:cs="Arial"/>
          <w:lang w:val="es-CO"/>
        </w:rPr>
        <w:t xml:space="preserve"> Mapas y servicios de ubicación probados</w:t>
      </w:r>
    </w:p>
    <w:p w14:paraId="47DB60FF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[ ]</w:t>
      </w:r>
      <w:proofErr w:type="gramEnd"/>
      <w:r w:rsidRPr="007F09F8">
        <w:rPr>
          <w:rFonts w:ascii="Arial" w:hAnsi="Arial" w:cs="Arial"/>
          <w:lang w:val="es-CO"/>
        </w:rPr>
        <w:t xml:space="preserve"> Registro y vinculación QR/manual probados</w:t>
      </w:r>
    </w:p>
    <w:p w14:paraId="4624EC94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gramStart"/>
      <w:r w:rsidRPr="007F09F8">
        <w:rPr>
          <w:rFonts w:ascii="Arial" w:hAnsi="Arial" w:cs="Arial"/>
          <w:lang w:val="es-CO"/>
        </w:rPr>
        <w:t>[ ]</w:t>
      </w:r>
      <w:proofErr w:type="gramEnd"/>
      <w:r w:rsidRPr="007F09F8">
        <w:rPr>
          <w:rFonts w:ascii="Arial" w:hAnsi="Arial" w:cs="Arial"/>
          <w:lang w:val="es-CO"/>
        </w:rPr>
        <w:t xml:space="preserve"> Rastreo Android con pantalla bloqueada probado físicamente (cuando se libere APK)</w:t>
      </w:r>
    </w:p>
    <w:p w14:paraId="1194D0B8" w14:textId="77777777" w:rsidR="00D22654" w:rsidRPr="007F09F8" w:rsidRDefault="00000000">
      <w:pPr>
        <w:pStyle w:val="Listaconvietas"/>
        <w:rPr>
          <w:rFonts w:ascii="Arial" w:hAnsi="Arial" w:cs="Arial"/>
        </w:rPr>
      </w:pPr>
      <w:proofErr w:type="gramStart"/>
      <w:r w:rsidRPr="007F09F8">
        <w:rPr>
          <w:rFonts w:ascii="Arial" w:hAnsi="Arial" w:cs="Arial"/>
        </w:rPr>
        <w:t>[ ]</w:t>
      </w:r>
      <w:proofErr w:type="gramEnd"/>
      <w:r w:rsidRPr="007F09F8">
        <w:rPr>
          <w:rFonts w:ascii="Arial" w:hAnsi="Arial" w:cs="Arial"/>
        </w:rPr>
        <w:t xml:space="preserve"> </w:t>
      </w:r>
      <w:proofErr w:type="spellStart"/>
      <w:r w:rsidRPr="007F09F8">
        <w:rPr>
          <w:rFonts w:ascii="Arial" w:hAnsi="Arial" w:cs="Arial"/>
        </w:rPr>
        <w:t>Evidencias</w:t>
      </w:r>
      <w:proofErr w:type="spellEnd"/>
      <w:r w:rsidRPr="007F09F8">
        <w:rPr>
          <w:rFonts w:ascii="Arial" w:hAnsi="Arial" w:cs="Arial"/>
        </w:rPr>
        <w:t xml:space="preserve"> </w:t>
      </w:r>
      <w:proofErr w:type="spellStart"/>
      <w:r w:rsidRPr="007F09F8">
        <w:rPr>
          <w:rFonts w:ascii="Arial" w:hAnsi="Arial" w:cs="Arial"/>
        </w:rPr>
        <w:t>archivadas</w:t>
      </w:r>
      <w:proofErr w:type="spellEnd"/>
      <w:r w:rsidRPr="007F09F8">
        <w:rPr>
          <w:rFonts w:ascii="Arial" w:hAnsi="Arial" w:cs="Arial"/>
        </w:rPr>
        <w:t xml:space="preserve"> y responsables firman</w:t>
      </w:r>
    </w:p>
    <w:p w14:paraId="1517EC5A" w14:textId="77777777" w:rsidR="00D22654" w:rsidRPr="007F09F8" w:rsidRDefault="00000000">
      <w:pPr>
        <w:pStyle w:val="Ttulo2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B. Notas de correspondencia con el índice suministrado</w:t>
      </w:r>
    </w:p>
    <w:p w14:paraId="51D2F370" w14:textId="77777777" w:rsidR="00D22654" w:rsidRPr="007F09F8" w:rsidRDefault="00000000">
      <w:pPr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 xml:space="preserve">Se conservan los cinco bloques centrales del índice original: información general, topología, prerrequisitos, </w:t>
      </w:r>
      <w:proofErr w:type="spellStart"/>
      <w:r w:rsidRPr="007F09F8">
        <w:rPr>
          <w:rFonts w:ascii="Arial" w:hAnsi="Arial" w:cs="Arial"/>
          <w:lang w:val="es-CO"/>
        </w:rPr>
        <w:t>runbook</w:t>
      </w:r>
      <w:proofErr w:type="spellEnd"/>
      <w:r w:rsidRPr="007F09F8">
        <w:rPr>
          <w:rFonts w:ascii="Arial" w:hAnsi="Arial" w:cs="Arial"/>
          <w:lang w:val="es-CO"/>
        </w:rPr>
        <w:t xml:space="preserve"> y </w:t>
      </w:r>
      <w:proofErr w:type="spellStart"/>
      <w:r w:rsidRPr="007F09F8">
        <w:rPr>
          <w:rFonts w:ascii="Arial" w:hAnsi="Arial" w:cs="Arial"/>
          <w:lang w:val="es-CO"/>
        </w:rPr>
        <w:t>smoke</w:t>
      </w:r>
      <w:proofErr w:type="spellEnd"/>
      <w:r w:rsidRPr="007F09F8">
        <w:rPr>
          <w:rFonts w:ascii="Arial" w:hAnsi="Arial" w:cs="Arial"/>
          <w:lang w:val="es-CO"/>
        </w:rPr>
        <w:t xml:space="preserve"> </w:t>
      </w:r>
      <w:proofErr w:type="spellStart"/>
      <w:r w:rsidRPr="007F09F8">
        <w:rPr>
          <w:rFonts w:ascii="Arial" w:hAnsi="Arial" w:cs="Arial"/>
          <w:lang w:val="es-CO"/>
        </w:rPr>
        <w:t>tests</w:t>
      </w:r>
      <w:proofErr w:type="spellEnd"/>
      <w:r w:rsidRPr="007F09F8">
        <w:rPr>
          <w:rFonts w:ascii="Arial" w:hAnsi="Arial" w:cs="Arial"/>
          <w:lang w:val="es-CO"/>
        </w:rPr>
        <w:t xml:space="preserve">. Las subsecciones referidas a </w:t>
      </w:r>
      <w:proofErr w:type="spellStart"/>
      <w:r w:rsidRPr="007F09F8">
        <w:rPr>
          <w:rFonts w:ascii="Arial" w:hAnsi="Arial" w:cs="Arial"/>
          <w:lang w:val="es-CO"/>
        </w:rPr>
        <w:t>Portainer</w:t>
      </w:r>
      <w:proofErr w:type="spellEnd"/>
      <w:r w:rsidRPr="007F09F8">
        <w:rPr>
          <w:rFonts w:ascii="Arial" w:hAnsi="Arial" w:cs="Arial"/>
          <w:lang w:val="es-CO"/>
        </w:rPr>
        <w:t xml:space="preserve"> CE, VPS, </w:t>
      </w:r>
      <w:proofErr w:type="spellStart"/>
      <w:r w:rsidRPr="007F09F8">
        <w:rPr>
          <w:rFonts w:ascii="Arial" w:hAnsi="Arial" w:cs="Arial"/>
          <w:lang w:val="es-CO"/>
        </w:rPr>
        <w:t>Flyway</w:t>
      </w:r>
      <w:proofErr w:type="spellEnd"/>
      <w:r w:rsidRPr="007F09F8">
        <w:rPr>
          <w:rFonts w:ascii="Arial" w:hAnsi="Arial" w:cs="Arial"/>
          <w:lang w:val="es-CO"/>
        </w:rPr>
        <w:t xml:space="preserve">/EF Core y otros motores de base de datos se adaptaron o identificaron como no aplicables al entorno conocido: Render + Docker </w:t>
      </w:r>
      <w:proofErr w:type="spellStart"/>
      <w:r w:rsidRPr="007F09F8">
        <w:rPr>
          <w:rFonts w:ascii="Arial" w:hAnsi="Arial" w:cs="Arial"/>
          <w:lang w:val="es-CO"/>
        </w:rPr>
        <w:t>Compose</w:t>
      </w:r>
      <w:proofErr w:type="spellEnd"/>
      <w:r w:rsidRPr="007F09F8">
        <w:rPr>
          <w:rFonts w:ascii="Arial" w:hAnsi="Arial" w:cs="Arial"/>
          <w:lang w:val="es-CO"/>
        </w:rPr>
        <w:t xml:space="preserve"> local + PostgreSQL + </w:t>
      </w:r>
      <w:proofErr w:type="spellStart"/>
      <w:r w:rsidRPr="007F09F8">
        <w:rPr>
          <w:rFonts w:ascii="Arial" w:hAnsi="Arial" w:cs="Arial"/>
          <w:lang w:val="es-CO"/>
        </w:rPr>
        <w:t>Liquibase</w:t>
      </w:r>
      <w:proofErr w:type="spellEnd"/>
      <w:r w:rsidRPr="007F09F8">
        <w:rPr>
          <w:rFonts w:ascii="Arial" w:hAnsi="Arial" w:cs="Arial"/>
          <w:lang w:val="es-CO"/>
        </w:rPr>
        <w:t>. Se añadieron reversión y cierre para completar el control operativo.</w:t>
      </w:r>
    </w:p>
    <w:p w14:paraId="24D1F91D" w14:textId="77777777" w:rsidR="00D22654" w:rsidRPr="007F09F8" w:rsidRDefault="00000000">
      <w:pPr>
        <w:pStyle w:val="Ttulo2"/>
        <w:rPr>
          <w:rFonts w:ascii="Arial" w:hAnsi="Arial" w:cs="Arial"/>
        </w:rPr>
      </w:pPr>
      <w:r w:rsidRPr="007F09F8">
        <w:rPr>
          <w:rFonts w:ascii="Arial" w:hAnsi="Arial" w:cs="Arial"/>
        </w:rPr>
        <w:t>C. Fuentes de consulta técnica</w:t>
      </w:r>
    </w:p>
    <w:p w14:paraId="264E96D1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Render: https://render.com/docs/docker y https://render.com/docs/web-services</w:t>
      </w:r>
    </w:p>
    <w:p w14:paraId="2FFC9C21" w14:textId="77777777" w:rsidR="00D22654" w:rsidRPr="007F09F8" w:rsidRDefault="00000000">
      <w:pPr>
        <w:pStyle w:val="Listaconvietas"/>
        <w:rPr>
          <w:rFonts w:ascii="Arial" w:hAnsi="Arial" w:cs="Arial"/>
        </w:rPr>
      </w:pPr>
      <w:r w:rsidRPr="007F09F8">
        <w:rPr>
          <w:rFonts w:ascii="Arial" w:hAnsi="Arial" w:cs="Arial"/>
        </w:rPr>
        <w:t>Spring Boot Actuator: https://docs.spring.io/spring-boot/reference/actuator/index.html</w:t>
      </w:r>
    </w:p>
    <w:p w14:paraId="08FE6D6A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proofErr w:type="spellStart"/>
      <w:r w:rsidRPr="007F09F8">
        <w:rPr>
          <w:rFonts w:ascii="Arial" w:hAnsi="Arial" w:cs="Arial"/>
          <w:lang w:val="es-CO"/>
        </w:rPr>
        <w:t>Liquibase</w:t>
      </w:r>
      <w:proofErr w:type="spellEnd"/>
      <w:r w:rsidRPr="007F09F8">
        <w:rPr>
          <w:rFonts w:ascii="Arial" w:hAnsi="Arial" w:cs="Arial"/>
          <w:lang w:val="es-CO"/>
        </w:rPr>
        <w:t>: https://docs.liquibase.com/</w:t>
      </w:r>
    </w:p>
    <w:p w14:paraId="23B843AA" w14:textId="77777777" w:rsidR="00D22654" w:rsidRPr="007F09F8" w:rsidRDefault="00000000">
      <w:pPr>
        <w:pStyle w:val="Listaconvietas"/>
        <w:rPr>
          <w:rFonts w:ascii="Arial" w:hAnsi="Arial" w:cs="Arial"/>
          <w:lang w:val="es-CO"/>
        </w:rPr>
      </w:pPr>
      <w:r w:rsidRPr="007F09F8">
        <w:rPr>
          <w:rFonts w:ascii="Arial" w:hAnsi="Arial" w:cs="Arial"/>
          <w:lang w:val="es-CO"/>
        </w:rPr>
        <w:t>Expo: https://docs.expo.dev/</w:t>
      </w:r>
    </w:p>
    <w:p w14:paraId="6F08A786" w14:textId="77777777" w:rsidR="00D22654" w:rsidRPr="007F09F8" w:rsidRDefault="00000000">
      <w:pPr>
        <w:pStyle w:val="Listaconvietas"/>
        <w:rPr>
          <w:rFonts w:ascii="Arial" w:hAnsi="Arial" w:cs="Arial"/>
        </w:rPr>
      </w:pPr>
      <w:r w:rsidRPr="007F09F8">
        <w:rPr>
          <w:rFonts w:ascii="Arial" w:hAnsi="Arial" w:cs="Arial"/>
        </w:rPr>
        <w:t>Google Maps Platform: https://developers.google.com/maps/documentation</w:t>
      </w:r>
    </w:p>
    <w:sectPr w:rsidR="00D22654" w:rsidRPr="007F09F8" w:rsidSect="00034616">
      <w:headerReference w:type="default" r:id="rId8"/>
      <w:footerReference w:type="default" r:id="rId9"/>
      <w:pgSz w:w="12240" w:h="15840"/>
      <w:pgMar w:top="1152" w:right="1224" w:bottom="1037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5CED" w14:textId="77777777" w:rsidR="00C54273" w:rsidRDefault="00C54273">
      <w:pPr>
        <w:spacing w:after="0" w:line="240" w:lineRule="auto"/>
      </w:pPr>
      <w:r>
        <w:separator/>
      </w:r>
    </w:p>
  </w:endnote>
  <w:endnote w:type="continuationSeparator" w:id="0">
    <w:p w14:paraId="71457DF7" w14:textId="77777777" w:rsidR="00C54273" w:rsidRDefault="00C5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646F" w14:textId="77777777" w:rsidR="00D22654" w:rsidRPr="007F09F8" w:rsidRDefault="00000000">
    <w:pPr>
      <w:pStyle w:val="Piedepgina"/>
      <w:jc w:val="center"/>
      <w:rPr>
        <w:lang w:val="es-CO"/>
      </w:rPr>
    </w:pPr>
    <w:r w:rsidRPr="007F09F8">
      <w:rPr>
        <w:lang w:val="es-CO"/>
      </w:rPr>
      <w:t xml:space="preserve">Documento técnico de operación  •  Octubre de 2026  |  Página </w:t>
    </w:r>
    <w:r>
      <w:fldChar w:fldCharType="begin"/>
    </w:r>
    <w:r w:rsidRPr="007F09F8">
      <w:rPr>
        <w:lang w:val="es-CO"/>
      </w:rPr>
      <w:instrText>PAGE</w:instrText>
    </w:r>
    <w:r>
      <w:fldChar w:fldCharType="separate"/>
    </w:r>
    <w:r w:rsidR="007F09F8" w:rsidRPr="007F09F8">
      <w:rPr>
        <w:noProof/>
        <w:lang w:val="es-CO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EA5A" w14:textId="77777777" w:rsidR="00C54273" w:rsidRDefault="00C54273">
      <w:pPr>
        <w:spacing w:after="0" w:line="240" w:lineRule="auto"/>
      </w:pPr>
      <w:r>
        <w:separator/>
      </w:r>
    </w:p>
  </w:footnote>
  <w:footnote w:type="continuationSeparator" w:id="0">
    <w:p w14:paraId="6C5ADB75" w14:textId="77777777" w:rsidR="00C54273" w:rsidRDefault="00C54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234A" w14:textId="77777777" w:rsidR="00D22654" w:rsidRPr="007F09F8" w:rsidRDefault="00000000">
    <w:pPr>
      <w:pStyle w:val="Descripcin"/>
      <w:jc w:val="right"/>
      <w:rPr>
        <w:lang w:val="es-CO"/>
      </w:rPr>
    </w:pPr>
    <w:r w:rsidRPr="007F09F8">
      <w:rPr>
        <w:lang w:val="es-CO"/>
      </w:rPr>
      <w:t>GPS GUARDIAN ESCOLAR  |  PROCEDIMIENTO DE DESPLIEGUE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364B0C"/>
    <w:multiLevelType w:val="hybridMultilevel"/>
    <w:tmpl w:val="97C6ED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2FEC"/>
    <w:multiLevelType w:val="hybridMultilevel"/>
    <w:tmpl w:val="10F87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075144">
    <w:abstractNumId w:val="8"/>
  </w:num>
  <w:num w:numId="2" w16cid:durableId="1262642957">
    <w:abstractNumId w:val="6"/>
  </w:num>
  <w:num w:numId="3" w16cid:durableId="197354325">
    <w:abstractNumId w:val="5"/>
  </w:num>
  <w:num w:numId="4" w16cid:durableId="1578707224">
    <w:abstractNumId w:val="4"/>
  </w:num>
  <w:num w:numId="5" w16cid:durableId="1601445431">
    <w:abstractNumId w:val="7"/>
  </w:num>
  <w:num w:numId="6" w16cid:durableId="1651982979">
    <w:abstractNumId w:val="3"/>
  </w:num>
  <w:num w:numId="7" w16cid:durableId="787310564">
    <w:abstractNumId w:val="2"/>
  </w:num>
  <w:num w:numId="8" w16cid:durableId="417945831">
    <w:abstractNumId w:val="1"/>
  </w:num>
  <w:num w:numId="9" w16cid:durableId="283705371">
    <w:abstractNumId w:val="0"/>
  </w:num>
  <w:num w:numId="10" w16cid:durableId="1476215274">
    <w:abstractNumId w:val="9"/>
  </w:num>
  <w:num w:numId="11" w16cid:durableId="444882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9F8"/>
    <w:rsid w:val="00A75D14"/>
    <w:rsid w:val="00AA1D8D"/>
    <w:rsid w:val="00B47730"/>
    <w:rsid w:val="00C54273"/>
    <w:rsid w:val="00CB0664"/>
    <w:rsid w:val="00D22654"/>
    <w:rsid w:val="00F35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C3773"/>
  <w14:defaultImageDpi w14:val="300"/>
  <w15:docId w15:val="{D3ECC074-2A06-45A8-ABE2-9861A8D9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44465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B4C6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D4A5A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4314C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2588</Words>
  <Characters>14236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Culma Gomez</cp:lastModifiedBy>
  <cp:revision>2</cp:revision>
  <dcterms:created xsi:type="dcterms:W3CDTF">2013-12-23T23:15:00Z</dcterms:created>
  <dcterms:modified xsi:type="dcterms:W3CDTF">2026-10-16T14:55:00Z</dcterms:modified>
  <cp:category/>
</cp:coreProperties>
</file>