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92" w14:textId="77777777" w:rsidR="00F72828" w:rsidRDefault="00303F0D">
      <w:pPr>
        <w:spacing w:after="0" w:line="240" w:lineRule="auto"/>
        <w:rPr>
          <w:rFonts w:ascii="Merriweather" w:eastAsia="Merriweather" w:hAnsi="Merriweather" w:cs="Merriweather"/>
          <w:sz w:val="36"/>
          <w:szCs w:val="36"/>
        </w:rPr>
      </w:pPr>
      <w:r>
        <w:rPr>
          <w:rFonts w:ascii="Merriweather" w:eastAsia="Merriweather" w:hAnsi="Merriweather" w:cs="Merriweather"/>
          <w:sz w:val="36"/>
          <w:szCs w:val="36"/>
        </w:rPr>
        <w:t xml:space="preserve">GUIDE ME: </w:t>
      </w:r>
      <w:r>
        <w:rPr>
          <w:rFonts w:ascii="Arial" w:eastAsia="Arial" w:hAnsi="Arial" w:cs="Arial"/>
          <w:sz w:val="24"/>
          <w:szCs w:val="24"/>
        </w:rPr>
        <w:t>My landlord wants to evict me and I made an agreement with my landlord that I have not been able to keep.</w:t>
      </w:r>
    </w:p>
    <w:p w14:paraId="00000093" w14:textId="77777777" w:rsidR="00F72828" w:rsidRDefault="00F72828">
      <w:pPr>
        <w:spacing w:after="0" w:line="240" w:lineRule="auto"/>
        <w:rPr>
          <w:rFonts w:ascii="Merriweather" w:eastAsia="Merriweather" w:hAnsi="Merriweather" w:cs="Merriweather"/>
          <w:sz w:val="24"/>
          <w:szCs w:val="24"/>
        </w:rPr>
      </w:pPr>
    </w:p>
    <w:p w14:paraId="00000094" w14:textId="77777777" w:rsidR="00F72828" w:rsidRDefault="00303F0D">
      <w:pPr>
        <w:spacing w:after="0" w:line="240" w:lineRule="auto"/>
        <w:rPr>
          <w:rFonts w:ascii="Arial" w:eastAsia="Arial" w:hAnsi="Arial" w:cs="Arial"/>
          <w:color w:val="000000"/>
          <w:sz w:val="20"/>
          <w:szCs w:val="20"/>
        </w:rPr>
      </w:pPr>
      <w:r>
        <w:rPr>
          <w:rFonts w:ascii="Arial" w:eastAsia="Arial" w:hAnsi="Arial" w:cs="Arial"/>
          <w:b/>
          <w:sz w:val="24"/>
          <w:szCs w:val="24"/>
        </w:rPr>
        <w:t>Below is a list of options for you to read. Depending on your situation, one or more of these options may be of assistance.</w:t>
      </w:r>
    </w:p>
    <w:p w14:paraId="00000095" w14:textId="77777777" w:rsidR="00F72828" w:rsidRDefault="00F72828">
      <w:pPr>
        <w:pBdr>
          <w:top w:val="nil"/>
          <w:left w:val="nil"/>
          <w:bottom w:val="nil"/>
          <w:right w:val="nil"/>
          <w:between w:val="nil"/>
        </w:pBdr>
        <w:spacing w:after="0" w:line="240" w:lineRule="auto"/>
        <w:rPr>
          <w:rFonts w:ascii="Arial" w:eastAsia="Arial" w:hAnsi="Arial" w:cs="Arial"/>
          <w:b/>
          <w:color w:val="000000"/>
          <w:sz w:val="20"/>
          <w:szCs w:val="20"/>
        </w:rPr>
      </w:pPr>
    </w:p>
    <w:p w14:paraId="00000096" w14:textId="77777777" w:rsidR="00F72828" w:rsidRDefault="00303F0D">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b/>
          <w:sz w:val="20"/>
          <w:szCs w:val="20"/>
        </w:rPr>
        <w:t xml:space="preserve">Option 1. </w:t>
      </w:r>
      <w:r>
        <w:rPr>
          <w:rFonts w:ascii="Arial" w:eastAsia="Arial" w:hAnsi="Arial" w:cs="Arial"/>
          <w:b/>
          <w:color w:val="000000"/>
          <w:sz w:val="20"/>
          <w:szCs w:val="20"/>
        </w:rPr>
        <w:t>File a Motion To Amend Agreement</w:t>
      </w:r>
      <w:r>
        <w:rPr>
          <w:rFonts w:ascii="Arial" w:eastAsia="Arial" w:hAnsi="Arial" w:cs="Arial"/>
          <w:color w:val="000000"/>
          <w:sz w:val="20"/>
          <w:szCs w:val="20"/>
        </w:rPr>
        <w:t xml:space="preserve">:   </w:t>
      </w:r>
    </w:p>
    <w:p w14:paraId="00000097"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98" w14:textId="77777777" w:rsidR="00F72828" w:rsidRDefault="00303F0D">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If you are having trouble keeping your agreement,</w:t>
      </w:r>
      <w:r>
        <w:rPr>
          <w:rFonts w:ascii="Arial" w:eastAsia="Arial" w:hAnsi="Arial" w:cs="Arial"/>
          <w:sz w:val="20"/>
          <w:szCs w:val="20"/>
        </w:rPr>
        <w:t xml:space="preserve"> you may try to renegotiate the agreement by filing </w:t>
      </w:r>
      <w:r>
        <w:rPr>
          <w:rFonts w:ascii="Arial" w:eastAsia="Arial" w:hAnsi="Arial" w:cs="Arial"/>
          <w:color w:val="000000"/>
          <w:sz w:val="20"/>
          <w:szCs w:val="20"/>
        </w:rPr>
        <w:t xml:space="preserve">a Motion to Amend Agreement.  </w:t>
      </w:r>
    </w:p>
    <w:p w14:paraId="00000099"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9A" w14:textId="77777777" w:rsidR="00F72828" w:rsidRDefault="00303F0D">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sz w:val="20"/>
          <w:szCs w:val="20"/>
        </w:rPr>
        <w:t xml:space="preserve">Option 2. </w:t>
      </w:r>
      <w:r>
        <w:rPr>
          <w:rFonts w:ascii="Arial" w:eastAsia="Arial" w:hAnsi="Arial" w:cs="Arial"/>
          <w:b/>
          <w:color w:val="000000"/>
          <w:sz w:val="20"/>
          <w:szCs w:val="20"/>
        </w:rPr>
        <w:t xml:space="preserve">Talk to Your Landlord: </w:t>
      </w:r>
    </w:p>
    <w:p w14:paraId="0000009B" w14:textId="77777777" w:rsidR="00F72828" w:rsidRDefault="00F72828">
      <w:pPr>
        <w:pBdr>
          <w:top w:val="nil"/>
          <w:left w:val="nil"/>
          <w:bottom w:val="nil"/>
          <w:right w:val="nil"/>
          <w:between w:val="nil"/>
        </w:pBdr>
        <w:spacing w:after="0" w:line="240" w:lineRule="auto"/>
        <w:rPr>
          <w:rFonts w:ascii="Arial" w:eastAsia="Arial" w:hAnsi="Arial" w:cs="Arial"/>
          <w:b/>
          <w:color w:val="000000"/>
          <w:sz w:val="20"/>
          <w:szCs w:val="20"/>
        </w:rPr>
      </w:pPr>
    </w:p>
    <w:p w14:paraId="0000009C" w14:textId="77777777" w:rsidR="00F72828" w:rsidRDefault="00303F0D">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color w:val="000000"/>
          <w:sz w:val="20"/>
          <w:szCs w:val="20"/>
        </w:rPr>
        <w:t>Some landlords may be willing to renegotiate the terms of your agreement. If your landlord is willing to do this, you should still file a Motion to Amend Agreement. At the hearing date, you can have your new agreement replace the old one. This way, it will be enforced the same way as the prior agreement.</w:t>
      </w:r>
    </w:p>
    <w:p w14:paraId="0000009D"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9E" w14:textId="77777777" w:rsidR="00F72828" w:rsidRDefault="00303F0D">
      <w:pPr>
        <w:spacing w:after="0" w:line="240" w:lineRule="auto"/>
        <w:rPr>
          <w:rFonts w:ascii="Arial" w:eastAsia="Arial" w:hAnsi="Arial" w:cs="Arial"/>
          <w:i/>
          <w:sz w:val="16"/>
          <w:szCs w:val="16"/>
        </w:rPr>
      </w:pPr>
      <w:r>
        <w:rPr>
          <w:rFonts w:ascii="Arial" w:eastAsia="Arial" w:hAnsi="Arial" w:cs="Arial"/>
          <w:i/>
          <w:sz w:val="16"/>
          <w:szCs w:val="16"/>
        </w:rPr>
        <w:t xml:space="preserve">The suggestions provided above are not legal advice and are provided as information only.   </w:t>
      </w:r>
    </w:p>
    <w:p w14:paraId="0000009F" w14:textId="77777777" w:rsidR="00F72828" w:rsidRDefault="00F72828">
      <w:pPr>
        <w:spacing w:after="0" w:line="240" w:lineRule="auto"/>
        <w:rPr>
          <w:rFonts w:ascii="Arial" w:eastAsia="Arial" w:hAnsi="Arial" w:cs="Arial"/>
          <w:i/>
          <w:sz w:val="16"/>
          <w:szCs w:val="16"/>
        </w:rPr>
      </w:pPr>
    </w:p>
    <w:p w14:paraId="000000A0" w14:textId="77777777" w:rsidR="00F72828" w:rsidRDefault="00303F0D">
      <w:pPr>
        <w:rPr>
          <w:rFonts w:ascii="Arial" w:eastAsia="Arial" w:hAnsi="Arial" w:cs="Arial"/>
          <w:i/>
          <w:sz w:val="16"/>
          <w:szCs w:val="16"/>
        </w:rPr>
      </w:pPr>
      <w:r>
        <w:rPr>
          <w:rFonts w:ascii="Arial" w:eastAsia="Arial" w:hAnsi="Arial" w:cs="Arial"/>
          <w:i/>
          <w:sz w:val="16"/>
          <w:szCs w:val="16"/>
        </w:rPr>
        <w:t xml:space="preserve">Whenever you have a legal problem, it is always best to talk to a lawyer who can give you advice that is uniquely tailored to your situation. The </w:t>
      </w:r>
      <w:r>
        <w:rPr>
          <w:rFonts w:ascii="Arial" w:eastAsia="Arial" w:hAnsi="Arial" w:cs="Arial"/>
          <w:i/>
          <w:sz w:val="16"/>
          <w:szCs w:val="16"/>
          <w:u w:val="single"/>
        </w:rPr>
        <w:t>Massachusetts Legal Resource Finder</w:t>
      </w:r>
      <w:r>
        <w:rPr>
          <w:rFonts w:ascii="Arial" w:eastAsia="Arial" w:hAnsi="Arial" w:cs="Arial"/>
          <w:i/>
          <w:sz w:val="16"/>
          <w:szCs w:val="16"/>
        </w:rPr>
        <w:t xml:space="preserve"> can help you find lawyers and other legal help resources in your area.</w:t>
      </w:r>
    </w:p>
    <w:p w14:paraId="000000A1" w14:textId="77777777" w:rsidR="00F72828" w:rsidRDefault="00F72828">
      <w:pPr>
        <w:pBdr>
          <w:top w:val="nil"/>
          <w:left w:val="nil"/>
          <w:bottom w:val="nil"/>
          <w:right w:val="nil"/>
          <w:between w:val="nil"/>
        </w:pBdr>
        <w:spacing w:after="0" w:line="240" w:lineRule="auto"/>
        <w:rPr>
          <w:rFonts w:ascii="Arial" w:eastAsia="Arial" w:hAnsi="Arial" w:cs="Arial"/>
          <w:i/>
        </w:rPr>
      </w:pPr>
    </w:p>
    <w:p w14:paraId="000000A2" w14:textId="77777777" w:rsidR="00F72828" w:rsidRDefault="00F72828">
      <w:pPr>
        <w:rPr>
          <w:sz w:val="24"/>
          <w:szCs w:val="24"/>
        </w:rPr>
      </w:pPr>
    </w:p>
    <w:p w14:paraId="000000D3" w14:textId="12D5F9F3" w:rsidR="00F72828" w:rsidRDefault="00F72828">
      <w:bookmarkStart w:id="0" w:name="_heading=h.gjdgxs" w:colFirst="0" w:colLast="0"/>
      <w:bookmarkEnd w:id="0"/>
    </w:p>
    <w:sectPr w:rsidR="00F728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erriweather">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828"/>
    <w:rsid w:val="00303F0D"/>
    <w:rsid w:val="004746FC"/>
    <w:rsid w:val="00856F27"/>
    <w:rsid w:val="008A52DE"/>
    <w:rsid w:val="00955E1B"/>
    <w:rsid w:val="00B9447D"/>
    <w:rsid w:val="00D64747"/>
    <w:rsid w:val="00E92856"/>
    <w:rsid w:val="00F7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0CF80"/>
  <w15:docId w15:val="{5584E09D-EAF4-004B-8DE9-DED9A00C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BE5"/>
  </w:style>
  <w:style w:type="paragraph" w:styleId="Heading1">
    <w:name w:val="heading 1"/>
    <w:basedOn w:val="Normal"/>
    <w:link w:val="Heading1Char"/>
    <w:uiPriority w:val="9"/>
    <w:qFormat/>
    <w:rsid w:val="004E3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pPr>
      <w:spacing w:after="0" w:line="240" w:lineRule="auto"/>
    </w:pPr>
  </w:style>
  <w:style w:type="character" w:styleId="CommentReference">
    <w:name w:val="annotation reference"/>
    <w:basedOn w:val="DefaultParagraphFont"/>
    <w:uiPriority w:val="99"/>
    <w:semiHidden/>
    <w:unhideWhenUsed/>
    <w:rsid w:val="00BD2BE5"/>
    <w:rPr>
      <w:sz w:val="16"/>
      <w:szCs w:val="16"/>
    </w:rPr>
  </w:style>
  <w:style w:type="paragraph" w:styleId="CommentText">
    <w:name w:val="annotation text"/>
    <w:basedOn w:val="Normal"/>
    <w:link w:val="CommentTextChar"/>
    <w:uiPriority w:val="99"/>
    <w:semiHidden/>
    <w:unhideWhenUsed/>
    <w:rsid w:val="00BD2BE5"/>
    <w:pPr>
      <w:spacing w:line="240" w:lineRule="auto"/>
    </w:pPr>
    <w:rPr>
      <w:sz w:val="20"/>
      <w:szCs w:val="20"/>
    </w:rPr>
  </w:style>
  <w:style w:type="character" w:customStyle="1" w:styleId="CommentTextChar">
    <w:name w:val="Comment Text Char"/>
    <w:basedOn w:val="DefaultParagraphFont"/>
    <w:link w:val="CommentText"/>
    <w:uiPriority w:val="99"/>
    <w:semiHidden/>
    <w:rsid w:val="00BD2BE5"/>
    <w:rPr>
      <w:sz w:val="20"/>
      <w:szCs w:val="20"/>
    </w:rPr>
  </w:style>
  <w:style w:type="paragraph" w:styleId="BalloonText">
    <w:name w:val="Balloon Text"/>
    <w:basedOn w:val="Normal"/>
    <w:link w:val="BalloonTextChar"/>
    <w:uiPriority w:val="99"/>
    <w:semiHidden/>
    <w:unhideWhenUsed/>
    <w:rsid w:val="00BD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E5"/>
    <w:rPr>
      <w:rFonts w:ascii="Tahoma" w:hAnsi="Tahoma" w:cs="Tahoma"/>
      <w:sz w:val="16"/>
      <w:szCs w:val="16"/>
    </w:rPr>
  </w:style>
  <w:style w:type="character" w:styleId="Hyperlink">
    <w:name w:val="Hyperlink"/>
    <w:basedOn w:val="DefaultParagraphFont"/>
    <w:uiPriority w:val="99"/>
    <w:unhideWhenUsed/>
    <w:rsid w:val="00BD2BE5"/>
    <w:rPr>
      <w:color w:val="0000FF" w:themeColor="hyperlink"/>
      <w:u w:val="single"/>
    </w:rPr>
  </w:style>
  <w:style w:type="paragraph" w:styleId="BlockText">
    <w:name w:val="Block Text"/>
    <w:basedOn w:val="Normal"/>
    <w:rsid w:val="00C00114"/>
    <w:pPr>
      <w:spacing w:after="240" w:line="240" w:lineRule="auto"/>
    </w:pPr>
    <w:rPr>
      <w:rFonts w:ascii="Garamond" w:eastAsia="Times New Roman" w:hAnsi="Garamond" w:cs="Times New Roman"/>
      <w:sz w:val="24"/>
      <w:szCs w:val="24"/>
    </w:rPr>
  </w:style>
  <w:style w:type="character" w:customStyle="1" w:styleId="Heading1Char">
    <w:name w:val="Heading 1 Char"/>
    <w:basedOn w:val="DefaultParagraphFont"/>
    <w:link w:val="Heading1"/>
    <w:uiPriority w:val="9"/>
    <w:rsid w:val="004E3380"/>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Melanie Kaufman</cp:lastModifiedBy>
  <cp:revision>3</cp:revision>
  <dcterms:created xsi:type="dcterms:W3CDTF">2020-04-19T17:31:00Z</dcterms:created>
  <dcterms:modified xsi:type="dcterms:W3CDTF">2020-04-19T17:33:00Z</dcterms:modified>
</cp:coreProperties>
</file>