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2D1BB" w14:textId="6A15C3E5" w:rsidR="0013497F" w:rsidRPr="00C55416" w:rsidRDefault="0013497F" w:rsidP="0013497F">
      <w:pPr>
        <w:pBdr>
          <w:top w:val="nil"/>
          <w:left w:val="nil"/>
          <w:bottom w:val="nil"/>
          <w:right w:val="nil"/>
          <w:between w:val="nil"/>
        </w:pBdr>
        <w:spacing w:after="0" w:line="240" w:lineRule="auto"/>
      </w:pPr>
      <w:r>
        <w:rPr>
          <w:rFonts w:ascii="Merriweather" w:eastAsia="Merriweather" w:hAnsi="Merriweather" w:cs="Merriweather"/>
          <w:color w:val="000000"/>
          <w:sz w:val="36"/>
          <w:szCs w:val="36"/>
        </w:rPr>
        <w:t xml:space="preserve">GUIDE ME: </w:t>
      </w:r>
      <w:r>
        <w:rPr>
          <w:rFonts w:ascii="Arial" w:eastAsia="Arial" w:hAnsi="Arial" w:cs="Arial"/>
          <w:color w:val="000000"/>
          <w:sz w:val="24"/>
          <w:szCs w:val="24"/>
        </w:rPr>
        <w:t>My landlord wants to raise the rent and I live in Section 8 or MRVP housing and I do not have a mobile voucher.</w:t>
      </w:r>
    </w:p>
    <w:p w14:paraId="59A4B5C5" w14:textId="77777777" w:rsidR="0013497F" w:rsidRDefault="0013497F" w:rsidP="0013497F">
      <w:pPr>
        <w:pBdr>
          <w:top w:val="nil"/>
          <w:left w:val="nil"/>
          <w:bottom w:val="nil"/>
          <w:right w:val="nil"/>
          <w:between w:val="nil"/>
        </w:pBdr>
        <w:spacing w:after="0" w:line="240" w:lineRule="auto"/>
      </w:pPr>
    </w:p>
    <w:p w14:paraId="1EDE214F" w14:textId="77777777" w:rsidR="0013497F" w:rsidRDefault="0013497F" w:rsidP="0013497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sz w:val="24"/>
          <w:szCs w:val="24"/>
        </w:rPr>
        <w:t>Below is a list of options for you to read. Depending on your situation, one or more of these options may be of assistance.</w:t>
      </w:r>
    </w:p>
    <w:p w14:paraId="4EE52004" w14:textId="77777777" w:rsidR="005B7D69" w:rsidRDefault="005B7D69" w:rsidP="005B7D69">
      <w:pPr>
        <w:pStyle w:val="NoSpacing"/>
      </w:pPr>
    </w:p>
    <w:p w14:paraId="470A23B4" w14:textId="77777777" w:rsidR="005B7D69" w:rsidRPr="00461D90" w:rsidRDefault="00940BA0" w:rsidP="005B7D69">
      <w:pPr>
        <w:pStyle w:val="NoSpacing"/>
        <w:rPr>
          <w:i/>
          <w:iCs/>
          <w:sz w:val="20"/>
          <w:szCs w:val="20"/>
        </w:rPr>
      </w:pPr>
      <w:r w:rsidRPr="00461D90">
        <w:rPr>
          <w:i/>
          <w:iCs/>
          <w:sz w:val="20"/>
          <w:szCs w:val="20"/>
        </w:rPr>
        <w:t xml:space="preserve">If you have a subsidy that is fixed to the apartment, your rent is typically set based on your household income.  So </w:t>
      </w:r>
      <w:r w:rsidR="003037E5" w:rsidRPr="00461D90">
        <w:rPr>
          <w:i/>
          <w:iCs/>
          <w:sz w:val="20"/>
          <w:szCs w:val="20"/>
        </w:rPr>
        <w:t>if your household income change</w:t>
      </w:r>
      <w:r w:rsidR="00BF0C50" w:rsidRPr="00461D90">
        <w:rPr>
          <w:i/>
          <w:iCs/>
          <w:sz w:val="20"/>
          <w:szCs w:val="20"/>
        </w:rPr>
        <w:t>s</w:t>
      </w:r>
      <w:r w:rsidRPr="00461D90">
        <w:rPr>
          <w:i/>
          <w:iCs/>
          <w:sz w:val="20"/>
          <w:szCs w:val="20"/>
        </w:rPr>
        <w:t xml:space="preserve">, </w:t>
      </w:r>
      <w:r w:rsidR="003037E5" w:rsidRPr="00461D90">
        <w:rPr>
          <w:i/>
          <w:iCs/>
          <w:sz w:val="20"/>
          <w:szCs w:val="20"/>
        </w:rPr>
        <w:t xml:space="preserve">and you have timely reported that change in income, you can expect a change in your rent.   </w:t>
      </w:r>
    </w:p>
    <w:p w14:paraId="6B087998" w14:textId="77777777" w:rsidR="003037E5" w:rsidRPr="00461D90" w:rsidRDefault="003037E5" w:rsidP="005B7D69">
      <w:pPr>
        <w:pStyle w:val="NoSpacing"/>
        <w:rPr>
          <w:sz w:val="20"/>
          <w:szCs w:val="20"/>
        </w:rPr>
      </w:pPr>
    </w:p>
    <w:p w14:paraId="3F2DA7D1" w14:textId="6394A690" w:rsidR="003037E5" w:rsidRPr="00461D90" w:rsidRDefault="003037E5" w:rsidP="005B7D69">
      <w:pPr>
        <w:pStyle w:val="NoSpacing"/>
        <w:rPr>
          <w:sz w:val="20"/>
          <w:szCs w:val="20"/>
        </w:rPr>
      </w:pPr>
      <w:r w:rsidRPr="00461D90">
        <w:rPr>
          <w:sz w:val="20"/>
          <w:szCs w:val="20"/>
        </w:rPr>
        <w:t>If you do</w:t>
      </w:r>
      <w:r w:rsidR="00461D90">
        <w:rPr>
          <w:sz w:val="20"/>
          <w:szCs w:val="20"/>
        </w:rPr>
        <w:t xml:space="preserve"> not</w:t>
      </w:r>
      <w:r w:rsidRPr="00461D90">
        <w:rPr>
          <w:sz w:val="20"/>
          <w:szCs w:val="20"/>
        </w:rPr>
        <w:t xml:space="preserve"> agree </w:t>
      </w:r>
      <w:r w:rsidR="00461D90">
        <w:rPr>
          <w:sz w:val="20"/>
          <w:szCs w:val="20"/>
        </w:rPr>
        <w:t xml:space="preserve">with the amount </w:t>
      </w:r>
      <w:r w:rsidRPr="00461D90">
        <w:rPr>
          <w:sz w:val="20"/>
          <w:szCs w:val="20"/>
        </w:rPr>
        <w:t xml:space="preserve">that </w:t>
      </w:r>
      <w:r w:rsidR="00461D90">
        <w:rPr>
          <w:sz w:val="20"/>
          <w:szCs w:val="20"/>
        </w:rPr>
        <w:t>your</w:t>
      </w:r>
      <w:r w:rsidRPr="00461D90">
        <w:rPr>
          <w:sz w:val="20"/>
          <w:szCs w:val="20"/>
        </w:rPr>
        <w:t xml:space="preserve"> landlord has set the amount of your rent</w:t>
      </w:r>
      <w:r w:rsidR="00461D90">
        <w:rPr>
          <w:sz w:val="20"/>
          <w:szCs w:val="20"/>
        </w:rPr>
        <w:t xml:space="preserve">, </w:t>
      </w:r>
      <w:r w:rsidRPr="00461D90">
        <w:rPr>
          <w:sz w:val="20"/>
          <w:szCs w:val="20"/>
        </w:rPr>
        <w:t xml:space="preserve">you can request a meeting with your worker or property manager to review how they calculated your rent.  You may find they have the amount of your household income wrong, and you can then ask them to redo the calculation. </w:t>
      </w:r>
    </w:p>
    <w:p w14:paraId="558BD078" w14:textId="77777777" w:rsidR="003037E5" w:rsidRPr="00461D90" w:rsidRDefault="003037E5" w:rsidP="005B7D69">
      <w:pPr>
        <w:pStyle w:val="NoSpacing"/>
        <w:rPr>
          <w:sz w:val="20"/>
          <w:szCs w:val="20"/>
        </w:rPr>
      </w:pPr>
    </w:p>
    <w:p w14:paraId="6FC979BC" w14:textId="77777777" w:rsidR="003037E5" w:rsidRPr="00461D90" w:rsidRDefault="003037E5" w:rsidP="005B7D69">
      <w:pPr>
        <w:pStyle w:val="NoSpacing"/>
        <w:rPr>
          <w:sz w:val="20"/>
          <w:szCs w:val="20"/>
        </w:rPr>
      </w:pPr>
      <w:r w:rsidRPr="00461D90">
        <w:rPr>
          <w:sz w:val="20"/>
          <w:szCs w:val="20"/>
        </w:rPr>
        <w:t>If you did not timely report an increase in your income, your landlord can change your rent retroactively.  If this is your situation, you should request a meeting to set-up a payment plan.</w:t>
      </w:r>
    </w:p>
    <w:p w14:paraId="1F5021F3" w14:textId="77777777" w:rsidR="003037E5" w:rsidRPr="00461D90" w:rsidRDefault="003037E5" w:rsidP="005B7D69">
      <w:pPr>
        <w:pStyle w:val="NoSpacing"/>
        <w:rPr>
          <w:sz w:val="20"/>
          <w:szCs w:val="20"/>
        </w:rPr>
      </w:pPr>
    </w:p>
    <w:p w14:paraId="60333C78" w14:textId="58C6C2BE" w:rsidR="003037E5" w:rsidRPr="00461D90" w:rsidRDefault="003037E5" w:rsidP="005B7D69">
      <w:pPr>
        <w:pStyle w:val="NoSpacing"/>
        <w:rPr>
          <w:sz w:val="20"/>
          <w:szCs w:val="20"/>
        </w:rPr>
      </w:pPr>
      <w:r w:rsidRPr="00461D90">
        <w:rPr>
          <w:sz w:val="20"/>
          <w:szCs w:val="20"/>
        </w:rPr>
        <w:t>Some subsidized apartments have rents that are not tied to your income.  In other words, you pay a fixed rent that is below market rent</w:t>
      </w:r>
      <w:r w:rsidR="00AC1A00" w:rsidRPr="00461D90">
        <w:rPr>
          <w:sz w:val="20"/>
          <w:szCs w:val="20"/>
        </w:rPr>
        <w:t xml:space="preserve"> because the landlord has agreed to rent to persons who are low income</w:t>
      </w:r>
      <w:r w:rsidRPr="00461D90">
        <w:rPr>
          <w:sz w:val="20"/>
          <w:szCs w:val="20"/>
        </w:rPr>
        <w:t xml:space="preserve">.  If you live in one of these types of subsidized apartments, the rent can only go-up when </w:t>
      </w:r>
      <w:r w:rsidR="00AC1A00" w:rsidRPr="00461D90">
        <w:rPr>
          <w:sz w:val="20"/>
          <w:szCs w:val="20"/>
        </w:rPr>
        <w:t xml:space="preserve">the landlord receives approval from a government agency.  Your lease will explain when and how this can happen. </w:t>
      </w:r>
    </w:p>
    <w:p w14:paraId="28A3B597" w14:textId="77777777" w:rsidR="005B7D69" w:rsidRPr="00461D90" w:rsidRDefault="005B7D69" w:rsidP="005B7D69">
      <w:pPr>
        <w:pStyle w:val="NoSpacing"/>
        <w:rPr>
          <w:sz w:val="20"/>
          <w:szCs w:val="20"/>
        </w:rPr>
      </w:pPr>
    </w:p>
    <w:p w14:paraId="2B7A2E35" w14:textId="77777777" w:rsidR="005B7D69" w:rsidRPr="00461D90" w:rsidRDefault="005B7D69" w:rsidP="005B7D69">
      <w:pPr>
        <w:pStyle w:val="NoSpacing"/>
        <w:rPr>
          <w:sz w:val="20"/>
          <w:szCs w:val="20"/>
        </w:rPr>
      </w:pPr>
    </w:p>
    <w:p w14:paraId="2F3F4C3A" w14:textId="77777777" w:rsidR="002D737F" w:rsidRDefault="002D737F" w:rsidP="002D737F">
      <w:pPr>
        <w:pBdr>
          <w:top w:val="nil"/>
          <w:left w:val="nil"/>
          <w:bottom w:val="nil"/>
          <w:right w:val="nil"/>
          <w:between w:val="nil"/>
        </w:pBdr>
        <w:spacing w:after="0" w:line="240" w:lineRule="auto"/>
        <w:rPr>
          <w:rFonts w:ascii="Arial" w:eastAsia="Arial" w:hAnsi="Arial" w:cs="Arial"/>
          <w:i/>
          <w:color w:val="000000"/>
          <w:sz w:val="16"/>
          <w:szCs w:val="16"/>
        </w:rPr>
      </w:pPr>
      <w:r>
        <w:rPr>
          <w:rFonts w:ascii="Arial" w:eastAsia="Arial" w:hAnsi="Arial" w:cs="Arial"/>
          <w:i/>
          <w:color w:val="000000"/>
          <w:sz w:val="16"/>
          <w:szCs w:val="16"/>
        </w:rPr>
        <w:t xml:space="preserve">The suggestions provided above are not legal advice and are provided as information only.   </w:t>
      </w:r>
    </w:p>
    <w:p w14:paraId="2A5C1EAB" w14:textId="77777777" w:rsidR="002D737F" w:rsidRDefault="002D737F" w:rsidP="002D737F">
      <w:pPr>
        <w:pBdr>
          <w:top w:val="nil"/>
          <w:left w:val="nil"/>
          <w:bottom w:val="nil"/>
          <w:right w:val="nil"/>
          <w:between w:val="nil"/>
        </w:pBdr>
        <w:spacing w:after="0" w:line="240" w:lineRule="auto"/>
        <w:rPr>
          <w:rFonts w:ascii="Arial" w:eastAsia="Arial" w:hAnsi="Arial" w:cs="Arial"/>
          <w:i/>
          <w:color w:val="000000"/>
          <w:sz w:val="16"/>
          <w:szCs w:val="16"/>
        </w:rPr>
      </w:pPr>
    </w:p>
    <w:p w14:paraId="2B11588B" w14:textId="77777777" w:rsidR="002D737F" w:rsidRDefault="002D737F" w:rsidP="002D737F">
      <w:pPr>
        <w:pBdr>
          <w:top w:val="nil"/>
          <w:left w:val="nil"/>
          <w:bottom w:val="nil"/>
          <w:right w:val="nil"/>
          <w:between w:val="nil"/>
        </w:pBdr>
        <w:spacing w:after="0" w:line="240" w:lineRule="auto"/>
        <w:rPr>
          <w:color w:val="000000"/>
        </w:rPr>
      </w:pPr>
      <w:r>
        <w:rPr>
          <w:rFonts w:ascii="Arial" w:eastAsia="Arial" w:hAnsi="Arial" w:cs="Arial"/>
          <w:i/>
          <w:color w:val="000000"/>
          <w:sz w:val="16"/>
          <w:szCs w:val="16"/>
        </w:rPr>
        <w:t xml:space="preserve">Whenever you have a legal problem, it is always best to talk to a lawyer who can give you advice that is uniquely tailored to your situation. The </w:t>
      </w:r>
      <w:r>
        <w:rPr>
          <w:rFonts w:ascii="Arial" w:eastAsia="Arial" w:hAnsi="Arial" w:cs="Arial"/>
          <w:i/>
          <w:color w:val="000000"/>
          <w:sz w:val="16"/>
          <w:szCs w:val="16"/>
          <w:u w:val="single"/>
        </w:rPr>
        <w:t>Massachusetts Legal Resource Finder</w:t>
      </w:r>
      <w:r>
        <w:rPr>
          <w:rFonts w:ascii="Arial" w:eastAsia="Arial" w:hAnsi="Arial" w:cs="Arial"/>
          <w:i/>
          <w:color w:val="000000"/>
          <w:sz w:val="16"/>
          <w:szCs w:val="16"/>
        </w:rPr>
        <w:t xml:space="preserve"> can help you find lawyers and other legal help resources in your area. </w:t>
      </w:r>
    </w:p>
    <w:p w14:paraId="330C3499" w14:textId="5C09412A" w:rsidR="005B7D69" w:rsidRDefault="005B7D69" w:rsidP="00461D90"/>
    <w:sectPr w:rsidR="005B7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3in;height:3in" o:bullet="t"/>
    </w:pict>
  </w:numPicBullet>
  <w:numPicBullet w:numPicBulletId="1">
    <w:pict>
      <v:shape id="_x0000_i1172" type="#_x0000_t75" style="width:3in;height:3in" o:bullet="t"/>
    </w:pict>
  </w:numPicBullet>
  <w:numPicBullet w:numPicBulletId="2">
    <w:pict>
      <v:shape id="_x0000_i1173" type="#_x0000_t75" style="width:3in;height:3in" o:bullet="t"/>
    </w:pict>
  </w:numPicBullet>
  <w:numPicBullet w:numPicBulletId="3">
    <w:pict>
      <v:shape id="_x0000_i1174" type="#_x0000_t75" style="width:3in;height:3in" o:bullet="t"/>
    </w:pict>
  </w:numPicBullet>
  <w:abstractNum w:abstractNumId="0" w15:restartNumberingAfterBreak="0">
    <w:nsid w:val="21E46026"/>
    <w:multiLevelType w:val="hybridMultilevel"/>
    <w:tmpl w:val="8A988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F2A7F"/>
    <w:multiLevelType w:val="hybridMultilevel"/>
    <w:tmpl w:val="283E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96AD5"/>
    <w:multiLevelType w:val="hybridMultilevel"/>
    <w:tmpl w:val="1554B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63331"/>
    <w:multiLevelType w:val="hybridMultilevel"/>
    <w:tmpl w:val="ED5A1438"/>
    <w:lvl w:ilvl="0" w:tplc="A55EA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E811DF"/>
    <w:multiLevelType w:val="hybridMultilevel"/>
    <w:tmpl w:val="283E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EA0FC3"/>
    <w:multiLevelType w:val="multilevel"/>
    <w:tmpl w:val="C44AD2A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71215"/>
    <w:multiLevelType w:val="multilevel"/>
    <w:tmpl w:val="C8748790"/>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BB"/>
    <w:rsid w:val="00082985"/>
    <w:rsid w:val="00083755"/>
    <w:rsid w:val="0013497F"/>
    <w:rsid w:val="001A73AC"/>
    <w:rsid w:val="001C1857"/>
    <w:rsid w:val="001C1F47"/>
    <w:rsid w:val="002902F8"/>
    <w:rsid w:val="002A4CA9"/>
    <w:rsid w:val="002D737F"/>
    <w:rsid w:val="003037E5"/>
    <w:rsid w:val="00321FA1"/>
    <w:rsid w:val="00377BF2"/>
    <w:rsid w:val="00413A18"/>
    <w:rsid w:val="00461D90"/>
    <w:rsid w:val="00463742"/>
    <w:rsid w:val="004833F6"/>
    <w:rsid w:val="004914D1"/>
    <w:rsid w:val="005211BB"/>
    <w:rsid w:val="005B7D69"/>
    <w:rsid w:val="005D00CD"/>
    <w:rsid w:val="005F4080"/>
    <w:rsid w:val="00651594"/>
    <w:rsid w:val="00687344"/>
    <w:rsid w:val="006A0011"/>
    <w:rsid w:val="007224D3"/>
    <w:rsid w:val="007360EB"/>
    <w:rsid w:val="0075650E"/>
    <w:rsid w:val="00787A01"/>
    <w:rsid w:val="0081202C"/>
    <w:rsid w:val="00897049"/>
    <w:rsid w:val="008A74DC"/>
    <w:rsid w:val="008B0FC0"/>
    <w:rsid w:val="00914368"/>
    <w:rsid w:val="00940BA0"/>
    <w:rsid w:val="009835B0"/>
    <w:rsid w:val="00A305DC"/>
    <w:rsid w:val="00A505A0"/>
    <w:rsid w:val="00AB7DA5"/>
    <w:rsid w:val="00AC1A00"/>
    <w:rsid w:val="00BF0C50"/>
    <w:rsid w:val="00C27B9D"/>
    <w:rsid w:val="00C41E2A"/>
    <w:rsid w:val="00C55416"/>
    <w:rsid w:val="00D268C5"/>
    <w:rsid w:val="00D90D7D"/>
    <w:rsid w:val="00DF5163"/>
    <w:rsid w:val="00E56F07"/>
    <w:rsid w:val="00FA211E"/>
    <w:rsid w:val="00FA57BB"/>
    <w:rsid w:val="00FA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2CFF"/>
  <w15:docId w15:val="{5584E09D-EAF4-004B-8DE9-DED9A00C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05A0"/>
    <w:pPr>
      <w:spacing w:before="75" w:after="30" w:line="240" w:lineRule="auto"/>
      <w:outlineLvl w:val="2"/>
    </w:pPr>
    <w:rPr>
      <w:rFonts w:ascii="Times New Roman" w:eastAsia="Times New Roman" w:hAnsi="Times New Roman" w:cs="Times New Roman"/>
      <w:b/>
      <w:bCs/>
      <w:color w:val="33669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1BB"/>
    <w:pPr>
      <w:spacing w:after="0" w:line="240" w:lineRule="auto"/>
    </w:pPr>
  </w:style>
  <w:style w:type="character" w:styleId="CommentReference">
    <w:name w:val="annotation reference"/>
    <w:basedOn w:val="DefaultParagraphFont"/>
    <w:uiPriority w:val="99"/>
    <w:semiHidden/>
    <w:unhideWhenUsed/>
    <w:rsid w:val="00A305DC"/>
    <w:rPr>
      <w:sz w:val="16"/>
      <w:szCs w:val="16"/>
    </w:rPr>
  </w:style>
  <w:style w:type="paragraph" w:styleId="CommentText">
    <w:name w:val="annotation text"/>
    <w:basedOn w:val="Normal"/>
    <w:link w:val="CommentTextChar"/>
    <w:uiPriority w:val="99"/>
    <w:semiHidden/>
    <w:unhideWhenUsed/>
    <w:rsid w:val="00A305DC"/>
    <w:pPr>
      <w:spacing w:line="240" w:lineRule="auto"/>
    </w:pPr>
    <w:rPr>
      <w:sz w:val="20"/>
      <w:szCs w:val="20"/>
    </w:rPr>
  </w:style>
  <w:style w:type="character" w:customStyle="1" w:styleId="CommentTextChar">
    <w:name w:val="Comment Text Char"/>
    <w:basedOn w:val="DefaultParagraphFont"/>
    <w:link w:val="CommentText"/>
    <w:uiPriority w:val="99"/>
    <w:semiHidden/>
    <w:rsid w:val="00A305DC"/>
    <w:rPr>
      <w:sz w:val="20"/>
      <w:szCs w:val="20"/>
    </w:rPr>
  </w:style>
  <w:style w:type="paragraph" w:styleId="CommentSubject">
    <w:name w:val="annotation subject"/>
    <w:basedOn w:val="CommentText"/>
    <w:next w:val="CommentText"/>
    <w:link w:val="CommentSubjectChar"/>
    <w:uiPriority w:val="99"/>
    <w:semiHidden/>
    <w:unhideWhenUsed/>
    <w:rsid w:val="00A305DC"/>
    <w:rPr>
      <w:b/>
      <w:bCs/>
    </w:rPr>
  </w:style>
  <w:style w:type="character" w:customStyle="1" w:styleId="CommentSubjectChar">
    <w:name w:val="Comment Subject Char"/>
    <w:basedOn w:val="CommentTextChar"/>
    <w:link w:val="CommentSubject"/>
    <w:uiPriority w:val="99"/>
    <w:semiHidden/>
    <w:rsid w:val="00A305DC"/>
    <w:rPr>
      <w:b/>
      <w:bCs/>
      <w:sz w:val="20"/>
      <w:szCs w:val="20"/>
    </w:rPr>
  </w:style>
  <w:style w:type="paragraph" w:styleId="BalloonText">
    <w:name w:val="Balloon Text"/>
    <w:basedOn w:val="Normal"/>
    <w:link w:val="BalloonTextChar"/>
    <w:uiPriority w:val="99"/>
    <w:semiHidden/>
    <w:unhideWhenUsed/>
    <w:rsid w:val="00A30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5DC"/>
    <w:rPr>
      <w:rFonts w:ascii="Tahoma" w:hAnsi="Tahoma" w:cs="Tahoma"/>
      <w:sz w:val="16"/>
      <w:szCs w:val="16"/>
    </w:rPr>
  </w:style>
  <w:style w:type="character" w:styleId="Hyperlink">
    <w:name w:val="Hyperlink"/>
    <w:basedOn w:val="DefaultParagraphFont"/>
    <w:uiPriority w:val="99"/>
    <w:unhideWhenUsed/>
    <w:rsid w:val="004833F6"/>
    <w:rPr>
      <w:color w:val="0000FF" w:themeColor="hyperlink"/>
      <w:u w:val="single"/>
    </w:rPr>
  </w:style>
  <w:style w:type="character" w:customStyle="1" w:styleId="Heading3Char">
    <w:name w:val="Heading 3 Char"/>
    <w:basedOn w:val="DefaultParagraphFont"/>
    <w:link w:val="Heading3"/>
    <w:uiPriority w:val="9"/>
    <w:rsid w:val="00A505A0"/>
    <w:rPr>
      <w:rFonts w:ascii="Times New Roman" w:eastAsia="Times New Roman" w:hAnsi="Times New Roman" w:cs="Times New Roman"/>
      <w:b/>
      <w:bCs/>
      <w:color w:val="336699"/>
      <w:sz w:val="24"/>
      <w:szCs w:val="24"/>
    </w:rPr>
  </w:style>
  <w:style w:type="character" w:styleId="Strong">
    <w:name w:val="Strong"/>
    <w:basedOn w:val="DefaultParagraphFont"/>
    <w:uiPriority w:val="22"/>
    <w:qFormat/>
    <w:rsid w:val="00A505A0"/>
    <w:rPr>
      <w:b/>
      <w:bCs/>
    </w:rPr>
  </w:style>
  <w:style w:type="paragraph" w:styleId="NormalWeb">
    <w:name w:val="Normal (Web)"/>
    <w:basedOn w:val="Normal"/>
    <w:uiPriority w:val="99"/>
    <w:semiHidden/>
    <w:unhideWhenUsed/>
    <w:rsid w:val="00A505A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310938">
      <w:bodyDiv w:val="1"/>
      <w:marLeft w:val="0"/>
      <w:marRight w:val="0"/>
      <w:marTop w:val="0"/>
      <w:marBottom w:val="0"/>
      <w:divBdr>
        <w:top w:val="none" w:sz="0" w:space="0" w:color="auto"/>
        <w:left w:val="none" w:sz="0" w:space="0" w:color="auto"/>
        <w:bottom w:val="none" w:sz="0" w:space="0" w:color="auto"/>
        <w:right w:val="none" w:sz="0" w:space="0" w:color="auto"/>
      </w:divBdr>
      <w:divsChild>
        <w:div w:id="2018653680">
          <w:marLeft w:val="0"/>
          <w:marRight w:val="0"/>
          <w:marTop w:val="0"/>
          <w:marBottom w:val="0"/>
          <w:divBdr>
            <w:top w:val="none" w:sz="0" w:space="0" w:color="auto"/>
            <w:left w:val="none" w:sz="0" w:space="0" w:color="auto"/>
            <w:bottom w:val="none" w:sz="0" w:space="0" w:color="auto"/>
            <w:right w:val="none" w:sz="0" w:space="0" w:color="auto"/>
          </w:divBdr>
          <w:divsChild>
            <w:div w:id="1119034219">
              <w:marLeft w:val="0"/>
              <w:marRight w:val="0"/>
              <w:marTop w:val="0"/>
              <w:marBottom w:val="0"/>
              <w:divBdr>
                <w:top w:val="none" w:sz="0" w:space="0" w:color="auto"/>
                <w:left w:val="none" w:sz="0" w:space="0" w:color="auto"/>
                <w:bottom w:val="none" w:sz="0" w:space="0" w:color="auto"/>
                <w:right w:val="none" w:sz="0" w:space="0" w:color="auto"/>
              </w:divBdr>
              <w:divsChild>
                <w:div w:id="3169768">
                  <w:marLeft w:val="0"/>
                  <w:marRight w:val="0"/>
                  <w:marTop w:val="0"/>
                  <w:marBottom w:val="0"/>
                  <w:divBdr>
                    <w:top w:val="none" w:sz="0" w:space="0" w:color="auto"/>
                    <w:left w:val="none" w:sz="0" w:space="0" w:color="auto"/>
                    <w:bottom w:val="none" w:sz="0" w:space="0" w:color="auto"/>
                    <w:right w:val="none" w:sz="0" w:space="0" w:color="auto"/>
                  </w:divBdr>
                  <w:divsChild>
                    <w:div w:id="1449005397">
                      <w:marLeft w:val="0"/>
                      <w:marRight w:val="0"/>
                      <w:marTop w:val="0"/>
                      <w:marBottom w:val="0"/>
                      <w:divBdr>
                        <w:top w:val="none" w:sz="0" w:space="0" w:color="auto"/>
                        <w:left w:val="none" w:sz="0" w:space="0" w:color="auto"/>
                        <w:bottom w:val="none" w:sz="0" w:space="0" w:color="auto"/>
                        <w:right w:val="none" w:sz="0" w:space="0" w:color="auto"/>
                      </w:divBdr>
                      <w:divsChild>
                        <w:div w:id="264190442">
                          <w:marLeft w:val="0"/>
                          <w:marRight w:val="0"/>
                          <w:marTop w:val="0"/>
                          <w:marBottom w:val="0"/>
                          <w:divBdr>
                            <w:top w:val="none" w:sz="0" w:space="0" w:color="auto"/>
                            <w:left w:val="none" w:sz="0" w:space="0" w:color="auto"/>
                            <w:bottom w:val="none" w:sz="0" w:space="0" w:color="auto"/>
                            <w:right w:val="none" w:sz="0" w:space="0" w:color="auto"/>
                          </w:divBdr>
                          <w:divsChild>
                            <w:div w:id="1241987847">
                              <w:marLeft w:val="-150"/>
                              <w:marRight w:val="0"/>
                              <w:marTop w:val="0"/>
                              <w:marBottom w:val="0"/>
                              <w:divBdr>
                                <w:top w:val="none" w:sz="0" w:space="0" w:color="auto"/>
                                <w:left w:val="none" w:sz="0" w:space="0" w:color="auto"/>
                                <w:bottom w:val="single" w:sz="6" w:space="0" w:color="FFFFFF"/>
                                <w:right w:val="none" w:sz="0" w:space="0" w:color="auto"/>
                              </w:divBdr>
                              <w:divsChild>
                                <w:div w:id="1856115648">
                                  <w:marLeft w:val="0"/>
                                  <w:marRight w:val="0"/>
                                  <w:marTop w:val="0"/>
                                  <w:marBottom w:val="0"/>
                                  <w:divBdr>
                                    <w:top w:val="none" w:sz="0" w:space="0" w:color="auto"/>
                                    <w:left w:val="none" w:sz="0" w:space="0" w:color="auto"/>
                                    <w:bottom w:val="none" w:sz="0" w:space="0" w:color="auto"/>
                                    <w:right w:val="none" w:sz="0" w:space="0" w:color="auto"/>
                                  </w:divBdr>
                                  <w:divsChild>
                                    <w:div w:id="1528324469">
                                      <w:marLeft w:val="0"/>
                                      <w:marRight w:val="0"/>
                                      <w:marTop w:val="0"/>
                                      <w:marBottom w:val="0"/>
                                      <w:divBdr>
                                        <w:top w:val="none" w:sz="0" w:space="0" w:color="auto"/>
                                        <w:left w:val="none" w:sz="0" w:space="0" w:color="auto"/>
                                        <w:bottom w:val="none" w:sz="0" w:space="0" w:color="auto"/>
                                        <w:right w:val="none" w:sz="0" w:space="0" w:color="auto"/>
                                      </w:divBdr>
                                      <w:divsChild>
                                        <w:div w:id="742751860">
                                          <w:marLeft w:val="0"/>
                                          <w:marRight w:val="0"/>
                                          <w:marTop w:val="0"/>
                                          <w:marBottom w:val="0"/>
                                          <w:divBdr>
                                            <w:top w:val="none" w:sz="0" w:space="0" w:color="auto"/>
                                            <w:left w:val="none" w:sz="0" w:space="0" w:color="auto"/>
                                            <w:bottom w:val="none" w:sz="0" w:space="0" w:color="auto"/>
                                            <w:right w:val="none" w:sz="0" w:space="0" w:color="auto"/>
                                          </w:divBdr>
                                          <w:divsChild>
                                            <w:div w:id="571352458">
                                              <w:marLeft w:val="0"/>
                                              <w:marRight w:val="0"/>
                                              <w:marTop w:val="0"/>
                                              <w:marBottom w:val="0"/>
                                              <w:divBdr>
                                                <w:top w:val="none" w:sz="0" w:space="0" w:color="auto"/>
                                                <w:left w:val="none" w:sz="0" w:space="0" w:color="auto"/>
                                                <w:bottom w:val="none" w:sz="0" w:space="0" w:color="auto"/>
                                                <w:right w:val="none" w:sz="0" w:space="0" w:color="auto"/>
                                              </w:divBdr>
                                              <w:divsChild>
                                                <w:div w:id="2129736401">
                                                  <w:marLeft w:val="0"/>
                                                  <w:marRight w:val="0"/>
                                                  <w:marTop w:val="0"/>
                                                  <w:marBottom w:val="0"/>
                                                  <w:divBdr>
                                                    <w:top w:val="none" w:sz="0" w:space="0" w:color="auto"/>
                                                    <w:left w:val="none" w:sz="0" w:space="0" w:color="auto"/>
                                                    <w:bottom w:val="none" w:sz="0" w:space="0" w:color="auto"/>
                                                    <w:right w:val="none" w:sz="0" w:space="0" w:color="auto"/>
                                                  </w:divBdr>
                                                  <w:divsChild>
                                                    <w:div w:id="1068959140">
                                                      <w:marLeft w:val="0"/>
                                                      <w:marRight w:val="0"/>
                                                      <w:marTop w:val="0"/>
                                                      <w:marBottom w:val="0"/>
                                                      <w:divBdr>
                                                        <w:top w:val="none" w:sz="0" w:space="0" w:color="auto"/>
                                                        <w:left w:val="none" w:sz="0" w:space="0" w:color="auto"/>
                                                        <w:bottom w:val="none" w:sz="0" w:space="0" w:color="auto"/>
                                                        <w:right w:val="none" w:sz="0" w:space="0" w:color="auto"/>
                                                      </w:divBdr>
                                                      <w:divsChild>
                                                        <w:div w:id="129983193">
                                                          <w:marLeft w:val="0"/>
                                                          <w:marRight w:val="0"/>
                                                          <w:marTop w:val="0"/>
                                                          <w:marBottom w:val="0"/>
                                                          <w:divBdr>
                                                            <w:top w:val="none" w:sz="0" w:space="0" w:color="auto"/>
                                                            <w:left w:val="none" w:sz="0" w:space="0" w:color="auto"/>
                                                            <w:bottom w:val="none" w:sz="0" w:space="0" w:color="auto"/>
                                                            <w:right w:val="none" w:sz="0" w:space="0" w:color="auto"/>
                                                          </w:divBdr>
                                                          <w:divsChild>
                                                            <w:div w:id="220991656">
                                                              <w:marLeft w:val="0"/>
                                                              <w:marRight w:val="0"/>
                                                              <w:marTop w:val="0"/>
                                                              <w:marBottom w:val="0"/>
                                                              <w:divBdr>
                                                                <w:top w:val="none" w:sz="0" w:space="0" w:color="auto"/>
                                                                <w:left w:val="none" w:sz="0" w:space="0" w:color="auto"/>
                                                                <w:bottom w:val="none" w:sz="0" w:space="0" w:color="auto"/>
                                                                <w:right w:val="none" w:sz="0" w:space="0" w:color="auto"/>
                                                              </w:divBdr>
                                                              <w:divsChild>
                                                                <w:div w:id="6074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48349938">
      <w:bodyDiv w:val="1"/>
      <w:marLeft w:val="0"/>
      <w:marRight w:val="0"/>
      <w:marTop w:val="0"/>
      <w:marBottom w:val="0"/>
      <w:divBdr>
        <w:top w:val="none" w:sz="0" w:space="0" w:color="auto"/>
        <w:left w:val="none" w:sz="0" w:space="0" w:color="auto"/>
        <w:bottom w:val="none" w:sz="0" w:space="0" w:color="auto"/>
        <w:right w:val="none" w:sz="0" w:space="0" w:color="auto"/>
      </w:divBdr>
      <w:divsChild>
        <w:div w:id="855655284">
          <w:marLeft w:val="0"/>
          <w:marRight w:val="0"/>
          <w:marTop w:val="0"/>
          <w:marBottom w:val="0"/>
          <w:divBdr>
            <w:top w:val="none" w:sz="0" w:space="0" w:color="auto"/>
            <w:left w:val="none" w:sz="0" w:space="0" w:color="auto"/>
            <w:bottom w:val="none" w:sz="0" w:space="0" w:color="auto"/>
            <w:right w:val="none" w:sz="0" w:space="0" w:color="auto"/>
          </w:divBdr>
          <w:divsChild>
            <w:div w:id="578028822">
              <w:marLeft w:val="0"/>
              <w:marRight w:val="0"/>
              <w:marTop w:val="0"/>
              <w:marBottom w:val="0"/>
              <w:divBdr>
                <w:top w:val="none" w:sz="0" w:space="0" w:color="auto"/>
                <w:left w:val="none" w:sz="0" w:space="0" w:color="auto"/>
                <w:bottom w:val="none" w:sz="0" w:space="0" w:color="auto"/>
                <w:right w:val="none" w:sz="0" w:space="0" w:color="auto"/>
              </w:divBdr>
              <w:divsChild>
                <w:div w:id="228539507">
                  <w:marLeft w:val="0"/>
                  <w:marRight w:val="0"/>
                  <w:marTop w:val="0"/>
                  <w:marBottom w:val="0"/>
                  <w:divBdr>
                    <w:top w:val="none" w:sz="0" w:space="0" w:color="auto"/>
                    <w:left w:val="none" w:sz="0" w:space="0" w:color="auto"/>
                    <w:bottom w:val="none" w:sz="0" w:space="0" w:color="auto"/>
                    <w:right w:val="none" w:sz="0" w:space="0" w:color="auto"/>
                  </w:divBdr>
                  <w:divsChild>
                    <w:div w:id="194391757">
                      <w:marLeft w:val="0"/>
                      <w:marRight w:val="0"/>
                      <w:marTop w:val="0"/>
                      <w:marBottom w:val="0"/>
                      <w:divBdr>
                        <w:top w:val="none" w:sz="0" w:space="0" w:color="auto"/>
                        <w:left w:val="none" w:sz="0" w:space="0" w:color="auto"/>
                        <w:bottom w:val="none" w:sz="0" w:space="0" w:color="auto"/>
                        <w:right w:val="none" w:sz="0" w:space="0" w:color="auto"/>
                      </w:divBdr>
                      <w:divsChild>
                        <w:div w:id="1520313196">
                          <w:marLeft w:val="0"/>
                          <w:marRight w:val="0"/>
                          <w:marTop w:val="0"/>
                          <w:marBottom w:val="0"/>
                          <w:divBdr>
                            <w:top w:val="none" w:sz="0" w:space="0" w:color="auto"/>
                            <w:left w:val="none" w:sz="0" w:space="0" w:color="auto"/>
                            <w:bottom w:val="none" w:sz="0" w:space="0" w:color="auto"/>
                            <w:right w:val="none" w:sz="0" w:space="0" w:color="auto"/>
                          </w:divBdr>
                          <w:divsChild>
                            <w:div w:id="1964145581">
                              <w:marLeft w:val="-150"/>
                              <w:marRight w:val="0"/>
                              <w:marTop w:val="0"/>
                              <w:marBottom w:val="0"/>
                              <w:divBdr>
                                <w:top w:val="none" w:sz="0" w:space="0" w:color="auto"/>
                                <w:left w:val="none" w:sz="0" w:space="0" w:color="auto"/>
                                <w:bottom w:val="single" w:sz="6" w:space="0" w:color="FFFFFF"/>
                                <w:right w:val="none" w:sz="0" w:space="0" w:color="auto"/>
                              </w:divBdr>
                              <w:divsChild>
                                <w:div w:id="1642612751">
                                  <w:marLeft w:val="0"/>
                                  <w:marRight w:val="0"/>
                                  <w:marTop w:val="0"/>
                                  <w:marBottom w:val="0"/>
                                  <w:divBdr>
                                    <w:top w:val="none" w:sz="0" w:space="0" w:color="auto"/>
                                    <w:left w:val="none" w:sz="0" w:space="0" w:color="auto"/>
                                    <w:bottom w:val="none" w:sz="0" w:space="0" w:color="auto"/>
                                    <w:right w:val="none" w:sz="0" w:space="0" w:color="auto"/>
                                  </w:divBdr>
                                  <w:divsChild>
                                    <w:div w:id="1315338087">
                                      <w:marLeft w:val="0"/>
                                      <w:marRight w:val="0"/>
                                      <w:marTop w:val="0"/>
                                      <w:marBottom w:val="0"/>
                                      <w:divBdr>
                                        <w:top w:val="none" w:sz="0" w:space="0" w:color="auto"/>
                                        <w:left w:val="none" w:sz="0" w:space="0" w:color="auto"/>
                                        <w:bottom w:val="none" w:sz="0" w:space="0" w:color="auto"/>
                                        <w:right w:val="none" w:sz="0" w:space="0" w:color="auto"/>
                                      </w:divBdr>
                                      <w:divsChild>
                                        <w:div w:id="1330060522">
                                          <w:marLeft w:val="0"/>
                                          <w:marRight w:val="0"/>
                                          <w:marTop w:val="0"/>
                                          <w:marBottom w:val="0"/>
                                          <w:divBdr>
                                            <w:top w:val="none" w:sz="0" w:space="0" w:color="auto"/>
                                            <w:left w:val="none" w:sz="0" w:space="0" w:color="auto"/>
                                            <w:bottom w:val="none" w:sz="0" w:space="0" w:color="auto"/>
                                            <w:right w:val="none" w:sz="0" w:space="0" w:color="auto"/>
                                          </w:divBdr>
                                          <w:divsChild>
                                            <w:div w:id="1276250989">
                                              <w:marLeft w:val="0"/>
                                              <w:marRight w:val="0"/>
                                              <w:marTop w:val="0"/>
                                              <w:marBottom w:val="0"/>
                                              <w:divBdr>
                                                <w:top w:val="none" w:sz="0" w:space="0" w:color="auto"/>
                                                <w:left w:val="none" w:sz="0" w:space="0" w:color="auto"/>
                                                <w:bottom w:val="none" w:sz="0" w:space="0" w:color="auto"/>
                                                <w:right w:val="none" w:sz="0" w:space="0" w:color="auto"/>
                                              </w:divBdr>
                                              <w:divsChild>
                                                <w:div w:id="76023053">
                                                  <w:marLeft w:val="0"/>
                                                  <w:marRight w:val="0"/>
                                                  <w:marTop w:val="0"/>
                                                  <w:marBottom w:val="0"/>
                                                  <w:divBdr>
                                                    <w:top w:val="none" w:sz="0" w:space="0" w:color="auto"/>
                                                    <w:left w:val="none" w:sz="0" w:space="0" w:color="auto"/>
                                                    <w:bottom w:val="none" w:sz="0" w:space="0" w:color="auto"/>
                                                    <w:right w:val="none" w:sz="0" w:space="0" w:color="auto"/>
                                                  </w:divBdr>
                                                  <w:divsChild>
                                                    <w:div w:id="300161816">
                                                      <w:marLeft w:val="0"/>
                                                      <w:marRight w:val="0"/>
                                                      <w:marTop w:val="0"/>
                                                      <w:marBottom w:val="0"/>
                                                      <w:divBdr>
                                                        <w:top w:val="none" w:sz="0" w:space="0" w:color="auto"/>
                                                        <w:left w:val="none" w:sz="0" w:space="0" w:color="auto"/>
                                                        <w:bottom w:val="none" w:sz="0" w:space="0" w:color="auto"/>
                                                        <w:right w:val="none" w:sz="0" w:space="0" w:color="auto"/>
                                                      </w:divBdr>
                                                      <w:divsChild>
                                                        <w:div w:id="488787874">
                                                          <w:marLeft w:val="0"/>
                                                          <w:marRight w:val="0"/>
                                                          <w:marTop w:val="0"/>
                                                          <w:marBottom w:val="0"/>
                                                          <w:divBdr>
                                                            <w:top w:val="none" w:sz="0" w:space="0" w:color="auto"/>
                                                            <w:left w:val="none" w:sz="0" w:space="0" w:color="auto"/>
                                                            <w:bottom w:val="none" w:sz="0" w:space="0" w:color="auto"/>
                                                            <w:right w:val="none" w:sz="0" w:space="0" w:color="auto"/>
                                                          </w:divBdr>
                                                          <w:divsChild>
                                                            <w:div w:id="2017028224">
                                                              <w:marLeft w:val="0"/>
                                                              <w:marRight w:val="0"/>
                                                              <w:marTop w:val="0"/>
                                                              <w:marBottom w:val="0"/>
                                                              <w:divBdr>
                                                                <w:top w:val="none" w:sz="0" w:space="0" w:color="auto"/>
                                                                <w:left w:val="none" w:sz="0" w:space="0" w:color="auto"/>
                                                                <w:bottom w:val="none" w:sz="0" w:space="0" w:color="auto"/>
                                                                <w:right w:val="none" w:sz="0" w:space="0" w:color="auto"/>
                                                              </w:divBdr>
                                                              <w:divsChild>
                                                                <w:div w:id="10799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152E8-E0C5-4729-977E-3F84527AE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Melanie Kaufman</cp:lastModifiedBy>
  <cp:revision>4</cp:revision>
  <dcterms:created xsi:type="dcterms:W3CDTF">2020-04-19T17:54:00Z</dcterms:created>
  <dcterms:modified xsi:type="dcterms:W3CDTF">2020-04-19T18:24:00Z</dcterms:modified>
</cp:coreProperties>
</file>