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2B0" w:rsidRDefault="004E1BDB" w:rsidP="00FE42B0">
      <w:pPr>
        <w:jc w:val="center"/>
        <w:rPr>
          <w:b/>
        </w:rPr>
      </w:pPr>
      <w:r>
        <w:rPr>
          <w:b/>
        </w:rPr>
        <w:t>GPSEN</w:t>
      </w:r>
      <w:r w:rsidR="00FE42B0" w:rsidRPr="00FE42B0">
        <w:rPr>
          <w:b/>
        </w:rPr>
        <w:t xml:space="preserve"> Coordinating Committee </w:t>
      </w:r>
      <w:r w:rsidR="00020EDB">
        <w:rPr>
          <w:b/>
        </w:rPr>
        <w:t>Minutes</w:t>
      </w:r>
    </w:p>
    <w:p w:rsidR="0055759E" w:rsidRDefault="0055759E" w:rsidP="00475C2C">
      <w:pPr>
        <w:contextualSpacing/>
        <w:jc w:val="center"/>
        <w:rPr>
          <w:b/>
        </w:rPr>
      </w:pPr>
      <w:r>
        <w:rPr>
          <w:b/>
        </w:rPr>
        <w:t>Thursday</w:t>
      </w:r>
      <w:r w:rsidR="00FE2517">
        <w:rPr>
          <w:b/>
        </w:rPr>
        <w:t xml:space="preserve">, </w:t>
      </w:r>
      <w:r w:rsidR="000F08E9">
        <w:rPr>
          <w:b/>
        </w:rPr>
        <w:t>February 11</w:t>
      </w:r>
      <w:r w:rsidR="008846F4">
        <w:rPr>
          <w:b/>
        </w:rPr>
        <w:t>, 2016</w:t>
      </w:r>
    </w:p>
    <w:p w:rsidR="0055759E" w:rsidRDefault="000F08E9" w:rsidP="00475C2C">
      <w:pPr>
        <w:contextualSpacing/>
        <w:jc w:val="center"/>
        <w:rPr>
          <w:b/>
        </w:rPr>
      </w:pPr>
      <w:r>
        <w:rPr>
          <w:b/>
        </w:rPr>
        <w:t>10:00</w:t>
      </w:r>
      <w:r w:rsidR="00FE2517">
        <w:rPr>
          <w:b/>
        </w:rPr>
        <w:t xml:space="preserve"> am – </w:t>
      </w:r>
      <w:r>
        <w:rPr>
          <w:b/>
        </w:rPr>
        <w:t>12:00</w:t>
      </w:r>
      <w:r w:rsidR="00FE2517">
        <w:rPr>
          <w:b/>
        </w:rPr>
        <w:t xml:space="preserve"> p</w:t>
      </w:r>
      <w:r w:rsidR="00845764">
        <w:rPr>
          <w:b/>
        </w:rPr>
        <w:t>m</w:t>
      </w:r>
    </w:p>
    <w:p w:rsidR="00734931" w:rsidRDefault="00A55056" w:rsidP="00734931">
      <w:pPr>
        <w:contextualSpacing/>
        <w:jc w:val="center"/>
      </w:pPr>
      <w:r>
        <w:rPr>
          <w:b/>
        </w:rPr>
        <w:t xml:space="preserve">CLIMB, Rm </w:t>
      </w:r>
      <w:r w:rsidR="00F91049">
        <w:rPr>
          <w:b/>
        </w:rPr>
        <w:t>303</w:t>
      </w:r>
    </w:p>
    <w:p w:rsidR="00734931" w:rsidRPr="00FE42B0" w:rsidRDefault="00734931" w:rsidP="00475C2C">
      <w:pPr>
        <w:contextualSpacing/>
        <w:jc w:val="center"/>
        <w:rPr>
          <w:b/>
        </w:rPr>
      </w:pPr>
    </w:p>
    <w:p w:rsidR="00F62E61" w:rsidRDefault="00F62E61" w:rsidP="00F62E61">
      <w:pPr>
        <w:contextualSpacing/>
        <w:rPr>
          <w:rFonts w:cs="Times"/>
          <w:b/>
        </w:rPr>
      </w:pPr>
    </w:p>
    <w:p w:rsidR="005D2703" w:rsidRPr="00846E78" w:rsidRDefault="005D2703" w:rsidP="00F62E61">
      <w:pPr>
        <w:contextualSpacing/>
        <w:rPr>
          <w:rFonts w:cs="Times"/>
          <w:b/>
        </w:rPr>
      </w:pPr>
      <w:r w:rsidRPr="009D69B3">
        <w:rPr>
          <w:rFonts w:cs="Times"/>
          <w:b/>
        </w:rPr>
        <w:t xml:space="preserve">In attendance: </w:t>
      </w:r>
      <w:r w:rsidRPr="00D939B3">
        <w:rPr>
          <w:rFonts w:cs="Times"/>
        </w:rPr>
        <w:t xml:space="preserve"> (X – pre</w:t>
      </w:r>
      <w:r>
        <w:rPr>
          <w:rFonts w:cs="Times"/>
        </w:rPr>
        <w:t>sent):</w:t>
      </w: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"/>
        <w:gridCol w:w="2430"/>
        <w:gridCol w:w="810"/>
        <w:gridCol w:w="2610"/>
        <w:gridCol w:w="810"/>
        <w:gridCol w:w="3235"/>
      </w:tblGrid>
      <w:tr w:rsidR="00295E8F" w:rsidRPr="00934219" w:rsidTr="00C50B92">
        <w:tc>
          <w:tcPr>
            <w:tcW w:w="895" w:type="dxa"/>
            <w:shd w:val="clear" w:color="auto" w:fill="auto"/>
            <w:vAlign w:val="center"/>
          </w:tcPr>
          <w:p w:rsidR="00295E8F" w:rsidRPr="00934219" w:rsidRDefault="002F2E53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E</w:t>
            </w:r>
          </w:p>
        </w:tc>
        <w:tc>
          <w:tcPr>
            <w:tcW w:w="2430" w:type="dxa"/>
            <w:shd w:val="clear" w:color="auto" w:fill="auto"/>
          </w:tcPr>
          <w:p w:rsidR="00295E8F" w:rsidRPr="00934219" w:rsidRDefault="00295E8F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Irene Bailey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95E8F" w:rsidRPr="00934219" w:rsidRDefault="00295E8F" w:rsidP="002E499A">
            <w:pPr>
              <w:contextualSpacing/>
              <w:jc w:val="center"/>
              <w:rPr>
                <w:rFonts w:cs="Times"/>
              </w:rPr>
            </w:pPr>
          </w:p>
        </w:tc>
        <w:tc>
          <w:tcPr>
            <w:tcW w:w="2610" w:type="dxa"/>
            <w:shd w:val="clear" w:color="auto" w:fill="auto"/>
          </w:tcPr>
          <w:p w:rsidR="00295E8F" w:rsidRPr="00934219" w:rsidRDefault="00F91049" w:rsidP="003A33B0">
            <w:pPr>
              <w:tabs>
                <w:tab w:val="left" w:pos="648"/>
              </w:tabs>
              <w:contextualSpacing/>
              <w:rPr>
                <w:rFonts w:cs="Times"/>
              </w:rPr>
            </w:pPr>
            <w:r>
              <w:rPr>
                <w:rFonts w:cs="Times"/>
              </w:rPr>
              <w:t>Keith Murphy</w:t>
            </w:r>
          </w:p>
        </w:tc>
        <w:tc>
          <w:tcPr>
            <w:tcW w:w="810" w:type="dxa"/>
          </w:tcPr>
          <w:p w:rsidR="00295E8F" w:rsidRPr="00934219" w:rsidRDefault="008846F4" w:rsidP="00111425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E</w:t>
            </w:r>
          </w:p>
        </w:tc>
        <w:tc>
          <w:tcPr>
            <w:tcW w:w="3235" w:type="dxa"/>
          </w:tcPr>
          <w:p w:rsidR="00295E8F" w:rsidRPr="00934219" w:rsidRDefault="00295E8F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Heather Spalding</w:t>
            </w:r>
          </w:p>
        </w:tc>
      </w:tr>
      <w:tr w:rsidR="00295E8F" w:rsidRPr="00934219" w:rsidTr="00C50B92">
        <w:tc>
          <w:tcPr>
            <w:tcW w:w="895" w:type="dxa"/>
            <w:shd w:val="clear" w:color="auto" w:fill="auto"/>
            <w:vAlign w:val="center"/>
          </w:tcPr>
          <w:p w:rsidR="00295E8F" w:rsidRPr="00934219" w:rsidRDefault="00020EDB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430" w:type="dxa"/>
            <w:shd w:val="clear" w:color="auto" w:fill="auto"/>
          </w:tcPr>
          <w:p w:rsidR="00295E8F" w:rsidRPr="00934219" w:rsidRDefault="00F91049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 xml:space="preserve">Frank </w:t>
            </w:r>
            <w:proofErr w:type="spellStart"/>
            <w:r>
              <w:rPr>
                <w:rFonts w:cs="Times"/>
              </w:rPr>
              <w:t>Granshaw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:rsidR="00295E8F" w:rsidRPr="00934219" w:rsidRDefault="00020EDB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E</w:t>
            </w:r>
          </w:p>
        </w:tc>
        <w:tc>
          <w:tcPr>
            <w:tcW w:w="2610" w:type="dxa"/>
            <w:shd w:val="clear" w:color="auto" w:fill="auto"/>
          </w:tcPr>
          <w:p w:rsidR="00295E8F" w:rsidRPr="00934219" w:rsidRDefault="00295E8F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>LeRoy Patton</w:t>
            </w:r>
          </w:p>
        </w:tc>
        <w:tc>
          <w:tcPr>
            <w:tcW w:w="810" w:type="dxa"/>
          </w:tcPr>
          <w:p w:rsidR="00295E8F" w:rsidRPr="00934219" w:rsidRDefault="0088429F" w:rsidP="00111425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E</w:t>
            </w:r>
          </w:p>
        </w:tc>
        <w:tc>
          <w:tcPr>
            <w:tcW w:w="3235" w:type="dxa"/>
          </w:tcPr>
          <w:p w:rsidR="00295E8F" w:rsidRPr="00934219" w:rsidRDefault="00295E8F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>Grace Taylor</w:t>
            </w:r>
          </w:p>
        </w:tc>
      </w:tr>
      <w:tr w:rsidR="00295E8F" w:rsidRPr="00934219" w:rsidTr="00C50B92">
        <w:tc>
          <w:tcPr>
            <w:tcW w:w="895" w:type="dxa"/>
            <w:shd w:val="clear" w:color="auto" w:fill="auto"/>
            <w:vAlign w:val="center"/>
          </w:tcPr>
          <w:p w:rsidR="00295E8F" w:rsidRPr="00934219" w:rsidRDefault="0088429F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E</w:t>
            </w:r>
          </w:p>
        </w:tc>
        <w:tc>
          <w:tcPr>
            <w:tcW w:w="2430" w:type="dxa"/>
            <w:shd w:val="clear" w:color="auto" w:fill="auto"/>
          </w:tcPr>
          <w:p w:rsidR="00295E8F" w:rsidRPr="00934219" w:rsidRDefault="00295E8F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>Lin Harmon-Walker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95E8F" w:rsidRPr="00934219" w:rsidRDefault="00020EDB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610" w:type="dxa"/>
            <w:shd w:val="clear" w:color="auto" w:fill="auto"/>
          </w:tcPr>
          <w:p w:rsidR="00295E8F" w:rsidRPr="00934219" w:rsidRDefault="00295E8F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 xml:space="preserve">Bruce </w:t>
            </w:r>
            <w:proofErr w:type="spellStart"/>
            <w:r w:rsidRPr="00934219">
              <w:rPr>
                <w:rFonts w:cs="Times"/>
              </w:rPr>
              <w:t>Podobnik</w:t>
            </w:r>
            <w:proofErr w:type="spellEnd"/>
          </w:p>
        </w:tc>
        <w:tc>
          <w:tcPr>
            <w:tcW w:w="810" w:type="dxa"/>
          </w:tcPr>
          <w:p w:rsidR="00295E8F" w:rsidRPr="00934219" w:rsidRDefault="00295E8F" w:rsidP="00111425">
            <w:pPr>
              <w:contextualSpacing/>
              <w:jc w:val="center"/>
              <w:rPr>
                <w:rFonts w:cs="Times"/>
              </w:rPr>
            </w:pPr>
          </w:p>
        </w:tc>
        <w:tc>
          <w:tcPr>
            <w:tcW w:w="3235" w:type="dxa"/>
          </w:tcPr>
          <w:p w:rsidR="00295E8F" w:rsidRPr="00934219" w:rsidRDefault="00295E8F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Suzanne Tom</w:t>
            </w:r>
          </w:p>
        </w:tc>
      </w:tr>
      <w:tr w:rsidR="00295E8F" w:rsidRPr="00934219" w:rsidTr="00C50B92">
        <w:tc>
          <w:tcPr>
            <w:tcW w:w="895" w:type="dxa"/>
            <w:shd w:val="clear" w:color="auto" w:fill="auto"/>
            <w:vAlign w:val="center"/>
          </w:tcPr>
          <w:p w:rsidR="00295E8F" w:rsidRPr="00934219" w:rsidRDefault="00020EDB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430" w:type="dxa"/>
            <w:shd w:val="clear" w:color="auto" w:fill="auto"/>
          </w:tcPr>
          <w:p w:rsidR="00295E8F" w:rsidRPr="00934219" w:rsidRDefault="0088429F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David</w:t>
            </w:r>
            <w:r w:rsidR="00295E8F">
              <w:rPr>
                <w:rFonts w:cs="Times"/>
              </w:rPr>
              <w:t xml:space="preserve"> Kunz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95E8F" w:rsidRPr="00934219" w:rsidRDefault="00020EDB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610" w:type="dxa"/>
            <w:shd w:val="clear" w:color="auto" w:fill="auto"/>
          </w:tcPr>
          <w:p w:rsidR="00295E8F" w:rsidRPr="00934219" w:rsidRDefault="00295E8F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 xml:space="preserve">Briar </w:t>
            </w:r>
            <w:proofErr w:type="spellStart"/>
            <w:r w:rsidRPr="00934219">
              <w:rPr>
                <w:rFonts w:cs="Times"/>
              </w:rPr>
              <w:t>Schoon</w:t>
            </w:r>
            <w:proofErr w:type="spellEnd"/>
          </w:p>
        </w:tc>
        <w:tc>
          <w:tcPr>
            <w:tcW w:w="810" w:type="dxa"/>
          </w:tcPr>
          <w:p w:rsidR="00295E8F" w:rsidRPr="00934219" w:rsidRDefault="00295E8F" w:rsidP="00111425">
            <w:pPr>
              <w:contextualSpacing/>
              <w:jc w:val="center"/>
              <w:rPr>
                <w:rFonts w:cs="Times"/>
              </w:rPr>
            </w:pPr>
          </w:p>
        </w:tc>
        <w:tc>
          <w:tcPr>
            <w:tcW w:w="3235" w:type="dxa"/>
          </w:tcPr>
          <w:p w:rsidR="00295E8F" w:rsidRPr="00934219" w:rsidRDefault="00295E8F" w:rsidP="002E499A">
            <w:pPr>
              <w:contextualSpacing/>
              <w:rPr>
                <w:rFonts w:cs="Times"/>
              </w:rPr>
            </w:pPr>
          </w:p>
        </w:tc>
      </w:tr>
      <w:tr w:rsidR="00295E8F" w:rsidRPr="00934219" w:rsidTr="00C50B92">
        <w:tc>
          <w:tcPr>
            <w:tcW w:w="895" w:type="dxa"/>
            <w:shd w:val="clear" w:color="auto" w:fill="auto"/>
            <w:vAlign w:val="center"/>
          </w:tcPr>
          <w:p w:rsidR="00295E8F" w:rsidRPr="00934219" w:rsidRDefault="00020EDB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430" w:type="dxa"/>
            <w:shd w:val="clear" w:color="auto" w:fill="auto"/>
          </w:tcPr>
          <w:p w:rsidR="00295E8F" w:rsidRDefault="00295E8F" w:rsidP="002E499A">
            <w:pPr>
              <w:contextualSpacing/>
              <w:rPr>
                <w:rFonts w:cs="Times"/>
              </w:rPr>
            </w:pPr>
            <w:r w:rsidRPr="00AE5078">
              <w:rPr>
                <w:rFonts w:cs="Times"/>
              </w:rPr>
              <w:t xml:space="preserve">Laura </w:t>
            </w:r>
            <w:proofErr w:type="spellStart"/>
            <w:r w:rsidRPr="00AE5078">
              <w:rPr>
                <w:rFonts w:cs="Times"/>
              </w:rPr>
              <w:t>Kutner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:rsidR="00295E8F" w:rsidRPr="00934219" w:rsidRDefault="00020EDB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610" w:type="dxa"/>
            <w:shd w:val="clear" w:color="auto" w:fill="auto"/>
          </w:tcPr>
          <w:p w:rsidR="00295E8F" w:rsidRDefault="00295E8F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Kim Smith</w:t>
            </w:r>
          </w:p>
        </w:tc>
        <w:tc>
          <w:tcPr>
            <w:tcW w:w="810" w:type="dxa"/>
          </w:tcPr>
          <w:p w:rsidR="00295E8F" w:rsidRPr="00934219" w:rsidRDefault="00295E8F" w:rsidP="00111425">
            <w:pPr>
              <w:contextualSpacing/>
              <w:jc w:val="center"/>
              <w:rPr>
                <w:rFonts w:cs="Times"/>
              </w:rPr>
            </w:pPr>
          </w:p>
        </w:tc>
        <w:tc>
          <w:tcPr>
            <w:tcW w:w="3235" w:type="dxa"/>
          </w:tcPr>
          <w:p w:rsidR="00295E8F" w:rsidRPr="00934219" w:rsidRDefault="00295E8F" w:rsidP="002E499A">
            <w:pPr>
              <w:contextualSpacing/>
              <w:rPr>
                <w:rFonts w:cs="Times"/>
              </w:rPr>
            </w:pPr>
          </w:p>
        </w:tc>
      </w:tr>
    </w:tbl>
    <w:p w:rsidR="00FE2517" w:rsidRDefault="00FE2517" w:rsidP="00F62E61">
      <w:pPr>
        <w:contextualSpacing/>
        <w:rPr>
          <w:rFonts w:cs="Times"/>
          <w:b/>
        </w:rPr>
      </w:pPr>
    </w:p>
    <w:p w:rsidR="00020EDB" w:rsidRDefault="00020EDB" w:rsidP="00020EDB">
      <w:pPr>
        <w:contextualSpacing/>
        <w:rPr>
          <w:b/>
        </w:rPr>
      </w:pPr>
    </w:p>
    <w:tbl>
      <w:tblPr>
        <w:tblW w:w="1008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0"/>
        <w:gridCol w:w="2520"/>
        <w:gridCol w:w="1440"/>
        <w:gridCol w:w="1190"/>
      </w:tblGrid>
      <w:tr w:rsidR="00020EDB" w:rsidTr="00625F7D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EDB" w:rsidRDefault="00020EDB" w:rsidP="00625F7D">
            <w:pPr>
              <w:widowControl w:val="0"/>
              <w:spacing w:after="0" w:line="240" w:lineRule="auto"/>
            </w:pPr>
            <w:r>
              <w:rPr>
                <w:b/>
              </w:rPr>
              <w:t>Action items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EDB" w:rsidRDefault="00020EDB" w:rsidP="00625F7D">
            <w:pPr>
              <w:widowControl w:val="0"/>
              <w:spacing w:after="0" w:line="240" w:lineRule="auto"/>
            </w:pPr>
            <w:r>
              <w:rPr>
                <w:b/>
              </w:rPr>
              <w:t>Person(s) responsible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EDB" w:rsidRDefault="00020EDB" w:rsidP="00625F7D">
            <w:pPr>
              <w:widowControl w:val="0"/>
              <w:spacing w:after="0" w:line="240" w:lineRule="auto"/>
            </w:pPr>
            <w:r>
              <w:rPr>
                <w:b/>
              </w:rPr>
              <w:t>Due Date</w:t>
            </w:r>
          </w:p>
        </w:tc>
        <w:tc>
          <w:tcPr>
            <w:tcW w:w="1190" w:type="dxa"/>
          </w:tcPr>
          <w:p w:rsidR="00020EDB" w:rsidRDefault="00020EDB" w:rsidP="00625F7D">
            <w:pPr>
              <w:widowControl w:val="0"/>
              <w:spacing w:after="0" w:line="240" w:lineRule="auto"/>
              <w:ind w:left="-108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020EDB" w:rsidTr="00625F7D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EDB" w:rsidRDefault="00020EDB" w:rsidP="00625F7D">
            <w:pPr>
              <w:widowControl w:val="0"/>
            </w:pPr>
            <w:r>
              <w:t>Develop MOU for events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EDB" w:rsidRDefault="00020EDB" w:rsidP="00625F7D">
            <w:pPr>
              <w:widowControl w:val="0"/>
              <w:spacing w:after="0" w:line="240" w:lineRule="auto"/>
            </w:pPr>
            <w:r>
              <w:t xml:space="preserve">Exec </w:t>
            </w:r>
            <w:proofErr w:type="spellStart"/>
            <w:r>
              <w:t>Comm</w:t>
            </w:r>
            <w:proofErr w:type="spell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EDB" w:rsidRDefault="00BF00F0" w:rsidP="00625F7D">
            <w:pPr>
              <w:widowControl w:val="0"/>
              <w:spacing w:after="0" w:line="240" w:lineRule="auto"/>
            </w:pPr>
            <w:r>
              <w:t>Mar</w:t>
            </w:r>
            <w:r w:rsidR="00020EDB">
              <w:t xml:space="preserve"> 11</w:t>
            </w:r>
          </w:p>
        </w:tc>
        <w:tc>
          <w:tcPr>
            <w:tcW w:w="1190" w:type="dxa"/>
          </w:tcPr>
          <w:p w:rsidR="00020EDB" w:rsidRDefault="00020EDB" w:rsidP="00625F7D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020EDB" w:rsidTr="00625F7D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EDB" w:rsidRDefault="00020EDB" w:rsidP="00625F7D">
            <w:pPr>
              <w:widowControl w:val="0"/>
            </w:pPr>
            <w:r>
              <w:t>Develop Event–Planning form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EDB" w:rsidRDefault="00020EDB" w:rsidP="00625F7D">
            <w:pPr>
              <w:widowControl w:val="0"/>
              <w:spacing w:after="0" w:line="240" w:lineRule="auto"/>
            </w:pPr>
            <w:r>
              <w:t xml:space="preserve">Kim, Irene, and Heather 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EDB" w:rsidRDefault="00BF00F0" w:rsidP="00625F7D">
            <w:pPr>
              <w:widowControl w:val="0"/>
              <w:spacing w:after="0" w:line="240" w:lineRule="auto"/>
            </w:pPr>
            <w:r>
              <w:t>Mar</w:t>
            </w:r>
            <w:r w:rsidR="00020EDB">
              <w:t xml:space="preserve"> 11</w:t>
            </w:r>
          </w:p>
        </w:tc>
        <w:tc>
          <w:tcPr>
            <w:tcW w:w="1190" w:type="dxa"/>
          </w:tcPr>
          <w:p w:rsidR="00020EDB" w:rsidRDefault="00020EDB" w:rsidP="00625F7D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020EDB" w:rsidTr="00625F7D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EDB" w:rsidRDefault="00020EDB" w:rsidP="00625F7D">
            <w:pPr>
              <w:widowControl w:val="0"/>
              <w:spacing w:after="0" w:line="240" w:lineRule="auto"/>
            </w:pPr>
            <w:r>
              <w:t>Work on financial tracking, book-keeping system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EDB" w:rsidRDefault="00020EDB" w:rsidP="00BF00F0">
            <w:pPr>
              <w:widowControl w:val="0"/>
              <w:spacing w:after="0" w:line="240" w:lineRule="auto"/>
            </w:pPr>
            <w:r>
              <w:t xml:space="preserve">Grace, </w:t>
            </w:r>
            <w:r w:rsidR="00BF00F0">
              <w:t>Bruce</w:t>
            </w:r>
            <w:r>
              <w:t>, Laura, and Kim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EDB" w:rsidRDefault="00BF00F0" w:rsidP="00625F7D">
            <w:pPr>
              <w:widowControl w:val="0"/>
              <w:spacing w:after="0" w:line="240" w:lineRule="auto"/>
            </w:pPr>
            <w:r>
              <w:t>Mar</w:t>
            </w:r>
            <w:r w:rsidR="00020EDB">
              <w:t xml:space="preserve"> 11</w:t>
            </w:r>
          </w:p>
        </w:tc>
        <w:tc>
          <w:tcPr>
            <w:tcW w:w="1190" w:type="dxa"/>
          </w:tcPr>
          <w:p w:rsidR="00020EDB" w:rsidRDefault="00020EDB" w:rsidP="00625F7D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BF00F0" w:rsidTr="00625F7D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0" w:rsidRDefault="00BF00F0" w:rsidP="00625F7D">
            <w:r>
              <w:t>Join as individual or contributing partners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0" w:rsidRDefault="00BF00F0" w:rsidP="00625F7D">
            <w:pPr>
              <w:widowControl w:val="0"/>
              <w:spacing w:after="0" w:line="240" w:lineRule="auto"/>
            </w:pPr>
            <w:r>
              <w:t>All Board Members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0" w:rsidRDefault="00BF00F0" w:rsidP="00625F7D">
            <w:pPr>
              <w:widowControl w:val="0"/>
              <w:spacing w:after="0" w:line="240" w:lineRule="auto"/>
            </w:pPr>
            <w:r>
              <w:t>Mar</w:t>
            </w:r>
            <w:r>
              <w:t xml:space="preserve"> 11</w:t>
            </w:r>
          </w:p>
        </w:tc>
        <w:tc>
          <w:tcPr>
            <w:tcW w:w="1190" w:type="dxa"/>
          </w:tcPr>
          <w:p w:rsidR="00BF00F0" w:rsidRDefault="00BF00F0" w:rsidP="00625F7D">
            <w:pPr>
              <w:widowControl w:val="0"/>
              <w:spacing w:after="0" w:line="240" w:lineRule="auto"/>
              <w:jc w:val="center"/>
            </w:pPr>
          </w:p>
        </w:tc>
      </w:tr>
      <w:tr w:rsidR="00BF00F0" w:rsidTr="00625F7D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0" w:rsidRDefault="00BF00F0" w:rsidP="00284CA9">
            <w:r>
              <w:t>Develop Outreach Plan, with</w:t>
            </w:r>
            <w:r w:rsidR="00284CA9">
              <w:t xml:space="preserve"> marketing letter and brochure.  Will contact Alex </w:t>
            </w:r>
            <w:proofErr w:type="spellStart"/>
            <w:r w:rsidR="00284CA9">
              <w:t>Mihm</w:t>
            </w:r>
            <w:proofErr w:type="spellEnd"/>
            <w:r w:rsidR="00284CA9">
              <w:t>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0" w:rsidRDefault="00BF00F0" w:rsidP="00625F7D">
            <w:pPr>
              <w:widowControl w:val="0"/>
              <w:spacing w:after="0" w:line="240" w:lineRule="auto"/>
            </w:pPr>
            <w:r>
              <w:t xml:space="preserve">Gary, </w:t>
            </w:r>
            <w:r w:rsidR="00284CA9">
              <w:t xml:space="preserve">Frank, </w:t>
            </w:r>
            <w:r>
              <w:t>David, Briar, Keith and Kim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0" w:rsidRDefault="00BF00F0" w:rsidP="00625F7D">
            <w:pPr>
              <w:widowControl w:val="0"/>
              <w:spacing w:after="0" w:line="240" w:lineRule="auto"/>
            </w:pPr>
            <w:r>
              <w:t>Mar</w:t>
            </w:r>
            <w:r>
              <w:t xml:space="preserve"> 11</w:t>
            </w:r>
          </w:p>
        </w:tc>
        <w:tc>
          <w:tcPr>
            <w:tcW w:w="1190" w:type="dxa"/>
          </w:tcPr>
          <w:p w:rsidR="00BF00F0" w:rsidRDefault="00BF00F0" w:rsidP="00625F7D">
            <w:pPr>
              <w:widowControl w:val="0"/>
              <w:spacing w:after="0" w:line="240" w:lineRule="auto"/>
              <w:jc w:val="center"/>
            </w:pPr>
          </w:p>
        </w:tc>
      </w:tr>
      <w:tr w:rsidR="00BF00F0" w:rsidTr="00625F7D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0" w:rsidRDefault="00BF00F0" w:rsidP="00625F7D">
            <w:r>
              <w:t>Update partners and logos on website, as join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0" w:rsidRDefault="00BF00F0" w:rsidP="00625F7D">
            <w:pPr>
              <w:widowControl w:val="0"/>
              <w:spacing w:after="0" w:line="240" w:lineRule="auto"/>
            </w:pPr>
            <w:r>
              <w:t>Keith and Gary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0" w:rsidRDefault="00BF00F0" w:rsidP="00625F7D">
            <w:pPr>
              <w:widowControl w:val="0"/>
              <w:spacing w:after="0" w:line="240" w:lineRule="auto"/>
            </w:pPr>
            <w:r>
              <w:t>On-going</w:t>
            </w:r>
          </w:p>
        </w:tc>
        <w:tc>
          <w:tcPr>
            <w:tcW w:w="1190" w:type="dxa"/>
          </w:tcPr>
          <w:p w:rsidR="00BF00F0" w:rsidRDefault="00BF00F0" w:rsidP="00625F7D">
            <w:pPr>
              <w:widowControl w:val="0"/>
              <w:spacing w:after="0" w:line="240" w:lineRule="auto"/>
              <w:jc w:val="center"/>
            </w:pPr>
          </w:p>
        </w:tc>
      </w:tr>
      <w:tr w:rsidR="00BF00F0" w:rsidTr="00625F7D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0" w:rsidRDefault="00BF00F0" w:rsidP="00625F7D">
            <w:r>
              <w:t>College Student and Youth Networks- establish contact lists, goals, and projects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0" w:rsidRDefault="00BF00F0" w:rsidP="00625F7D">
            <w:pPr>
              <w:widowControl w:val="0"/>
              <w:spacing w:after="0" w:line="240" w:lineRule="auto"/>
            </w:pPr>
            <w:r>
              <w:t>Irene, Heather, Ibrahim, George and Kim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0" w:rsidRDefault="00BF00F0" w:rsidP="00625F7D">
            <w:pPr>
              <w:widowControl w:val="0"/>
              <w:spacing w:after="0" w:line="240" w:lineRule="auto"/>
            </w:pPr>
            <w:r>
              <w:t>Mar</w:t>
            </w:r>
            <w:r>
              <w:t xml:space="preserve"> 11</w:t>
            </w:r>
          </w:p>
        </w:tc>
        <w:tc>
          <w:tcPr>
            <w:tcW w:w="1190" w:type="dxa"/>
          </w:tcPr>
          <w:p w:rsidR="00BF00F0" w:rsidRDefault="00BF00F0" w:rsidP="00625F7D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BF00F0" w:rsidTr="00625F7D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0" w:rsidRDefault="00BF00F0" w:rsidP="00625F7D">
            <w:r>
              <w:t>Set up research data outreach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0" w:rsidRDefault="00BF00F0" w:rsidP="00BF00F0">
            <w:pPr>
              <w:widowControl w:val="0"/>
              <w:spacing w:after="0" w:line="240" w:lineRule="auto"/>
            </w:pPr>
            <w:r>
              <w:t xml:space="preserve">Bruce </w:t>
            </w:r>
            <w:r>
              <w:t>and Stella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0" w:rsidRDefault="00BF00F0" w:rsidP="00625F7D">
            <w:pPr>
              <w:widowControl w:val="0"/>
              <w:spacing w:after="0" w:line="240" w:lineRule="auto"/>
            </w:pPr>
            <w:r>
              <w:t>Mar</w:t>
            </w:r>
            <w:r>
              <w:t xml:space="preserve"> 11</w:t>
            </w:r>
          </w:p>
        </w:tc>
        <w:tc>
          <w:tcPr>
            <w:tcW w:w="1190" w:type="dxa"/>
          </w:tcPr>
          <w:p w:rsidR="00BF00F0" w:rsidRDefault="00BF00F0" w:rsidP="00625F7D">
            <w:pPr>
              <w:widowControl w:val="0"/>
              <w:spacing w:after="0" w:line="240" w:lineRule="auto"/>
              <w:jc w:val="center"/>
            </w:pPr>
          </w:p>
        </w:tc>
      </w:tr>
      <w:tr w:rsidR="00BF00F0" w:rsidTr="00625F7D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0" w:rsidRDefault="00284CA9" w:rsidP="00625F7D">
            <w:r>
              <w:t>Send SDGs poster to the Board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0" w:rsidRDefault="00284CA9" w:rsidP="00625F7D">
            <w:pPr>
              <w:widowControl w:val="0"/>
              <w:spacing w:after="0" w:line="240" w:lineRule="auto"/>
            </w:pPr>
            <w:r>
              <w:t>Kim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0" w:rsidRDefault="00284CA9" w:rsidP="00625F7D">
            <w:pPr>
              <w:widowControl w:val="0"/>
              <w:spacing w:after="0" w:line="240" w:lineRule="auto"/>
            </w:pPr>
            <w:r>
              <w:t>Feb 24</w:t>
            </w:r>
          </w:p>
        </w:tc>
        <w:tc>
          <w:tcPr>
            <w:tcW w:w="1190" w:type="dxa"/>
          </w:tcPr>
          <w:p w:rsidR="00BF00F0" w:rsidRDefault="00BF00F0" w:rsidP="00625F7D">
            <w:pPr>
              <w:widowControl w:val="0"/>
              <w:spacing w:after="0" w:line="240" w:lineRule="auto"/>
              <w:jc w:val="center"/>
            </w:pPr>
          </w:p>
        </w:tc>
      </w:tr>
      <w:tr w:rsidR="00BF00F0" w:rsidTr="00625F7D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0" w:rsidRDefault="00DD6BD0" w:rsidP="00625F7D">
            <w:r>
              <w:t>Contact OMSI as a partner</w:t>
            </w:r>
            <w:r w:rsidR="00105251">
              <w:t xml:space="preserve"> and for a potential event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0" w:rsidRDefault="00DD6BD0" w:rsidP="00625F7D">
            <w:pPr>
              <w:widowControl w:val="0"/>
              <w:spacing w:after="0" w:line="240" w:lineRule="auto"/>
            </w:pPr>
            <w:r>
              <w:t>Frank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0" w:rsidRDefault="00DD6BD0" w:rsidP="00625F7D">
            <w:pPr>
              <w:widowControl w:val="0"/>
              <w:spacing w:after="0" w:line="240" w:lineRule="auto"/>
            </w:pPr>
            <w:r>
              <w:t>Feb 29</w:t>
            </w:r>
          </w:p>
        </w:tc>
        <w:tc>
          <w:tcPr>
            <w:tcW w:w="1190" w:type="dxa"/>
          </w:tcPr>
          <w:p w:rsidR="00BF00F0" w:rsidRDefault="00BF00F0" w:rsidP="00625F7D">
            <w:pPr>
              <w:widowControl w:val="0"/>
              <w:spacing w:after="0" w:line="240" w:lineRule="auto"/>
              <w:jc w:val="center"/>
            </w:pPr>
          </w:p>
        </w:tc>
      </w:tr>
      <w:tr w:rsidR="00BF00F0" w:rsidTr="00625F7D">
        <w:trPr>
          <w:trHeight w:val="20"/>
        </w:trPr>
        <w:tc>
          <w:tcPr>
            <w:tcW w:w="4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0" w:rsidRDefault="00DD6BD0" w:rsidP="00625F7D">
            <w:pPr>
              <w:pStyle w:val="ListParagraph"/>
              <w:ind w:left="0"/>
            </w:pPr>
            <w:r>
              <w:t>Check on status of CLF- ask Lin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0" w:rsidRDefault="00DD6BD0" w:rsidP="00625F7D">
            <w:pPr>
              <w:widowControl w:val="0"/>
              <w:spacing w:after="0" w:line="240" w:lineRule="auto"/>
            </w:pPr>
            <w:r>
              <w:t>Kim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0" w:rsidRDefault="00DD6BD0" w:rsidP="00625F7D">
            <w:pPr>
              <w:widowControl w:val="0"/>
              <w:spacing w:after="0" w:line="240" w:lineRule="auto"/>
            </w:pPr>
            <w:r>
              <w:t>Feb 24</w:t>
            </w:r>
          </w:p>
        </w:tc>
        <w:tc>
          <w:tcPr>
            <w:tcW w:w="1190" w:type="dxa"/>
          </w:tcPr>
          <w:p w:rsidR="00BF00F0" w:rsidRDefault="00BF00F0" w:rsidP="00625F7D">
            <w:pPr>
              <w:widowControl w:val="0"/>
              <w:spacing w:after="0" w:line="240" w:lineRule="auto"/>
              <w:jc w:val="center"/>
            </w:pPr>
          </w:p>
        </w:tc>
      </w:tr>
    </w:tbl>
    <w:p w:rsidR="00020EDB" w:rsidRDefault="00020EDB" w:rsidP="00F62E61">
      <w:pPr>
        <w:contextualSpacing/>
        <w:rPr>
          <w:rFonts w:cs="Times"/>
        </w:rPr>
      </w:pPr>
    </w:p>
    <w:p w:rsidR="008846F4" w:rsidRDefault="008846F4" w:rsidP="00F62E61">
      <w:pPr>
        <w:contextualSpacing/>
        <w:rPr>
          <w:b/>
        </w:rPr>
      </w:pPr>
    </w:p>
    <w:p w:rsidR="0055759E" w:rsidRDefault="00F91049" w:rsidP="00F62E61">
      <w:pPr>
        <w:contextualSpacing/>
        <w:rPr>
          <w:b/>
        </w:rPr>
      </w:pPr>
      <w:proofErr w:type="gramStart"/>
      <w:r>
        <w:rPr>
          <w:b/>
        </w:rPr>
        <w:t>10:00</w:t>
      </w:r>
      <w:r w:rsidR="008077E4">
        <w:rPr>
          <w:b/>
        </w:rPr>
        <w:t xml:space="preserve">  </w:t>
      </w:r>
      <w:r w:rsidR="0055759E" w:rsidRPr="004E1BDB">
        <w:rPr>
          <w:b/>
        </w:rPr>
        <w:t>Intro</w:t>
      </w:r>
      <w:r w:rsidR="005110AE">
        <w:rPr>
          <w:b/>
        </w:rPr>
        <w:t>ductions</w:t>
      </w:r>
      <w:proofErr w:type="gramEnd"/>
    </w:p>
    <w:p w:rsidR="004F6674" w:rsidRDefault="004F6674" w:rsidP="00F62E61">
      <w:pPr>
        <w:contextualSpacing/>
        <w:rPr>
          <w:b/>
          <w:bCs/>
        </w:rPr>
      </w:pPr>
    </w:p>
    <w:p w:rsidR="008A2C1F" w:rsidRPr="00877C3F" w:rsidRDefault="00F91049" w:rsidP="00F62E61">
      <w:pPr>
        <w:contextualSpacing/>
        <w:rPr>
          <w:b/>
          <w:bCs/>
        </w:rPr>
      </w:pPr>
      <w:r>
        <w:rPr>
          <w:b/>
          <w:bCs/>
        </w:rPr>
        <w:t>10:10</w:t>
      </w:r>
      <w:r w:rsidR="00174087">
        <w:rPr>
          <w:b/>
          <w:bCs/>
        </w:rPr>
        <w:t xml:space="preserve"> </w:t>
      </w:r>
      <w:r w:rsidR="008A2C1F" w:rsidRPr="00877C3F">
        <w:rPr>
          <w:b/>
          <w:bCs/>
        </w:rPr>
        <w:t>Logistics</w:t>
      </w:r>
    </w:p>
    <w:p w:rsidR="0093498D" w:rsidRDefault="008A2C1F" w:rsidP="00F62E61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proofErr w:type="spellStart"/>
      <w:r w:rsidRPr="008A2C1F">
        <w:rPr>
          <w:bCs/>
        </w:rPr>
        <w:lastRenderedPageBreak/>
        <w:t>Notetaker</w:t>
      </w:r>
      <w:proofErr w:type="spellEnd"/>
      <w:r w:rsidR="002F2E53">
        <w:rPr>
          <w:bCs/>
        </w:rPr>
        <w:t>:</w:t>
      </w:r>
      <w:r w:rsidR="008846F4">
        <w:rPr>
          <w:bCs/>
        </w:rPr>
        <w:t xml:space="preserve">  </w:t>
      </w:r>
      <w:r w:rsidR="00020EDB">
        <w:rPr>
          <w:bCs/>
        </w:rPr>
        <w:t>Kim</w:t>
      </w:r>
      <w:r w:rsidR="008846F4">
        <w:rPr>
          <w:bCs/>
        </w:rPr>
        <w:t xml:space="preserve">    </w:t>
      </w:r>
      <w:r w:rsidR="0020051B">
        <w:rPr>
          <w:bCs/>
        </w:rPr>
        <w:t xml:space="preserve"> </w:t>
      </w:r>
      <w:r w:rsidR="008D6B1C">
        <w:rPr>
          <w:bCs/>
        </w:rPr>
        <w:t xml:space="preserve"> </w:t>
      </w:r>
      <w:r>
        <w:rPr>
          <w:bCs/>
        </w:rPr>
        <w:t>Facilitator</w:t>
      </w:r>
      <w:r w:rsidR="008D6B1C">
        <w:rPr>
          <w:bCs/>
        </w:rPr>
        <w:t xml:space="preserve">: </w:t>
      </w:r>
      <w:r w:rsidR="00020EDB">
        <w:rPr>
          <w:bCs/>
        </w:rPr>
        <w:t xml:space="preserve"> Bruce</w:t>
      </w:r>
    </w:p>
    <w:p w:rsidR="00AE5078" w:rsidRPr="00AE5078" w:rsidRDefault="002334A5" w:rsidP="00AE5078">
      <w:pPr>
        <w:pStyle w:val="ListParagraph"/>
        <w:numPr>
          <w:ilvl w:val="0"/>
          <w:numId w:val="1"/>
        </w:numPr>
        <w:spacing w:after="0" w:line="240" w:lineRule="auto"/>
      </w:pPr>
      <w:r>
        <w:t>Review g</w:t>
      </w:r>
      <w:r w:rsidR="00AE5078" w:rsidRPr="00A85E47">
        <w:t xml:space="preserve">roup </w:t>
      </w:r>
      <w:r w:rsidR="00AE5078">
        <w:t>dynamics</w:t>
      </w:r>
      <w:r w:rsidR="00AE5078" w:rsidRPr="00A85E47">
        <w:t xml:space="preserve"> and decision-making </w:t>
      </w:r>
      <w:r w:rsidR="00AE5078">
        <w:t>process</w:t>
      </w:r>
    </w:p>
    <w:p w:rsidR="00AE5078" w:rsidRPr="00E560F9" w:rsidRDefault="00020EDB" w:rsidP="00AE5078">
      <w:pPr>
        <w:pStyle w:val="ListParagraph"/>
        <w:numPr>
          <w:ilvl w:val="0"/>
          <w:numId w:val="1"/>
        </w:numPr>
        <w:spacing w:after="0" w:line="240" w:lineRule="auto"/>
      </w:pPr>
      <w:r>
        <w:rPr>
          <w:bCs/>
        </w:rPr>
        <w:t>A</w:t>
      </w:r>
      <w:r w:rsidR="00AE5078" w:rsidRPr="005D2703">
        <w:rPr>
          <w:bCs/>
        </w:rPr>
        <w:t>genda</w:t>
      </w:r>
      <w:r>
        <w:rPr>
          <w:bCs/>
        </w:rPr>
        <w:t xml:space="preserve"> approved</w:t>
      </w:r>
    </w:p>
    <w:p w:rsidR="00F62E61" w:rsidRPr="00AE5078" w:rsidRDefault="00020EDB" w:rsidP="00AE5078">
      <w:pPr>
        <w:pStyle w:val="ListParagraph"/>
        <w:numPr>
          <w:ilvl w:val="0"/>
          <w:numId w:val="1"/>
        </w:numPr>
        <w:spacing w:after="0" w:line="240" w:lineRule="auto"/>
        <w:rPr>
          <w:rFonts w:cs="Times"/>
        </w:rPr>
      </w:pPr>
      <w:r>
        <w:rPr>
          <w:bCs/>
        </w:rPr>
        <w:t>Minutes a</w:t>
      </w:r>
      <w:r w:rsidR="00BD7EBE" w:rsidRPr="005D2703">
        <w:rPr>
          <w:bCs/>
        </w:rPr>
        <w:t>pprove</w:t>
      </w:r>
      <w:r>
        <w:rPr>
          <w:bCs/>
        </w:rPr>
        <w:t>d</w:t>
      </w:r>
    </w:p>
    <w:p w:rsidR="00AE5078" w:rsidRPr="00BE7A3E" w:rsidRDefault="00AE5078" w:rsidP="00AE5078">
      <w:pPr>
        <w:pStyle w:val="ListParagraph"/>
        <w:spacing w:after="0" w:line="240" w:lineRule="auto"/>
        <w:rPr>
          <w:rFonts w:cs="Times"/>
        </w:rPr>
      </w:pPr>
    </w:p>
    <w:p w:rsidR="00BE7A3E" w:rsidRPr="0089164F" w:rsidRDefault="00F91049" w:rsidP="00F62E61">
      <w:pPr>
        <w:pStyle w:val="ListParagraph"/>
        <w:ind w:left="0"/>
        <w:rPr>
          <w:b/>
        </w:rPr>
      </w:pPr>
      <w:proofErr w:type="gramStart"/>
      <w:r>
        <w:rPr>
          <w:b/>
        </w:rPr>
        <w:t>10:20</w:t>
      </w:r>
      <w:r w:rsidR="008077E4">
        <w:rPr>
          <w:b/>
        </w:rPr>
        <w:t xml:space="preserve">  </w:t>
      </w:r>
      <w:r w:rsidR="00BE7A3E">
        <w:rPr>
          <w:b/>
        </w:rPr>
        <w:t>Updates</w:t>
      </w:r>
      <w:proofErr w:type="gramEnd"/>
      <w:r w:rsidR="002E499A">
        <w:rPr>
          <w:b/>
        </w:rPr>
        <w:t xml:space="preserve"> </w:t>
      </w:r>
    </w:p>
    <w:p w:rsidR="0020051B" w:rsidRDefault="005E66AC" w:rsidP="0020051B">
      <w:pPr>
        <w:spacing w:after="0" w:line="240" w:lineRule="auto"/>
        <w:ind w:left="360"/>
        <w:contextualSpacing/>
        <w:rPr>
          <w:bCs/>
        </w:rPr>
      </w:pPr>
      <w:r w:rsidRPr="004F6674">
        <w:rPr>
          <w:bCs/>
        </w:rPr>
        <w:t xml:space="preserve">A.  </w:t>
      </w:r>
      <w:r w:rsidR="0020051B" w:rsidRPr="004F6674">
        <w:rPr>
          <w:bCs/>
        </w:rPr>
        <w:t xml:space="preserve">Review </w:t>
      </w:r>
      <w:r w:rsidR="002F2E53">
        <w:rPr>
          <w:bCs/>
        </w:rPr>
        <w:t>action items from minutes</w:t>
      </w:r>
    </w:p>
    <w:p w:rsidR="00020EDB" w:rsidRPr="00BF00F0" w:rsidRDefault="000F52D2" w:rsidP="00BF00F0">
      <w:pPr>
        <w:pStyle w:val="ListParagraph"/>
        <w:numPr>
          <w:ilvl w:val="0"/>
          <w:numId w:val="24"/>
        </w:numPr>
        <w:spacing w:after="0" w:line="240" w:lineRule="auto"/>
        <w:rPr>
          <w:bCs/>
        </w:rPr>
      </w:pPr>
      <w:r w:rsidRPr="00BF00F0">
        <w:rPr>
          <w:bCs/>
        </w:rPr>
        <w:t xml:space="preserve">Still working on </w:t>
      </w:r>
      <w:r w:rsidR="00BF00F0" w:rsidRPr="00BF00F0">
        <w:rPr>
          <w:bCs/>
        </w:rPr>
        <w:t xml:space="preserve">MOU and </w:t>
      </w:r>
      <w:r w:rsidRPr="00BF00F0">
        <w:rPr>
          <w:bCs/>
        </w:rPr>
        <w:t>event-planning forms.</w:t>
      </w:r>
    </w:p>
    <w:p w:rsidR="00BF00F0" w:rsidRPr="00BF00F0" w:rsidRDefault="00BF00F0" w:rsidP="00BF00F0">
      <w:pPr>
        <w:pStyle w:val="ListParagraph"/>
        <w:numPr>
          <w:ilvl w:val="0"/>
          <w:numId w:val="24"/>
        </w:numPr>
        <w:spacing w:after="0" w:line="240" w:lineRule="auto"/>
        <w:rPr>
          <w:bCs/>
        </w:rPr>
      </w:pPr>
      <w:r w:rsidRPr="00BF00F0">
        <w:rPr>
          <w:bCs/>
        </w:rPr>
        <w:t>Metro grant and drafts of operation costs have been sent to Laura</w:t>
      </w:r>
    </w:p>
    <w:p w:rsidR="00BF00F0" w:rsidRDefault="00BF00F0" w:rsidP="00BF00F0">
      <w:pPr>
        <w:pStyle w:val="ListParagraph"/>
        <w:numPr>
          <w:ilvl w:val="0"/>
          <w:numId w:val="24"/>
        </w:numPr>
        <w:spacing w:after="0" w:line="240" w:lineRule="auto"/>
        <w:rPr>
          <w:bCs/>
        </w:rPr>
      </w:pPr>
      <w:r w:rsidRPr="00BF00F0">
        <w:rPr>
          <w:bCs/>
        </w:rPr>
        <w:t>All Board Members are asked to become formal partners of GPSEN, either as individuals or as representatives of their organizations/institutions</w:t>
      </w:r>
      <w:r w:rsidR="00284CA9">
        <w:rPr>
          <w:bCs/>
        </w:rPr>
        <w:t>.</w:t>
      </w:r>
    </w:p>
    <w:p w:rsidR="00284CA9" w:rsidRDefault="00284CA9" w:rsidP="00BF00F0">
      <w:pPr>
        <w:pStyle w:val="ListParagraph"/>
        <w:numPr>
          <w:ilvl w:val="0"/>
          <w:numId w:val="24"/>
        </w:numPr>
        <w:spacing w:after="0" w:line="240" w:lineRule="auto"/>
        <w:rPr>
          <w:bCs/>
        </w:rPr>
      </w:pPr>
      <w:r>
        <w:rPr>
          <w:bCs/>
        </w:rPr>
        <w:t>We need to identify who will do which personal asks</w:t>
      </w:r>
      <w:r w:rsidR="00DD6BD0">
        <w:rPr>
          <w:bCs/>
        </w:rPr>
        <w:t>, e.g., Bruce- Lewis &amp; Clark; David- DEQ; Laura- Mt Hood CC; Briar- PCC.</w:t>
      </w:r>
    </w:p>
    <w:p w:rsidR="00284CA9" w:rsidRDefault="00284CA9" w:rsidP="00BF00F0">
      <w:pPr>
        <w:pStyle w:val="ListParagraph"/>
        <w:numPr>
          <w:ilvl w:val="0"/>
          <w:numId w:val="24"/>
        </w:numPr>
        <w:spacing w:after="0" w:line="240" w:lineRule="auto"/>
        <w:rPr>
          <w:bCs/>
        </w:rPr>
      </w:pPr>
      <w:r>
        <w:rPr>
          <w:bCs/>
        </w:rPr>
        <w:t>Individuals can join, in addition to their organizations.</w:t>
      </w:r>
    </w:p>
    <w:p w:rsidR="00284CA9" w:rsidRPr="00BF00F0" w:rsidRDefault="00284CA9" w:rsidP="00BF00F0">
      <w:pPr>
        <w:pStyle w:val="ListParagraph"/>
        <w:numPr>
          <w:ilvl w:val="0"/>
          <w:numId w:val="24"/>
        </w:numPr>
        <w:spacing w:after="0" w:line="240" w:lineRule="auto"/>
        <w:rPr>
          <w:bCs/>
        </w:rPr>
      </w:pPr>
      <w:r>
        <w:rPr>
          <w:bCs/>
        </w:rPr>
        <w:t>Bruce is interested in reengaging with the research project, will connect with Stella.</w:t>
      </w:r>
      <w:r w:rsidR="001A308B">
        <w:rPr>
          <w:bCs/>
        </w:rPr>
        <w:t xml:space="preserve">  Will use a snowball method to identify faculty, students, and community members who are doing sustainability research in the region.</w:t>
      </w:r>
    </w:p>
    <w:p w:rsidR="00B02A9F" w:rsidRDefault="00B02A9F" w:rsidP="0020051B">
      <w:pPr>
        <w:spacing w:after="0" w:line="240" w:lineRule="auto"/>
        <w:ind w:left="360"/>
        <w:contextualSpacing/>
        <w:rPr>
          <w:bCs/>
        </w:rPr>
      </w:pPr>
    </w:p>
    <w:p w:rsidR="00B02A9F" w:rsidRDefault="00B02A9F" w:rsidP="0020051B">
      <w:pPr>
        <w:spacing w:after="0" w:line="240" w:lineRule="auto"/>
        <w:ind w:left="360"/>
        <w:contextualSpacing/>
        <w:rPr>
          <w:bCs/>
        </w:rPr>
      </w:pPr>
      <w:r>
        <w:rPr>
          <w:bCs/>
        </w:rPr>
        <w:t>B.  Finances</w:t>
      </w:r>
    </w:p>
    <w:p w:rsidR="00BF00F0" w:rsidRPr="00BF00F0" w:rsidRDefault="00BF00F0" w:rsidP="00BF00F0">
      <w:pPr>
        <w:pStyle w:val="ListParagraph"/>
        <w:numPr>
          <w:ilvl w:val="0"/>
          <w:numId w:val="25"/>
        </w:numPr>
        <w:spacing w:after="0" w:line="240" w:lineRule="auto"/>
        <w:rPr>
          <w:bCs/>
        </w:rPr>
      </w:pPr>
      <w:r w:rsidRPr="00BF00F0">
        <w:rPr>
          <w:bCs/>
        </w:rPr>
        <w:t>Bruce has agreed to support Treasurer and finance efforts.  Grace and Laura will work with him to transfer paperwork.</w:t>
      </w:r>
    </w:p>
    <w:p w:rsidR="00BF00F0" w:rsidRDefault="00BF00F0" w:rsidP="00BF00F0">
      <w:pPr>
        <w:pStyle w:val="ListParagraph"/>
        <w:numPr>
          <w:ilvl w:val="0"/>
          <w:numId w:val="25"/>
        </w:numPr>
        <w:spacing w:after="0" w:line="240" w:lineRule="auto"/>
        <w:rPr>
          <w:bCs/>
        </w:rPr>
      </w:pPr>
      <w:r w:rsidRPr="00BF00F0">
        <w:rPr>
          <w:bCs/>
        </w:rPr>
        <w:t>Some organizational partners have joined, but most are individual partners, many who have offered in-kind support.</w:t>
      </w:r>
    </w:p>
    <w:p w:rsidR="00DD6BD0" w:rsidRDefault="00DD6BD0" w:rsidP="00BF00F0">
      <w:pPr>
        <w:pStyle w:val="ListParagraph"/>
        <w:numPr>
          <w:ilvl w:val="0"/>
          <w:numId w:val="25"/>
        </w:numPr>
        <w:spacing w:after="0" w:line="240" w:lineRule="auto"/>
        <w:rPr>
          <w:bCs/>
        </w:rPr>
      </w:pPr>
      <w:r>
        <w:rPr>
          <w:bCs/>
        </w:rPr>
        <w:t xml:space="preserve">Need to get the logos up on the website </w:t>
      </w:r>
      <w:proofErr w:type="gramStart"/>
      <w:r>
        <w:rPr>
          <w:bCs/>
        </w:rPr>
        <w:t>asap</w:t>
      </w:r>
      <w:proofErr w:type="gramEnd"/>
      <w:r>
        <w:rPr>
          <w:bCs/>
        </w:rPr>
        <w:t>!</w:t>
      </w:r>
    </w:p>
    <w:p w:rsidR="00BF00F0" w:rsidRPr="00BF00F0" w:rsidRDefault="00BF00F0" w:rsidP="00BF00F0">
      <w:pPr>
        <w:pStyle w:val="ListParagraph"/>
        <w:numPr>
          <w:ilvl w:val="0"/>
          <w:numId w:val="25"/>
        </w:numPr>
        <w:spacing w:after="0" w:line="240" w:lineRule="auto"/>
        <w:rPr>
          <w:bCs/>
        </w:rPr>
      </w:pPr>
      <w:r>
        <w:rPr>
          <w:bCs/>
        </w:rPr>
        <w:t>Donations are being submitted via PayPal, which seems to be working smoothly now.</w:t>
      </w:r>
    </w:p>
    <w:p w:rsidR="00B02A9F" w:rsidRPr="004F6674" w:rsidRDefault="00B02A9F" w:rsidP="0020051B">
      <w:pPr>
        <w:spacing w:after="0" w:line="240" w:lineRule="auto"/>
        <w:ind w:left="360"/>
        <w:contextualSpacing/>
      </w:pPr>
    </w:p>
    <w:p w:rsidR="007E0A9D" w:rsidRDefault="00B02A9F" w:rsidP="00F91049">
      <w:pPr>
        <w:spacing w:after="0" w:line="240" w:lineRule="auto"/>
        <w:ind w:left="360"/>
        <w:contextualSpacing/>
      </w:pPr>
      <w:r>
        <w:t>C</w:t>
      </w:r>
      <w:r w:rsidR="0020051B">
        <w:t xml:space="preserve">.  </w:t>
      </w:r>
      <w:r w:rsidR="00F91049">
        <w:t>Youth Network</w:t>
      </w:r>
    </w:p>
    <w:p w:rsidR="00BF00F0" w:rsidRDefault="00BF00F0" w:rsidP="00BF00F0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George </w:t>
      </w:r>
      <w:proofErr w:type="spellStart"/>
      <w:r>
        <w:t>Zaninovich</w:t>
      </w:r>
      <w:proofErr w:type="spellEnd"/>
      <w:r>
        <w:t xml:space="preserve">, with the PLACE Center, and Ibrahim </w:t>
      </w:r>
      <w:proofErr w:type="spellStart"/>
      <w:r>
        <w:t>Ibrahim</w:t>
      </w:r>
      <w:proofErr w:type="spellEnd"/>
      <w:r>
        <w:t>, with Muslim Educational Trust, are building the Youth network.</w:t>
      </w:r>
    </w:p>
    <w:p w:rsidR="00BF00F0" w:rsidRDefault="00BF00F0" w:rsidP="00BF00F0">
      <w:pPr>
        <w:pStyle w:val="ListParagraph"/>
        <w:numPr>
          <w:ilvl w:val="0"/>
          <w:numId w:val="26"/>
        </w:numPr>
        <w:spacing w:after="0" w:line="240" w:lineRule="auto"/>
      </w:pPr>
      <w:r>
        <w:t>Hosting International Virtual Youth Conference on March 2</w:t>
      </w:r>
    </w:p>
    <w:p w:rsidR="00284CA9" w:rsidRDefault="00284CA9" w:rsidP="00BF00F0">
      <w:pPr>
        <w:pStyle w:val="ListParagraph"/>
        <w:numPr>
          <w:ilvl w:val="0"/>
          <w:numId w:val="26"/>
        </w:numPr>
        <w:spacing w:after="0" w:line="240" w:lineRule="auto"/>
      </w:pPr>
      <w:r>
        <w:t>They are interested in collaborating with Girl UP and the World Affairs Council’s Youth Ambassadors for UN Day events.</w:t>
      </w:r>
    </w:p>
    <w:p w:rsidR="00BF00F0" w:rsidRDefault="00BF00F0" w:rsidP="00BF00F0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Applying for an </w:t>
      </w:r>
      <w:proofErr w:type="spellStart"/>
      <w:r>
        <w:t>Americorps</w:t>
      </w:r>
      <w:proofErr w:type="spellEnd"/>
      <w:r>
        <w:t xml:space="preserve"> member, through Confluence</w:t>
      </w:r>
    </w:p>
    <w:p w:rsidR="00BF00F0" w:rsidRDefault="00BF00F0" w:rsidP="00BF00F0">
      <w:pPr>
        <w:pStyle w:val="ListParagraph"/>
        <w:numPr>
          <w:ilvl w:val="0"/>
          <w:numId w:val="26"/>
        </w:numPr>
        <w:spacing w:after="0" w:line="240" w:lineRule="auto"/>
      </w:pPr>
      <w:r>
        <w:t>Jocelyn Gary is helping develop the international pen pal program, with teachers in Japan and England, and with the support of the UNU-IAS (Kyoko and Philip)</w:t>
      </w:r>
    </w:p>
    <w:p w:rsidR="00B02A9F" w:rsidRDefault="00B02A9F" w:rsidP="00F91049">
      <w:pPr>
        <w:spacing w:after="0" w:line="240" w:lineRule="auto"/>
        <w:ind w:left="360"/>
        <w:contextualSpacing/>
      </w:pPr>
    </w:p>
    <w:p w:rsidR="002F2E53" w:rsidRDefault="00B02A9F" w:rsidP="00F91049">
      <w:pPr>
        <w:spacing w:after="0" w:line="240" w:lineRule="auto"/>
        <w:ind w:left="360"/>
        <w:contextualSpacing/>
      </w:pPr>
      <w:r>
        <w:t>D</w:t>
      </w:r>
      <w:r w:rsidR="002F2E53">
        <w:t>.  Oregon Higher Education Sustainability Conference (OHESC)</w:t>
      </w:r>
    </w:p>
    <w:p w:rsidR="00284CA9" w:rsidRDefault="00284CA9" w:rsidP="00284CA9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300 people attended; 20 from PCC.  </w:t>
      </w:r>
    </w:p>
    <w:p w:rsidR="00284CA9" w:rsidRDefault="00284CA9" w:rsidP="00284CA9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Briar and Kim both presented.  Briar tabled for PCC and Kim created a poster for the SDGs and GPSEN (Kim will send poster to the Board).  </w:t>
      </w:r>
    </w:p>
    <w:p w:rsidR="00284CA9" w:rsidRPr="007E0A9D" w:rsidRDefault="00284CA9" w:rsidP="00284CA9">
      <w:pPr>
        <w:pStyle w:val="ListParagraph"/>
        <w:numPr>
          <w:ilvl w:val="0"/>
          <w:numId w:val="27"/>
        </w:numPr>
        <w:spacing w:after="0" w:line="240" w:lineRule="auto"/>
      </w:pPr>
      <w:r>
        <w:t>The tour of Lane CC was very impressive, as was the keynote speaker, Kathleen Dean Moore, from OSU, on moral philosophy.  Recommend bringing her to speak.</w:t>
      </w:r>
    </w:p>
    <w:p w:rsidR="007E0A9D" w:rsidRDefault="007E0A9D" w:rsidP="00A55056">
      <w:pPr>
        <w:pStyle w:val="ListParagraph"/>
        <w:ind w:left="0"/>
        <w:rPr>
          <w:b/>
        </w:rPr>
      </w:pPr>
    </w:p>
    <w:p w:rsidR="00A55056" w:rsidRPr="0089164F" w:rsidRDefault="00F91049" w:rsidP="00A55056">
      <w:pPr>
        <w:pStyle w:val="ListParagraph"/>
        <w:ind w:left="0"/>
        <w:rPr>
          <w:b/>
        </w:rPr>
      </w:pPr>
      <w:proofErr w:type="gramStart"/>
      <w:r>
        <w:rPr>
          <w:b/>
        </w:rPr>
        <w:t>10:40</w:t>
      </w:r>
      <w:r w:rsidR="00FE2517">
        <w:rPr>
          <w:b/>
        </w:rPr>
        <w:t xml:space="preserve">  </w:t>
      </w:r>
      <w:r w:rsidR="00A55056">
        <w:rPr>
          <w:b/>
        </w:rPr>
        <w:t>Discussion</w:t>
      </w:r>
      <w:proofErr w:type="gramEnd"/>
    </w:p>
    <w:p w:rsidR="005A1D59" w:rsidRDefault="00A55056" w:rsidP="00DD6BD0">
      <w:pPr>
        <w:spacing w:after="0" w:line="240" w:lineRule="auto"/>
        <w:ind w:left="360"/>
        <w:contextualSpacing/>
      </w:pPr>
      <w:r>
        <w:rPr>
          <w:bCs/>
        </w:rPr>
        <w:t xml:space="preserve">A. </w:t>
      </w:r>
      <w:r w:rsidR="00111425">
        <w:t xml:space="preserve"> </w:t>
      </w:r>
      <w:r w:rsidR="007E0A9D">
        <w:t xml:space="preserve"> Partnership Outreach strategies</w:t>
      </w:r>
    </w:p>
    <w:p w:rsidR="00DD6BD0" w:rsidRDefault="00284CA9" w:rsidP="00DD6BD0">
      <w:pPr>
        <w:pStyle w:val="ListParagraph"/>
        <w:numPr>
          <w:ilvl w:val="0"/>
          <w:numId w:val="29"/>
        </w:numPr>
        <w:spacing w:after="0" w:line="240" w:lineRule="auto"/>
      </w:pPr>
      <w:r>
        <w:t>Gary would like to focus on IT and website efforts</w:t>
      </w:r>
      <w:r>
        <w:t xml:space="preserve"> and has stepped down from the Board and as Outreach committee chair.  </w:t>
      </w:r>
    </w:p>
    <w:p w:rsidR="00284CA9" w:rsidRDefault="00284CA9" w:rsidP="00DD6BD0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Frank will help with the Outreach team.  Briar will serve as </w:t>
      </w:r>
      <w:r w:rsidR="00DD6BD0">
        <w:t xml:space="preserve">a short-term </w:t>
      </w:r>
      <w:r>
        <w:t>Interim Chair.</w:t>
      </w:r>
    </w:p>
    <w:p w:rsidR="00284CA9" w:rsidRDefault="00284CA9" w:rsidP="00DD6BD0">
      <w:pPr>
        <w:pStyle w:val="ListParagraph"/>
        <w:numPr>
          <w:ilvl w:val="0"/>
          <w:numId w:val="29"/>
        </w:numPr>
        <w:spacing w:after="0" w:line="240" w:lineRule="auto"/>
      </w:pPr>
      <w:r>
        <w:t>Need to revise the elevator speech (Kim has a draft in Dropbox)</w:t>
      </w:r>
    </w:p>
    <w:p w:rsidR="00284CA9" w:rsidRDefault="00284CA9" w:rsidP="00DD6BD0">
      <w:pPr>
        <w:pStyle w:val="ListParagraph"/>
        <w:numPr>
          <w:ilvl w:val="0"/>
          <w:numId w:val="29"/>
        </w:numPr>
        <w:spacing w:after="0" w:line="240" w:lineRule="auto"/>
      </w:pPr>
      <w:r>
        <w:t>Create an outreach package</w:t>
      </w:r>
      <w:r w:rsidR="00DD6BD0">
        <w:t>- will have a Project Team work on different parts</w:t>
      </w:r>
    </w:p>
    <w:p w:rsidR="00284CA9" w:rsidRDefault="00284CA9" w:rsidP="00DD6BD0">
      <w:pPr>
        <w:pStyle w:val="ListParagraph"/>
        <w:numPr>
          <w:ilvl w:val="0"/>
          <w:numId w:val="29"/>
        </w:numPr>
        <w:spacing w:after="0" w:line="240" w:lineRule="auto"/>
      </w:pPr>
      <w:r>
        <w:t>We looked at the grant letter of interest to consider messaging for outreach materials.  Frank recommended that we have a variety of forms for different audiences.</w:t>
      </w:r>
    </w:p>
    <w:p w:rsidR="00105251" w:rsidRDefault="00DD6BD0" w:rsidP="00DD6BD0">
      <w:pPr>
        <w:pStyle w:val="ListParagraph"/>
        <w:numPr>
          <w:ilvl w:val="0"/>
          <w:numId w:val="29"/>
        </w:numPr>
        <w:spacing w:after="0" w:line="240" w:lineRule="auto"/>
      </w:pPr>
      <w:r>
        <w:lastRenderedPageBreak/>
        <w:t xml:space="preserve">Consider new partners ~ particular industries in the region?  </w:t>
      </w:r>
    </w:p>
    <w:p w:rsidR="00DD6BD0" w:rsidRDefault="00105251" w:rsidP="00DD6BD0">
      <w:pPr>
        <w:pStyle w:val="ListParagraph"/>
        <w:numPr>
          <w:ilvl w:val="0"/>
          <w:numId w:val="29"/>
        </w:numPr>
        <w:spacing w:after="0" w:line="240" w:lineRule="auto"/>
      </w:pPr>
      <w:r>
        <w:t>Frank used to work at OMSI and will contact them.  They still have the sustainability exhibit up, so we recommend hosting an event there before it is removed.</w:t>
      </w:r>
      <w:bookmarkStart w:id="0" w:name="_GoBack"/>
      <w:bookmarkEnd w:id="0"/>
    </w:p>
    <w:p w:rsidR="00DD6BD0" w:rsidRDefault="00DD6BD0" w:rsidP="00DD6BD0">
      <w:pPr>
        <w:pStyle w:val="ListParagraph"/>
        <w:numPr>
          <w:ilvl w:val="0"/>
          <w:numId w:val="29"/>
        </w:numPr>
        <w:spacing w:after="0" w:line="240" w:lineRule="auto"/>
      </w:pPr>
      <w:r>
        <w:t>Briar asked that continue to vet corporations to make sure that they align with our mission.</w:t>
      </w:r>
    </w:p>
    <w:p w:rsidR="00284CA9" w:rsidRDefault="00284CA9" w:rsidP="00DD6BD0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Alex </w:t>
      </w:r>
      <w:proofErr w:type="spellStart"/>
      <w:r>
        <w:t>Mihm</w:t>
      </w:r>
      <w:proofErr w:type="spellEnd"/>
      <w:r>
        <w:t>, with West Linn, has offered to help with marketing materials.  Should also ask a marketing class for an intern.  Which college?</w:t>
      </w:r>
    </w:p>
    <w:p w:rsidR="00DD6BD0" w:rsidRDefault="00DD6BD0" w:rsidP="00DD6BD0">
      <w:pPr>
        <w:pStyle w:val="ListParagraph"/>
        <w:numPr>
          <w:ilvl w:val="0"/>
          <w:numId w:val="29"/>
        </w:numPr>
        <w:spacing w:after="0" w:line="240" w:lineRule="auto"/>
      </w:pPr>
      <w:r>
        <w:t>Strategic tabling at events is important, but there are staffing limitations.  Volunteer opportunity?  Work with outreach team.</w:t>
      </w:r>
    </w:p>
    <w:p w:rsidR="00DD6BD0" w:rsidRDefault="00DD6BD0" w:rsidP="00DD6BD0">
      <w:pPr>
        <w:pStyle w:val="ListParagraph"/>
        <w:numPr>
          <w:ilvl w:val="0"/>
          <w:numId w:val="29"/>
        </w:numPr>
        <w:spacing w:after="0" w:line="240" w:lineRule="auto"/>
      </w:pPr>
      <w:r>
        <w:t>Need to find out status of Coalition for a Livable Future.  Check with Lin.</w:t>
      </w:r>
    </w:p>
    <w:p w:rsidR="00DD6BD0" w:rsidRDefault="00DD6BD0" w:rsidP="00DD6BD0">
      <w:pPr>
        <w:pStyle w:val="ListParagraph"/>
        <w:numPr>
          <w:ilvl w:val="0"/>
          <w:numId w:val="29"/>
        </w:numPr>
        <w:spacing w:after="0" w:line="240" w:lineRule="auto"/>
      </w:pPr>
      <w:r>
        <w:t>Still need to determine if sponsoring an event counts as being a partner, with logo up on website or just for event.</w:t>
      </w:r>
    </w:p>
    <w:p w:rsidR="00DD6BD0" w:rsidRDefault="00DD6BD0" w:rsidP="00DD6BD0">
      <w:pPr>
        <w:spacing w:after="0" w:line="240" w:lineRule="auto"/>
        <w:contextualSpacing/>
      </w:pPr>
    </w:p>
    <w:p w:rsidR="00DD6BD0" w:rsidRDefault="00DD6BD0" w:rsidP="00DD6BD0">
      <w:pPr>
        <w:spacing w:after="0" w:line="240" w:lineRule="auto"/>
        <w:ind w:left="360"/>
        <w:contextualSpacing/>
      </w:pPr>
      <w:r>
        <w:t xml:space="preserve">B.  </w:t>
      </w:r>
      <w:r>
        <w:t>Grant Development</w:t>
      </w:r>
    </w:p>
    <w:p w:rsidR="00DD6BD0" w:rsidRDefault="00DD6BD0" w:rsidP="00DD6BD0">
      <w:pPr>
        <w:pStyle w:val="ListParagraph"/>
        <w:numPr>
          <w:ilvl w:val="0"/>
          <w:numId w:val="28"/>
        </w:numPr>
        <w:spacing w:after="0" w:line="240" w:lineRule="auto"/>
      </w:pPr>
      <w:r>
        <w:t>David provided a draft of a letter of interest, to use with the Murdoch and Meyer grants.  Need to send letter to Murdoch in March.</w:t>
      </w:r>
    </w:p>
    <w:p w:rsidR="00DD6BD0" w:rsidRDefault="00DD6BD0" w:rsidP="00DD6BD0">
      <w:pPr>
        <w:pStyle w:val="ListParagraph"/>
        <w:numPr>
          <w:ilvl w:val="0"/>
          <w:numId w:val="28"/>
        </w:numPr>
        <w:spacing w:after="0" w:line="240" w:lineRule="auto"/>
      </w:pPr>
      <w:r>
        <w:t>Discussed name of database.  Agreed to SEAM:  Sustainability Education Asset Map (although it is beyond a map)</w:t>
      </w:r>
    </w:p>
    <w:p w:rsidR="00DD6BD0" w:rsidRDefault="00DD6BD0" w:rsidP="00DD6BD0">
      <w:pPr>
        <w:pStyle w:val="ListParagraph"/>
        <w:numPr>
          <w:ilvl w:val="0"/>
          <w:numId w:val="28"/>
        </w:numPr>
        <w:spacing w:after="0" w:line="240" w:lineRule="auto"/>
      </w:pPr>
      <w:r>
        <w:t>Frank knows some folks in Mentor Graphics, with database design experience.  He will help with grant.</w:t>
      </w:r>
    </w:p>
    <w:p w:rsidR="00B02A9F" w:rsidRDefault="00B02A9F" w:rsidP="005A1D59">
      <w:pPr>
        <w:spacing w:after="0" w:line="240" w:lineRule="auto"/>
        <w:ind w:left="360"/>
        <w:contextualSpacing/>
      </w:pPr>
    </w:p>
    <w:p w:rsidR="00B02A9F" w:rsidRDefault="00AE69CC" w:rsidP="005A1D59">
      <w:pPr>
        <w:spacing w:after="0" w:line="240" w:lineRule="auto"/>
        <w:ind w:left="360"/>
        <w:contextualSpacing/>
      </w:pPr>
      <w:r>
        <w:t>C</w:t>
      </w:r>
      <w:r w:rsidR="007E0A9D">
        <w:t xml:space="preserve">.  </w:t>
      </w:r>
      <w:r w:rsidR="00B02A9F">
        <w:t>Upcoming events and workshops</w:t>
      </w:r>
    </w:p>
    <w:p w:rsidR="00B02A9F" w:rsidRDefault="00B02A9F" w:rsidP="005A1D59">
      <w:pPr>
        <w:spacing w:after="0" w:line="240" w:lineRule="auto"/>
        <w:ind w:left="360"/>
        <w:contextualSpacing/>
      </w:pPr>
    </w:p>
    <w:p w:rsidR="00B02A9F" w:rsidRDefault="00B02A9F" w:rsidP="00B02A9F">
      <w:pPr>
        <w:spacing w:after="0" w:line="240" w:lineRule="auto"/>
        <w:ind w:left="360" w:firstLine="360"/>
        <w:contextualSpacing/>
      </w:pPr>
      <w:r>
        <w:t xml:space="preserve">1.  </w:t>
      </w:r>
      <w:r w:rsidR="00284CA9">
        <w:t xml:space="preserve">International </w:t>
      </w:r>
      <w:r>
        <w:t>Virtual Youth Conference- March 2</w:t>
      </w:r>
    </w:p>
    <w:p w:rsidR="00284CA9" w:rsidRDefault="00284CA9" w:rsidP="00B02A9F">
      <w:pPr>
        <w:spacing w:after="0" w:line="240" w:lineRule="auto"/>
        <w:ind w:left="360" w:firstLine="360"/>
        <w:contextualSpacing/>
      </w:pPr>
      <w:r>
        <w:t>2.  Rotary conference and display- Frank- March 12</w:t>
      </w:r>
    </w:p>
    <w:p w:rsidR="00C925B6" w:rsidRDefault="00C925B6" w:rsidP="00B02A9F">
      <w:pPr>
        <w:spacing w:after="0" w:line="240" w:lineRule="auto"/>
        <w:ind w:left="360" w:firstLine="360"/>
        <w:contextualSpacing/>
      </w:pPr>
      <w:r>
        <w:t xml:space="preserve">3.  Earth Week- many colleges are hosting events- April </w:t>
      </w:r>
      <w:r w:rsidR="00122CA1">
        <w:t>18-22</w:t>
      </w:r>
    </w:p>
    <w:p w:rsidR="00020EDB" w:rsidRDefault="00122CA1" w:rsidP="00B02A9F">
      <w:pPr>
        <w:spacing w:after="0" w:line="240" w:lineRule="auto"/>
        <w:ind w:left="360" w:firstLine="360"/>
        <w:contextualSpacing/>
      </w:pPr>
      <w:r>
        <w:t>4</w:t>
      </w:r>
      <w:r w:rsidR="00B02A9F">
        <w:t xml:space="preserve">.  </w:t>
      </w:r>
      <w:r w:rsidR="00020EDB">
        <w:t>Sustainability Symposium</w:t>
      </w:r>
      <w:r w:rsidR="00DD6BD0">
        <w:t>- Kim and Mariah</w:t>
      </w:r>
    </w:p>
    <w:p w:rsidR="00020EDB" w:rsidRDefault="00020EDB" w:rsidP="00020EDB">
      <w:pPr>
        <w:pStyle w:val="ListParagraph"/>
        <w:numPr>
          <w:ilvl w:val="0"/>
          <w:numId w:val="23"/>
        </w:numPr>
        <w:spacing w:after="0" w:line="240" w:lineRule="auto"/>
      </w:pPr>
      <w:r>
        <w:t>We hope to develop a signature event, with TED talk style speakers, tabling, posters and displays on research, and awards.</w:t>
      </w:r>
    </w:p>
    <w:p w:rsidR="00020EDB" w:rsidRDefault="00020EDB" w:rsidP="00DD6BD0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Mariah suggested to host on </w:t>
      </w:r>
      <w:r w:rsidR="00B02A9F">
        <w:t>April 22</w:t>
      </w:r>
      <w:r>
        <w:t xml:space="preserve"> (Earth Day), at PCC Rock Creek, to build on their sustainability events</w:t>
      </w:r>
      <w:r w:rsidR="00DD6BD0">
        <w:t xml:space="preserve">, but Earth Day is already really busy and Fridays are not very good for student engagement.  </w:t>
      </w:r>
      <w:r>
        <w:t>Briar and Laura are committed to PCC Cascade’s Earth Day clean-up at Kelly Point Park and recommend hosting the Symposium on another day.</w:t>
      </w:r>
    </w:p>
    <w:p w:rsidR="00020EDB" w:rsidRDefault="00020EDB" w:rsidP="00020EDB">
      <w:pPr>
        <w:pStyle w:val="ListParagraph"/>
        <w:numPr>
          <w:ilvl w:val="0"/>
          <w:numId w:val="23"/>
        </w:numPr>
        <w:spacing w:after="0" w:line="240" w:lineRule="auto"/>
      </w:pPr>
      <w:r>
        <w:t>Collaborating between semester and quarter-based colleges are a challenge, with terms ending in May and June.  If we wish to host student researchers, we need to consider end of April or the beginning of May</w:t>
      </w:r>
      <w:r w:rsidR="00DD6BD0">
        <w:t xml:space="preserve"> in the future</w:t>
      </w:r>
      <w:r>
        <w:t xml:space="preserve">.  </w:t>
      </w:r>
    </w:p>
    <w:p w:rsidR="00020EDB" w:rsidRDefault="00020EDB" w:rsidP="00020EDB">
      <w:pPr>
        <w:pStyle w:val="ListParagraph"/>
        <w:numPr>
          <w:ilvl w:val="0"/>
          <w:numId w:val="23"/>
        </w:numPr>
        <w:spacing w:after="0" w:line="240" w:lineRule="auto"/>
      </w:pPr>
      <w:r>
        <w:t>Kim will talk with Mariah about alternative dates.</w:t>
      </w:r>
      <w:r w:rsidR="00122CA1">
        <w:t xml:space="preserve">  Will likely move to </w:t>
      </w:r>
      <w:proofErr w:type="gramStart"/>
      <w:r w:rsidR="00122CA1">
        <w:t>Fall</w:t>
      </w:r>
      <w:proofErr w:type="gramEnd"/>
      <w:r w:rsidR="00122CA1">
        <w:t>.</w:t>
      </w:r>
    </w:p>
    <w:p w:rsidR="00020EDB" w:rsidRDefault="00020EDB" w:rsidP="00020EDB">
      <w:pPr>
        <w:pStyle w:val="ListParagraph"/>
        <w:numPr>
          <w:ilvl w:val="1"/>
          <w:numId w:val="23"/>
        </w:numPr>
        <w:spacing w:after="0" w:line="240" w:lineRule="auto"/>
      </w:pPr>
      <w:r>
        <w:t>PSU’s ISS hosts a Sustainability Celebration</w:t>
      </w:r>
      <w:r>
        <w:t xml:space="preserve"> at the beginning of June.  Possible to support?</w:t>
      </w:r>
    </w:p>
    <w:p w:rsidR="00020EDB" w:rsidRDefault="00020EDB" w:rsidP="00020EDB">
      <w:pPr>
        <w:pStyle w:val="ListParagraph"/>
        <w:numPr>
          <w:ilvl w:val="1"/>
          <w:numId w:val="23"/>
        </w:numPr>
        <w:spacing w:after="0" w:line="240" w:lineRule="auto"/>
      </w:pPr>
      <w:r>
        <w:t>AASHE’s Campus Sustainability Month</w:t>
      </w:r>
      <w:r>
        <w:t xml:space="preserve"> </w:t>
      </w:r>
      <w:r>
        <w:t>is in October, along with PSU’s Social Sustainability Month (goes into November).  This would give us more time to plan and collaborate.</w:t>
      </w:r>
    </w:p>
    <w:p w:rsidR="00B02A9F" w:rsidRDefault="00122CA1" w:rsidP="001A308B">
      <w:pPr>
        <w:spacing w:after="0" w:line="240" w:lineRule="auto"/>
        <w:ind w:left="720"/>
        <w:contextualSpacing/>
      </w:pPr>
      <w:r>
        <w:t>5</w:t>
      </w:r>
      <w:r w:rsidR="00B02A9F">
        <w:t>.  Heroic Imagination Project</w:t>
      </w:r>
      <w:r w:rsidR="001A308B">
        <w:t xml:space="preserve"> has been funded by PCC and PSU, with other colleges invited.  We hope to host a training at the b</w:t>
      </w:r>
      <w:r w:rsidR="00B02A9F">
        <w:t>eginning of May</w:t>
      </w:r>
    </w:p>
    <w:p w:rsidR="00B02A9F" w:rsidRDefault="00122CA1" w:rsidP="00B02A9F">
      <w:pPr>
        <w:spacing w:after="0" w:line="240" w:lineRule="auto"/>
        <w:ind w:left="360" w:firstLine="360"/>
        <w:contextualSpacing/>
      </w:pPr>
      <w:r>
        <w:t>6</w:t>
      </w:r>
      <w:r w:rsidR="001A308B">
        <w:t>.  Regional F</w:t>
      </w:r>
      <w:r w:rsidR="00B02A9F">
        <w:t>aculty Training</w:t>
      </w:r>
      <w:r w:rsidR="001A308B">
        <w:t>, co-hosted with PCC</w:t>
      </w:r>
      <w:r w:rsidR="00B02A9F">
        <w:t xml:space="preserve">- </w:t>
      </w:r>
      <w:r w:rsidR="001A308B">
        <w:t>Middle</w:t>
      </w:r>
      <w:r w:rsidR="00B02A9F">
        <w:t xml:space="preserve"> of May</w:t>
      </w:r>
    </w:p>
    <w:p w:rsidR="007E0A9D" w:rsidRPr="00111425" w:rsidRDefault="007E0A9D" w:rsidP="005A1D59">
      <w:pPr>
        <w:spacing w:after="0" w:line="240" w:lineRule="auto"/>
        <w:ind w:left="360"/>
        <w:contextualSpacing/>
      </w:pPr>
    </w:p>
    <w:p w:rsidR="00174087" w:rsidRDefault="00F91049" w:rsidP="00CA15CF">
      <w:pPr>
        <w:pStyle w:val="ListParagraph"/>
        <w:ind w:left="0"/>
        <w:rPr>
          <w:b/>
        </w:rPr>
      </w:pPr>
      <w:proofErr w:type="gramStart"/>
      <w:r>
        <w:rPr>
          <w:b/>
        </w:rPr>
        <w:t>11:50</w:t>
      </w:r>
      <w:r w:rsidR="00CA15CF" w:rsidRPr="00CA15CF">
        <w:rPr>
          <w:b/>
        </w:rPr>
        <w:t xml:space="preserve">  </w:t>
      </w:r>
      <w:r w:rsidR="00350AF5">
        <w:rPr>
          <w:b/>
        </w:rPr>
        <w:t>Appreciations</w:t>
      </w:r>
      <w:proofErr w:type="gramEnd"/>
      <w:r w:rsidR="00350AF5">
        <w:rPr>
          <w:b/>
        </w:rPr>
        <w:t xml:space="preserve"> and </w:t>
      </w:r>
      <w:r w:rsidR="00B27358">
        <w:rPr>
          <w:b/>
        </w:rPr>
        <w:t>Announcements</w:t>
      </w:r>
    </w:p>
    <w:p w:rsidR="00B27358" w:rsidRDefault="00B27358" w:rsidP="00CA15CF">
      <w:pPr>
        <w:pStyle w:val="ListParagraph"/>
        <w:ind w:left="0"/>
      </w:pPr>
    </w:p>
    <w:p w:rsidR="00B27358" w:rsidRPr="00B27358" w:rsidRDefault="00B27358" w:rsidP="00CA15CF">
      <w:pPr>
        <w:pStyle w:val="ListParagraph"/>
        <w:ind w:left="0"/>
      </w:pPr>
      <w:r>
        <w:t>Gratitude for everyone’s efforts, with an awareness that we are “hatching an egg that is just about the crack open.”</w:t>
      </w:r>
    </w:p>
    <w:p w:rsidR="002E0501" w:rsidRDefault="002E0501" w:rsidP="00F62E61">
      <w:pPr>
        <w:pStyle w:val="ListParagraph"/>
        <w:ind w:left="0"/>
        <w:rPr>
          <w:b/>
        </w:rPr>
      </w:pPr>
    </w:p>
    <w:p w:rsidR="00FE42B0" w:rsidRDefault="00F91049" w:rsidP="00F62E61">
      <w:pPr>
        <w:pStyle w:val="ListParagraph"/>
        <w:ind w:left="0"/>
        <w:rPr>
          <w:b/>
        </w:rPr>
      </w:pPr>
      <w:proofErr w:type="gramStart"/>
      <w:r>
        <w:rPr>
          <w:b/>
        </w:rPr>
        <w:t>12:00</w:t>
      </w:r>
      <w:r w:rsidR="00174087">
        <w:rPr>
          <w:b/>
        </w:rPr>
        <w:t xml:space="preserve">  Adjourn</w:t>
      </w:r>
      <w:proofErr w:type="gramEnd"/>
    </w:p>
    <w:p w:rsidR="00B27358" w:rsidRDefault="00B27358" w:rsidP="00F62E61">
      <w:pPr>
        <w:pStyle w:val="ListParagraph"/>
        <w:ind w:left="0"/>
        <w:rPr>
          <w:b/>
        </w:rPr>
      </w:pPr>
    </w:p>
    <w:p w:rsidR="00B27358" w:rsidRDefault="00B27358" w:rsidP="00F62E61">
      <w:pPr>
        <w:pStyle w:val="ListParagraph"/>
        <w:ind w:left="0"/>
        <w:rPr>
          <w:b/>
        </w:rPr>
      </w:pPr>
    </w:p>
    <w:p w:rsidR="00B27358" w:rsidRDefault="00B27358" w:rsidP="00F62E61">
      <w:pPr>
        <w:pStyle w:val="ListParagraph"/>
        <w:ind w:left="0"/>
        <w:rPr>
          <w:b/>
        </w:rPr>
      </w:pPr>
      <w:r>
        <w:rPr>
          <w:b/>
        </w:rPr>
        <w:t>** Next Meeting:</w:t>
      </w:r>
    </w:p>
    <w:p w:rsidR="00B27358" w:rsidRPr="00B27358" w:rsidRDefault="00B27358" w:rsidP="00F62E61">
      <w:pPr>
        <w:pStyle w:val="ListParagraph"/>
        <w:ind w:left="0"/>
      </w:pPr>
      <w:r w:rsidRPr="00B27358">
        <w:t>Thursday, March 10</w:t>
      </w:r>
    </w:p>
    <w:p w:rsidR="00B27358" w:rsidRPr="00B27358" w:rsidRDefault="00B27358" w:rsidP="00F62E61">
      <w:pPr>
        <w:pStyle w:val="ListParagraph"/>
        <w:ind w:left="0"/>
      </w:pPr>
      <w:r w:rsidRPr="00B27358">
        <w:t>10-12, CLIMB Center</w:t>
      </w:r>
    </w:p>
    <w:sectPr w:rsidR="00B27358" w:rsidRPr="00B27358" w:rsidSect="004979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D20"/>
    <w:multiLevelType w:val="hybridMultilevel"/>
    <w:tmpl w:val="2382B6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2AC2"/>
    <w:multiLevelType w:val="hybridMultilevel"/>
    <w:tmpl w:val="0F1264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171BB"/>
    <w:multiLevelType w:val="hybridMultilevel"/>
    <w:tmpl w:val="D04CA8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6E0F79"/>
    <w:multiLevelType w:val="hybridMultilevel"/>
    <w:tmpl w:val="71A64B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021BAA"/>
    <w:multiLevelType w:val="hybridMultilevel"/>
    <w:tmpl w:val="0A42E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9057C7"/>
    <w:multiLevelType w:val="hybridMultilevel"/>
    <w:tmpl w:val="B9A6B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05A84"/>
    <w:multiLevelType w:val="hybridMultilevel"/>
    <w:tmpl w:val="8AD0EA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7A10A7"/>
    <w:multiLevelType w:val="hybridMultilevel"/>
    <w:tmpl w:val="F0E88D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A38DC"/>
    <w:multiLevelType w:val="hybridMultilevel"/>
    <w:tmpl w:val="9078E486"/>
    <w:lvl w:ilvl="0" w:tplc="5C3A90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4D393E"/>
    <w:multiLevelType w:val="hybridMultilevel"/>
    <w:tmpl w:val="6CE02B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A5473C"/>
    <w:multiLevelType w:val="hybridMultilevel"/>
    <w:tmpl w:val="212CE6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9F3644"/>
    <w:multiLevelType w:val="hybridMultilevel"/>
    <w:tmpl w:val="0AA84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2D2893"/>
    <w:multiLevelType w:val="hybridMultilevel"/>
    <w:tmpl w:val="945057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276681F"/>
    <w:multiLevelType w:val="hybridMultilevel"/>
    <w:tmpl w:val="678AA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C04255"/>
    <w:multiLevelType w:val="hybridMultilevel"/>
    <w:tmpl w:val="0DA60B5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9697C70"/>
    <w:multiLevelType w:val="hybridMultilevel"/>
    <w:tmpl w:val="1B9A32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A36C5"/>
    <w:multiLevelType w:val="hybridMultilevel"/>
    <w:tmpl w:val="D71E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45B85"/>
    <w:multiLevelType w:val="hybridMultilevel"/>
    <w:tmpl w:val="8800E5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222A2C"/>
    <w:multiLevelType w:val="hybridMultilevel"/>
    <w:tmpl w:val="37C4A1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3D1A5B"/>
    <w:multiLevelType w:val="hybridMultilevel"/>
    <w:tmpl w:val="8E8640D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7BD4637"/>
    <w:multiLevelType w:val="hybridMultilevel"/>
    <w:tmpl w:val="EDEC35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BB4055"/>
    <w:multiLevelType w:val="hybridMultilevel"/>
    <w:tmpl w:val="803CF5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E6861"/>
    <w:multiLevelType w:val="hybridMultilevel"/>
    <w:tmpl w:val="57582FD0"/>
    <w:lvl w:ilvl="0" w:tplc="1EE8238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D2F8C"/>
    <w:multiLevelType w:val="hybridMultilevel"/>
    <w:tmpl w:val="B93CCD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74C286D"/>
    <w:multiLevelType w:val="hybridMultilevel"/>
    <w:tmpl w:val="286E70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410F0F"/>
    <w:multiLevelType w:val="hybridMultilevel"/>
    <w:tmpl w:val="BCD026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407597"/>
    <w:multiLevelType w:val="hybridMultilevel"/>
    <w:tmpl w:val="FA4283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484678"/>
    <w:multiLevelType w:val="hybridMultilevel"/>
    <w:tmpl w:val="2EFA9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8"/>
  </w:num>
  <w:num w:numId="4">
    <w:abstractNumId w:val="11"/>
  </w:num>
  <w:num w:numId="5">
    <w:abstractNumId w:val="19"/>
  </w:num>
  <w:num w:numId="6">
    <w:abstractNumId w:val="14"/>
  </w:num>
  <w:num w:numId="7">
    <w:abstractNumId w:val="7"/>
  </w:num>
  <w:num w:numId="8">
    <w:abstractNumId w:val="26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3"/>
  </w:num>
  <w:num w:numId="12">
    <w:abstractNumId w:val="16"/>
  </w:num>
  <w:num w:numId="13">
    <w:abstractNumId w:val="12"/>
  </w:num>
  <w:num w:numId="14">
    <w:abstractNumId w:val="18"/>
  </w:num>
  <w:num w:numId="15">
    <w:abstractNumId w:val="4"/>
  </w:num>
  <w:num w:numId="16">
    <w:abstractNumId w:val="5"/>
  </w:num>
  <w:num w:numId="17">
    <w:abstractNumId w:val="10"/>
  </w:num>
  <w:num w:numId="18">
    <w:abstractNumId w:val="3"/>
  </w:num>
  <w:num w:numId="19">
    <w:abstractNumId w:val="15"/>
  </w:num>
  <w:num w:numId="20">
    <w:abstractNumId w:val="17"/>
  </w:num>
  <w:num w:numId="21">
    <w:abstractNumId w:val="27"/>
  </w:num>
  <w:num w:numId="22">
    <w:abstractNumId w:val="6"/>
  </w:num>
  <w:num w:numId="23">
    <w:abstractNumId w:val="13"/>
  </w:num>
  <w:num w:numId="24">
    <w:abstractNumId w:val="24"/>
  </w:num>
  <w:num w:numId="25">
    <w:abstractNumId w:val="1"/>
  </w:num>
  <w:num w:numId="26">
    <w:abstractNumId w:val="20"/>
  </w:num>
  <w:num w:numId="27">
    <w:abstractNumId w:val="9"/>
  </w:num>
  <w:num w:numId="28">
    <w:abstractNumId w:val="25"/>
  </w:num>
  <w:num w:numId="2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B0"/>
    <w:rsid w:val="00013D0E"/>
    <w:rsid w:val="00020EDB"/>
    <w:rsid w:val="00046AF3"/>
    <w:rsid w:val="00093525"/>
    <w:rsid w:val="000E42E1"/>
    <w:rsid w:val="000F08E9"/>
    <w:rsid w:val="000F4711"/>
    <w:rsid w:val="000F52D2"/>
    <w:rsid w:val="00105251"/>
    <w:rsid w:val="00111425"/>
    <w:rsid w:val="00122CA1"/>
    <w:rsid w:val="00174087"/>
    <w:rsid w:val="001A308B"/>
    <w:rsid w:val="001A5B07"/>
    <w:rsid w:val="001A5CCE"/>
    <w:rsid w:val="001C2876"/>
    <w:rsid w:val="001D2866"/>
    <w:rsid w:val="001E53CE"/>
    <w:rsid w:val="0020051B"/>
    <w:rsid w:val="00206F14"/>
    <w:rsid w:val="002334A5"/>
    <w:rsid w:val="00237AD7"/>
    <w:rsid w:val="002730A8"/>
    <w:rsid w:val="00284CA9"/>
    <w:rsid w:val="00295E8F"/>
    <w:rsid w:val="002A4709"/>
    <w:rsid w:val="002D566D"/>
    <w:rsid w:val="002E0501"/>
    <w:rsid w:val="002E499A"/>
    <w:rsid w:val="002F2E53"/>
    <w:rsid w:val="00316A15"/>
    <w:rsid w:val="00334D9B"/>
    <w:rsid w:val="00350AF5"/>
    <w:rsid w:val="003A326A"/>
    <w:rsid w:val="003A33B0"/>
    <w:rsid w:val="003B25C4"/>
    <w:rsid w:val="00403E43"/>
    <w:rsid w:val="0041335E"/>
    <w:rsid w:val="00423FF1"/>
    <w:rsid w:val="00432561"/>
    <w:rsid w:val="00475C2C"/>
    <w:rsid w:val="00485AFF"/>
    <w:rsid w:val="004979BA"/>
    <w:rsid w:val="004B206F"/>
    <w:rsid w:val="004E1BDB"/>
    <w:rsid w:val="004F6674"/>
    <w:rsid w:val="004F7CAD"/>
    <w:rsid w:val="005110AE"/>
    <w:rsid w:val="0055759E"/>
    <w:rsid w:val="0057697B"/>
    <w:rsid w:val="00590EB6"/>
    <w:rsid w:val="00594DA4"/>
    <w:rsid w:val="005A1D59"/>
    <w:rsid w:val="005C2BD0"/>
    <w:rsid w:val="005D2703"/>
    <w:rsid w:val="005E66AC"/>
    <w:rsid w:val="00647B56"/>
    <w:rsid w:val="006F0F37"/>
    <w:rsid w:val="00734931"/>
    <w:rsid w:val="00737B3A"/>
    <w:rsid w:val="007800E8"/>
    <w:rsid w:val="007E0A9D"/>
    <w:rsid w:val="008077E4"/>
    <w:rsid w:val="00843187"/>
    <w:rsid w:val="0084381C"/>
    <w:rsid w:val="00845764"/>
    <w:rsid w:val="00846021"/>
    <w:rsid w:val="0088429F"/>
    <w:rsid w:val="008846F4"/>
    <w:rsid w:val="0089164F"/>
    <w:rsid w:val="008A0608"/>
    <w:rsid w:val="008A2C1F"/>
    <w:rsid w:val="008D6B1C"/>
    <w:rsid w:val="008F7845"/>
    <w:rsid w:val="00904B83"/>
    <w:rsid w:val="00921739"/>
    <w:rsid w:val="0093498D"/>
    <w:rsid w:val="00977CA6"/>
    <w:rsid w:val="009D4FFF"/>
    <w:rsid w:val="009D69B3"/>
    <w:rsid w:val="009F0F2F"/>
    <w:rsid w:val="00A16E7B"/>
    <w:rsid w:val="00A1749A"/>
    <w:rsid w:val="00A32AEF"/>
    <w:rsid w:val="00A519F1"/>
    <w:rsid w:val="00A55056"/>
    <w:rsid w:val="00A85E47"/>
    <w:rsid w:val="00AC5E49"/>
    <w:rsid w:val="00AE1F77"/>
    <w:rsid w:val="00AE5078"/>
    <w:rsid w:val="00AE69CC"/>
    <w:rsid w:val="00B02A9F"/>
    <w:rsid w:val="00B27358"/>
    <w:rsid w:val="00B377C2"/>
    <w:rsid w:val="00B46CC0"/>
    <w:rsid w:val="00B471DF"/>
    <w:rsid w:val="00BD7EBE"/>
    <w:rsid w:val="00BE7A3E"/>
    <w:rsid w:val="00BF00F0"/>
    <w:rsid w:val="00C079C5"/>
    <w:rsid w:val="00C250B0"/>
    <w:rsid w:val="00C26EC2"/>
    <w:rsid w:val="00C50B92"/>
    <w:rsid w:val="00C7195D"/>
    <w:rsid w:val="00C925B6"/>
    <w:rsid w:val="00CA15CF"/>
    <w:rsid w:val="00D07247"/>
    <w:rsid w:val="00D13A5C"/>
    <w:rsid w:val="00D72430"/>
    <w:rsid w:val="00DD6BD0"/>
    <w:rsid w:val="00E16C2B"/>
    <w:rsid w:val="00E22E46"/>
    <w:rsid w:val="00E560F9"/>
    <w:rsid w:val="00E762C7"/>
    <w:rsid w:val="00E80121"/>
    <w:rsid w:val="00F0497D"/>
    <w:rsid w:val="00F301C7"/>
    <w:rsid w:val="00F330F0"/>
    <w:rsid w:val="00F62E61"/>
    <w:rsid w:val="00F65F85"/>
    <w:rsid w:val="00F91049"/>
    <w:rsid w:val="00FD3ECE"/>
    <w:rsid w:val="00FE2517"/>
    <w:rsid w:val="00FE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C8BF2D-7865-4D4C-AC34-4E044CB1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0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70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B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3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Smith</dc:creator>
  <cp:lastModifiedBy>Kim</cp:lastModifiedBy>
  <cp:revision>6</cp:revision>
  <cp:lastPrinted>2015-08-20T01:30:00Z</cp:lastPrinted>
  <dcterms:created xsi:type="dcterms:W3CDTF">2016-02-19T05:06:00Z</dcterms:created>
  <dcterms:modified xsi:type="dcterms:W3CDTF">2016-02-20T00:28:00Z</dcterms:modified>
</cp:coreProperties>
</file>