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DA7F" w14:textId="77777777" w:rsidR="00025574" w:rsidRPr="00025574" w:rsidRDefault="00025574" w:rsidP="00025574">
      <w:r w:rsidRPr="00025574">
        <w:t>1 luku</w:t>
      </w:r>
    </w:p>
    <w:p w14:paraId="1FEF1B05" w14:textId="77777777" w:rsidR="00025574" w:rsidRPr="00025574" w:rsidRDefault="00025574" w:rsidP="00025574">
      <w:r w:rsidRPr="00025574">
        <w:t>Yleiset säännökset</w:t>
      </w:r>
    </w:p>
    <w:p w14:paraId="32EC6356" w14:textId="77777777" w:rsidR="00025574" w:rsidRPr="00025574" w:rsidRDefault="00025574" w:rsidP="00025574">
      <w:hyperlink r:id="rId4" w:anchor="a1093-1996" w:tooltip="Linkki voimaantulosäännökseen" w:history="1">
        <w:r w:rsidRPr="00025574">
          <w:rPr>
            <w:rStyle w:val="Hyperlinkki"/>
          </w:rPr>
          <w:t>1 §</w:t>
        </w:r>
      </w:hyperlink>
    </w:p>
    <w:p w14:paraId="31ABAFE3" w14:textId="77777777" w:rsidR="00025574" w:rsidRPr="00025574" w:rsidRDefault="00025574" w:rsidP="00025574">
      <w:r w:rsidRPr="00025574">
        <w:t>Lain tarkoitus</w:t>
      </w:r>
    </w:p>
    <w:p w14:paraId="2287628C" w14:textId="77777777" w:rsidR="00025574" w:rsidRPr="00025574" w:rsidRDefault="00025574" w:rsidP="00025574">
      <w:r w:rsidRPr="00025574">
        <w:t>Tämän lain tarkoituksena on edistää metsien taloudellisesti, ekologisesti ja sosiaalisesti kestävää hoitoa ja käyttöä siten, että metsät antavat kestävästi hyvän tuoton samalla, kun niiden biologinen monimuotoisuus säilytetään.</w:t>
      </w:r>
    </w:p>
    <w:p w14:paraId="3EDC487C" w14:textId="77777777" w:rsidR="00025574" w:rsidRPr="00025574" w:rsidRDefault="00025574" w:rsidP="00025574">
      <w:r w:rsidRPr="00025574">
        <w:t>2</w:t>
      </w:r>
      <w:r w:rsidRPr="00025574">
        <w:rPr>
          <w:rFonts w:ascii="Arial" w:hAnsi="Arial" w:cs="Arial"/>
        </w:rPr>
        <w:t> </w:t>
      </w:r>
      <w:r w:rsidRPr="00025574">
        <w:rPr>
          <w:rFonts w:ascii="Aptos" w:hAnsi="Aptos" w:cs="Aptos"/>
        </w:rPr>
        <w:t>§</w:t>
      </w:r>
      <w:r w:rsidRPr="00025574">
        <w:t> </w:t>
      </w:r>
      <w:hyperlink r:id="rId5" w:anchor="a20.12.2013-1085" w:tooltip="Linkki muutossäädöksen voimaantulotietoihin" w:history="1">
        <w:r w:rsidRPr="00025574">
          <w:rPr>
            <w:rStyle w:val="Hyperlinkki"/>
          </w:rPr>
          <w:t>(20.12.2013/1085)</w:t>
        </w:r>
      </w:hyperlink>
    </w:p>
    <w:p w14:paraId="23D59CA8" w14:textId="77777777" w:rsidR="00025574" w:rsidRPr="00025574" w:rsidRDefault="00025574" w:rsidP="00025574">
      <w:r w:rsidRPr="00025574">
        <w:t>Soveltamisala</w:t>
      </w:r>
    </w:p>
    <w:p w14:paraId="54E7AA2D" w14:textId="77777777" w:rsidR="00025574" w:rsidRPr="00025574" w:rsidRDefault="00025574" w:rsidP="00025574">
      <w:r w:rsidRPr="00025574">
        <w:t>Tätä lakia sovelletaan metsän hoitamiseen ja käyttämiseen metsätalousmaaksi luettavilla alueilla. Lakia ei kuitenkaan sovelleta:</w:t>
      </w:r>
    </w:p>
    <w:p w14:paraId="567875AF" w14:textId="77777777" w:rsidR="00025574" w:rsidRPr="00025574" w:rsidRDefault="00025574" w:rsidP="00025574">
      <w:r w:rsidRPr="00025574">
        <w:t>1) luonnonsuojelulain </w:t>
      </w:r>
      <w:hyperlink r:id="rId6" w:tooltip="Ajantasainen säädös" w:history="1">
        <w:r w:rsidRPr="00025574">
          <w:rPr>
            <w:rStyle w:val="Hyperlinkki"/>
          </w:rPr>
          <w:t>(9/2023)</w:t>
        </w:r>
      </w:hyperlink>
      <w:r w:rsidRPr="00025574">
        <w:t> nojalla muodostetuilla luonnonsuojelualueilla, valtion luonnonsuojelutarkoitukseen hankkimilla alueilla eikä muilla valtion omistamilla alueilla, joita hoidetaan Metsähallituksen tai valtion maata hallinnoivan viranomaisen suojelupäätöksen mukaisesti; </w:t>
      </w:r>
      <w:hyperlink r:id="rId7" w:anchor="a5.1.2023-20" w:tooltip="Linkki muutossäädöksen voimaantulotietoihin" w:history="1">
        <w:r w:rsidRPr="00025574">
          <w:rPr>
            <w:rStyle w:val="Hyperlinkki"/>
          </w:rPr>
          <w:t>(5.1.2023/20)</w:t>
        </w:r>
      </w:hyperlink>
    </w:p>
    <w:p w14:paraId="6647A5A5" w14:textId="77777777" w:rsidR="00025574" w:rsidRPr="00025574" w:rsidRDefault="00025574" w:rsidP="00025574">
      <w:r w:rsidRPr="00025574">
        <w:t>2) alueidenkäyttölain </w:t>
      </w:r>
      <w:hyperlink r:id="rId8" w:tooltip="Ajantasainen säädös" w:history="1">
        <w:r w:rsidRPr="00025574">
          <w:rPr>
            <w:rStyle w:val="Hyperlinkki"/>
          </w:rPr>
          <w:t>(132/1999)</w:t>
        </w:r>
      </w:hyperlink>
      <w:r w:rsidRPr="00025574">
        <w:t> mukaisessa kaavassa suojelualueeksi osoitetulla alueella; </w:t>
      </w:r>
      <w:hyperlink r:id="rId9" w:anchor="a21.4.2023-788" w:tooltip="Linkki muutossäädöksen voimaantulotietoihin" w:history="1">
        <w:r w:rsidRPr="00025574">
          <w:rPr>
            <w:rStyle w:val="Hyperlinkki"/>
          </w:rPr>
          <w:t>(21.4.2023/788)</w:t>
        </w:r>
      </w:hyperlink>
    </w:p>
    <w:p w14:paraId="65AA9A6F" w14:textId="77777777" w:rsidR="00025574" w:rsidRPr="00025574" w:rsidRDefault="00025574" w:rsidP="00025574">
      <w:r w:rsidRPr="00025574">
        <w:t>3) erämaalain </w:t>
      </w:r>
      <w:hyperlink r:id="rId10" w:tooltip="Ajantasainen säädös" w:history="1">
        <w:r w:rsidRPr="00025574">
          <w:rPr>
            <w:rStyle w:val="Hyperlinkki"/>
          </w:rPr>
          <w:t>(62/1991)</w:t>
        </w:r>
      </w:hyperlink>
      <w:r w:rsidRPr="00025574">
        <w:t> mukaisilla alueilla muutoin kuin tämän lain 12 §:n 1 momentin osalta;</w:t>
      </w:r>
    </w:p>
    <w:p w14:paraId="5CF378F4" w14:textId="77777777" w:rsidR="00025574" w:rsidRPr="00025574" w:rsidRDefault="00025574" w:rsidP="00025574">
      <w:r w:rsidRPr="00025574">
        <w:t>4) asemakaava-alueilla lukuun ottamatta maa- ja metsätalouteen osoitettuja alueita;</w:t>
      </w:r>
    </w:p>
    <w:p w14:paraId="03740050" w14:textId="77777777" w:rsidR="00025574" w:rsidRPr="00025574" w:rsidRDefault="00025574" w:rsidP="00025574">
      <w:r w:rsidRPr="00025574">
        <w:t>5) alueilla, joilla on voimassa toimenpiderajoitus asemakaavan laatimiseksi;</w:t>
      </w:r>
    </w:p>
    <w:p w14:paraId="143C9E1C" w14:textId="77777777" w:rsidR="00025574" w:rsidRPr="00025574" w:rsidRDefault="00025574" w:rsidP="00025574">
      <w:r w:rsidRPr="00025574">
        <w:t>6) oikeusvaikutteisen yleiskaavan alueella lukuun ottamatta maa- ja metsätalouteen ja virkistyskäyttöön osoitettuja alueita;</w:t>
      </w:r>
    </w:p>
    <w:p w14:paraId="748A4F9E" w14:textId="77777777" w:rsidR="00025574" w:rsidRPr="00025574" w:rsidRDefault="00025574" w:rsidP="00025574">
      <w:r w:rsidRPr="00025574">
        <w:t>7) puolustusvoimien ampuma-alueiden maalialueilla.</w:t>
      </w:r>
    </w:p>
    <w:p w14:paraId="791D4A1E" w14:textId="77777777" w:rsidR="00025574" w:rsidRPr="00025574" w:rsidRDefault="00025574" w:rsidP="00025574">
      <w:r w:rsidRPr="00025574">
        <w:t>Metsän hoitamisessa ja käyttämisessä on tämän lain lisäksi noudatettava, mitä muinaismuistolain </w:t>
      </w:r>
      <w:hyperlink r:id="rId11" w:tooltip="Ajantasainen säädös" w:history="1">
        <w:r w:rsidRPr="00025574">
          <w:rPr>
            <w:rStyle w:val="Hyperlinkki"/>
          </w:rPr>
          <w:t>(295/1963)</w:t>
        </w:r>
      </w:hyperlink>
      <w:r w:rsidRPr="00025574">
        <w:t> 1, 4, 5 ja 13–16 §:</w:t>
      </w:r>
      <w:proofErr w:type="spellStart"/>
      <w:r w:rsidRPr="00025574">
        <w:t>ssä</w:t>
      </w:r>
      <w:proofErr w:type="spellEnd"/>
      <w:r w:rsidRPr="00025574">
        <w:t>, luonnonsuojelulain 4, 16, 70, 73, 74, 76–79, 81–83, 85, 104, 124, 125 ja 127 §:ssä sekä 5–7 ja 10 luvussa, sekä muussa laissa säädetään. </w:t>
      </w:r>
      <w:hyperlink r:id="rId12" w:anchor="a5.1.2023-20" w:tooltip="Linkki muutossäädöksen voimaantulotietoihin" w:history="1">
        <w:r w:rsidRPr="00025574">
          <w:rPr>
            <w:rStyle w:val="Hyperlinkki"/>
          </w:rPr>
          <w:t>(5.1.2023/20)</w:t>
        </w:r>
      </w:hyperlink>
    </w:p>
    <w:p w14:paraId="73B16C7D" w14:textId="77777777" w:rsidR="00025574" w:rsidRPr="00025574" w:rsidRDefault="00025574" w:rsidP="00025574">
      <w:r w:rsidRPr="00025574">
        <w:t>Sen estämättä mitä tässä laissa säädetään, vahingoittuneet puut on poistettava siten kuin metsätuhojen torjunnasta annetussa laissa </w:t>
      </w:r>
      <w:hyperlink r:id="rId13" w:tooltip="Ajantasainen säädös" w:history="1">
        <w:r w:rsidRPr="00025574">
          <w:rPr>
            <w:rStyle w:val="Hyperlinkki"/>
          </w:rPr>
          <w:t>(1087/2013)</w:t>
        </w:r>
      </w:hyperlink>
      <w:r w:rsidRPr="00025574">
        <w:t> säädetään.</w:t>
      </w:r>
    </w:p>
    <w:p w14:paraId="789BE088" w14:textId="77777777" w:rsidR="00025574" w:rsidRPr="00025574" w:rsidRDefault="00025574" w:rsidP="00025574">
      <w:r w:rsidRPr="00025574">
        <w:t>2 a</w:t>
      </w:r>
      <w:r w:rsidRPr="00025574">
        <w:rPr>
          <w:rFonts w:ascii="Arial" w:hAnsi="Arial" w:cs="Arial"/>
        </w:rPr>
        <w:t> </w:t>
      </w:r>
      <w:r w:rsidRPr="00025574">
        <w:rPr>
          <w:rFonts w:ascii="Aptos" w:hAnsi="Aptos" w:cs="Aptos"/>
        </w:rPr>
        <w:t>§</w:t>
      </w:r>
      <w:r w:rsidRPr="00025574">
        <w:t> </w:t>
      </w:r>
      <w:hyperlink r:id="rId14" w:anchor="a20.12.2013-1085" w:tooltip="Linkki muutossäädöksen voimaantulotietoihin" w:history="1">
        <w:r w:rsidRPr="00025574">
          <w:rPr>
            <w:rStyle w:val="Hyperlinkki"/>
          </w:rPr>
          <w:t>(20.12.2013/1085)</w:t>
        </w:r>
      </w:hyperlink>
    </w:p>
    <w:p w14:paraId="0F01BB9E" w14:textId="77777777" w:rsidR="00025574" w:rsidRPr="00025574" w:rsidRDefault="00025574" w:rsidP="00025574">
      <w:r w:rsidRPr="00025574">
        <w:t>Määritelmät</w:t>
      </w:r>
    </w:p>
    <w:p w14:paraId="508759C4" w14:textId="77777777" w:rsidR="00025574" w:rsidRPr="00025574" w:rsidRDefault="00025574" w:rsidP="00025574">
      <w:r w:rsidRPr="00025574">
        <w:t>Tässä laissa tarkoitetaan:</w:t>
      </w:r>
    </w:p>
    <w:p w14:paraId="738B84F9" w14:textId="77777777" w:rsidR="00025574" w:rsidRPr="00025574" w:rsidRDefault="00025574" w:rsidP="00025574">
      <w:r w:rsidRPr="00025574">
        <w:t>1) </w:t>
      </w:r>
      <w:r w:rsidRPr="00025574">
        <w:rPr>
          <w:i/>
          <w:iCs/>
        </w:rPr>
        <w:t>puunkorjuulla</w:t>
      </w:r>
      <w:r w:rsidRPr="00025574">
        <w:t> puiden kaatoa tai katkomista, sekä korjattavan puun kuljetusta käsittelyalueelta välivarastolle;</w:t>
      </w:r>
    </w:p>
    <w:p w14:paraId="4A793D51" w14:textId="77777777" w:rsidR="00025574" w:rsidRPr="00025574" w:rsidRDefault="00025574" w:rsidP="00025574">
      <w:r w:rsidRPr="00025574">
        <w:t>2) </w:t>
      </w:r>
      <w:r w:rsidRPr="00025574">
        <w:rPr>
          <w:i/>
          <w:iCs/>
        </w:rPr>
        <w:t>uudistushakkuulla</w:t>
      </w:r>
      <w:r w:rsidRPr="00025574">
        <w:t> puunkorjuuta, jossa käsittelyalue hakataan uuden puuston aikaansaamiseksi tarvittaessa jätettäviä säästö-, siemen- tai suojuspuita lukuun ottamatta avoimeksi alueeksi;</w:t>
      </w:r>
    </w:p>
    <w:p w14:paraId="283225D1" w14:textId="77777777" w:rsidR="00025574" w:rsidRPr="00025574" w:rsidRDefault="00025574" w:rsidP="00025574">
      <w:r w:rsidRPr="00025574">
        <w:lastRenderedPageBreak/>
        <w:t>3) </w:t>
      </w:r>
      <w:r w:rsidRPr="00025574">
        <w:rPr>
          <w:i/>
          <w:iCs/>
        </w:rPr>
        <w:t>kasvatushakkuulla</w:t>
      </w:r>
      <w:r w:rsidRPr="00025574">
        <w:t> puunkorjuuta, joka tehdään alueelle jäljelle jäävän puuston kasvattamista taikka tämän ohella myös uuden taimiaineksen syntymistä edistävällä tavalla;</w:t>
      </w:r>
    </w:p>
    <w:p w14:paraId="26E19127" w14:textId="77777777" w:rsidR="00025574" w:rsidRPr="00025574" w:rsidRDefault="00025574" w:rsidP="00025574">
      <w:r w:rsidRPr="00025574">
        <w:t>4) </w:t>
      </w:r>
      <w:r w:rsidRPr="00025574">
        <w:rPr>
          <w:i/>
          <w:iCs/>
        </w:rPr>
        <w:t>käsittelyalueella</w:t>
      </w:r>
      <w:r w:rsidRPr="00025574">
        <w:t> metsikkökuviota tai kartalle rajattua aluetta, jolla tehdään samantyyppisiä hakkuu- tai muita metsänhoitotoimenpiteitä pääasiassa koko alueella;</w:t>
      </w:r>
    </w:p>
    <w:p w14:paraId="368A50EC" w14:textId="77777777" w:rsidR="00025574" w:rsidRPr="00025574" w:rsidRDefault="00025574" w:rsidP="00025574">
      <w:r w:rsidRPr="00025574">
        <w:t>5) </w:t>
      </w:r>
      <w:r w:rsidRPr="00025574">
        <w:rPr>
          <w:i/>
          <w:iCs/>
        </w:rPr>
        <w:t>viljelyllä</w:t>
      </w:r>
      <w:r w:rsidRPr="00025574">
        <w:t> metsän uudistamista istuttamalla kasvupaikalle sopivia taimia tai kylvämällä kasvupaikalle sopivia siemeniä;</w:t>
      </w:r>
    </w:p>
    <w:p w14:paraId="734F39B5" w14:textId="77777777" w:rsidR="00025574" w:rsidRPr="00025574" w:rsidRDefault="00025574" w:rsidP="00025574">
      <w:r w:rsidRPr="00025574">
        <w:t>6) </w:t>
      </w:r>
      <w:r w:rsidRPr="00025574">
        <w:rPr>
          <w:i/>
          <w:iCs/>
        </w:rPr>
        <w:t>luontaisella uudistamisella</w:t>
      </w:r>
      <w:r w:rsidRPr="00025574">
        <w:t> metsän uudistamista käsittelyalueella olevien siemenpuiden tai suojuspuiden avulla tai hyödyntämällä siementävää reunametsää;</w:t>
      </w:r>
    </w:p>
    <w:p w14:paraId="4165DC00" w14:textId="77777777" w:rsidR="00025574" w:rsidRPr="00025574" w:rsidRDefault="00025574" w:rsidP="00025574">
      <w:r w:rsidRPr="00025574">
        <w:t>7) </w:t>
      </w:r>
      <w:r w:rsidRPr="00025574">
        <w:rPr>
          <w:i/>
          <w:iCs/>
        </w:rPr>
        <w:t>metsän hakkaajalla</w:t>
      </w:r>
      <w:r w:rsidRPr="00025574">
        <w:t> maanomistajaa tai silloin kun hakkuuoikeus on luovutettu toiselle taholle, hakkuuoikeuden haltijaa.</w:t>
      </w:r>
    </w:p>
    <w:p w14:paraId="7BB5C097" w14:textId="77777777" w:rsidR="00025574" w:rsidRPr="00025574" w:rsidRDefault="00025574" w:rsidP="00025574">
      <w:hyperlink r:id="rId15" w:anchor="a1093-1996" w:tooltip="Linkki voimaantulosäännökseen" w:history="1">
        <w:r w:rsidRPr="00025574">
          <w:rPr>
            <w:rStyle w:val="Hyperlinkki"/>
          </w:rPr>
          <w:t>3 §</w:t>
        </w:r>
      </w:hyperlink>
    </w:p>
    <w:p w14:paraId="06AA63D5" w14:textId="77777777" w:rsidR="00025574" w:rsidRPr="00025574" w:rsidRDefault="00025574" w:rsidP="00025574">
      <w:r w:rsidRPr="00025574">
        <w:t>Maankäyttömuodon muuttaminen</w:t>
      </w:r>
    </w:p>
    <w:p w14:paraId="51C4A956" w14:textId="77777777" w:rsidR="00025574" w:rsidRPr="00025574" w:rsidRDefault="00025574" w:rsidP="00025574">
      <w:r w:rsidRPr="00025574">
        <w:t>Tämä laki ei estä metsätalousmaan ottamista muuhun käyttöön.</w:t>
      </w:r>
    </w:p>
    <w:p w14:paraId="00A1229C" w14:textId="77777777" w:rsidR="00025574" w:rsidRPr="00025574" w:rsidRDefault="00025574" w:rsidP="00025574">
      <w:r w:rsidRPr="00025574">
        <w:t>Milloin metsätalousmaan muuhun käyttöön ottaminen sisältää sellaisen toimenpiteen, johon vaaditaan viranomaisen lupa, alueeseen sovelletaan tämän lain säännöksiä siihen saakka, kunnes luvan myöntämistä koskeva päätös on saanut lainvoiman tai kunnes lupaviranomainen on toimivaltansa rajoissa antanut suostumuksensa tällaiselle toimenpiteelle.</w:t>
      </w:r>
    </w:p>
    <w:p w14:paraId="40B97065" w14:textId="77777777" w:rsidR="00025574" w:rsidRPr="00025574" w:rsidRDefault="00025574" w:rsidP="00025574">
      <w:r w:rsidRPr="00025574">
        <w:t>Jos metsätalousmaata, joka on ilmoitettu otettavaksi muuhun käyttöön, ei ole neljän vuoden kuluessa hakkuun tai muun toimenpiteen päättymisestä otettu tähän käyttöön, sovelletaan alueeseen ja sillä suoritettuun hakkuuseen tai muuhun toimenpiteeseen tämän lain säännöksiä. </w:t>
      </w:r>
      <w:hyperlink r:id="rId16" w:anchor="a20.12.2013-1085" w:tooltip="Linkki muutossäädöksen voimaantulotietoihin" w:history="1">
        <w:r w:rsidRPr="00025574">
          <w:rPr>
            <w:rStyle w:val="Hyperlinkki"/>
          </w:rPr>
          <w:t>(20.12.2013/1085)</w:t>
        </w:r>
      </w:hyperlink>
    </w:p>
    <w:p w14:paraId="2519B59A" w14:textId="77777777" w:rsidR="00025574" w:rsidRPr="00025574" w:rsidRDefault="00025574" w:rsidP="00025574">
      <w:r w:rsidRPr="00025574">
        <w:t>Jos 3 momentissa tarkoitettu hakkuu tai muu toimenpide todetaan tapahtuneeksi vastoin tämän lain säännöksiä, tulee syyteharkinnassa ja korjaavia toimenpiteitä koskevassa arvioinnissa harkita, onko aie ottaa alue muuhun käyttöön ollut todellinen ja onko peruuntuminen johtunut sellaisesta esteestä tai syystä, johon ei ole voinut kohtuudella varautua.</w:t>
      </w:r>
    </w:p>
    <w:p w14:paraId="66588AE4" w14:textId="77777777" w:rsidR="00025574" w:rsidRPr="00025574" w:rsidRDefault="00025574" w:rsidP="00025574">
      <w:r w:rsidRPr="00025574">
        <w:t>4 § </w:t>
      </w:r>
      <w:hyperlink r:id="rId17" w:anchor="a20.12.2013-1085" w:tooltip="Linkki muutossäädöksen voimaantulotietoihin" w:history="1">
        <w:r w:rsidRPr="00025574">
          <w:rPr>
            <w:rStyle w:val="Hyperlinkki"/>
          </w:rPr>
          <w:t>(20.12.2013/1085)</w:t>
        </w:r>
      </w:hyperlink>
    </w:p>
    <w:p w14:paraId="6DD544A3" w14:textId="77777777" w:rsidR="00025574" w:rsidRPr="00025574" w:rsidRDefault="00025574" w:rsidP="00025574">
      <w:r w:rsidRPr="00025574">
        <w:t>4 § on kumottu L:lla </w:t>
      </w:r>
      <w:hyperlink r:id="rId18" w:anchor="a20.12.2013-1085" w:tooltip="Linkki muutossäädöksen voimaantulotietoihin" w:history="1">
        <w:r w:rsidRPr="00025574">
          <w:rPr>
            <w:rStyle w:val="Hyperlinkki"/>
          </w:rPr>
          <w:t>20.12.2013/1085</w:t>
        </w:r>
      </w:hyperlink>
      <w:r w:rsidRPr="00025574">
        <w:t>.</w:t>
      </w:r>
    </w:p>
    <w:p w14:paraId="29B70C10" w14:textId="77777777" w:rsidR="00025574" w:rsidRPr="00025574" w:rsidRDefault="00025574" w:rsidP="00025574">
      <w:r w:rsidRPr="00025574">
        <w:t>4 a</w:t>
      </w:r>
      <w:r w:rsidRPr="00025574">
        <w:rPr>
          <w:rFonts w:ascii="Arial" w:hAnsi="Arial" w:cs="Arial"/>
        </w:rPr>
        <w:t> </w:t>
      </w:r>
      <w:r w:rsidRPr="00025574">
        <w:rPr>
          <w:rFonts w:ascii="Aptos" w:hAnsi="Aptos" w:cs="Aptos"/>
        </w:rPr>
        <w:t>§</w:t>
      </w:r>
      <w:r w:rsidRPr="00025574">
        <w:t> </w:t>
      </w:r>
      <w:hyperlink r:id="rId19" w:anchor="a20.12.2013-1085" w:tooltip="Linkki muutossäädöksen voimaantulotietoihin" w:history="1">
        <w:r w:rsidRPr="00025574">
          <w:rPr>
            <w:rStyle w:val="Hyperlinkki"/>
          </w:rPr>
          <w:t>(20.12.2013/1085)</w:t>
        </w:r>
      </w:hyperlink>
    </w:p>
    <w:p w14:paraId="6E569C8C" w14:textId="77777777" w:rsidR="00025574" w:rsidRPr="00025574" w:rsidRDefault="00025574" w:rsidP="00025574">
      <w:r w:rsidRPr="00025574">
        <w:t>Metsäsuunnitelma</w:t>
      </w:r>
    </w:p>
    <w:p w14:paraId="0BC0A5CB" w14:textId="77777777" w:rsidR="00025574" w:rsidRPr="00025574" w:rsidRDefault="00025574" w:rsidP="00025574">
      <w:r w:rsidRPr="00025574">
        <w:t>Metsäsuunnitelmalla tarkoitetaan metsänomistajan yhden tai useamman metsäkiinteistön metsien puuvaroja ja tilaa, luontoarvoja sekä hoitoa ja käyttöä koskevaa ajantasaista suunnitelmaa. Metsäsuunnitelmassa esitetyt toimenpiteet eivät saa olla suunnitelman laatimisajankohtana voimassa olevien metsien hoitoa ja käyttöä koskevien säännösten vastaisia.</w:t>
      </w:r>
    </w:p>
    <w:p w14:paraId="78A504D4" w14:textId="77777777" w:rsidR="00025574" w:rsidRPr="00025574" w:rsidRDefault="00025574" w:rsidP="00025574">
      <w:r w:rsidRPr="00025574">
        <w:t>Edellä 1 momentissa säädetyt vaatimukset täyttävä metsäsuunnitelma on suunnitelma, jota tarkoitetaan yhteismetsälain </w:t>
      </w:r>
      <w:hyperlink r:id="rId20" w:anchor="P31" w:tooltip="Ajantasainen säädös" w:history="1">
        <w:r w:rsidRPr="00025574">
          <w:rPr>
            <w:rStyle w:val="Hyperlinkki"/>
          </w:rPr>
          <w:t>(109/2003) 31 §:</w:t>
        </w:r>
        <w:proofErr w:type="spellStart"/>
        <w:r w:rsidRPr="00025574">
          <w:rPr>
            <w:rStyle w:val="Hyperlinkki"/>
          </w:rPr>
          <w:t>ssä</w:t>
        </w:r>
        <w:proofErr w:type="spellEnd"/>
      </w:hyperlink>
      <w:r w:rsidRPr="00025574">
        <w:t>, metsänhoitoyhdistyksistä annetun lain </w:t>
      </w:r>
      <w:hyperlink r:id="rId21" w:anchor="P10" w:tooltip="Ajantasainen säädös" w:history="1">
        <w:r w:rsidRPr="00025574">
          <w:rPr>
            <w:rStyle w:val="Hyperlinkki"/>
          </w:rPr>
          <w:t>(534/1998) 10 §:n</w:t>
        </w:r>
      </w:hyperlink>
      <w:r w:rsidRPr="00025574">
        <w:t> 1 momentin 1 kohdassa ja ortodoksisen kirkon kirkkojärjestyksen </w:t>
      </w:r>
      <w:hyperlink r:id="rId22" w:anchor="P117" w:tooltip="Ajantasainen säädös" w:history="1">
        <w:r w:rsidRPr="00025574">
          <w:rPr>
            <w:rStyle w:val="Hyperlinkki"/>
          </w:rPr>
          <w:t>(174/2007) 117 §:</w:t>
        </w:r>
        <w:proofErr w:type="spellStart"/>
        <w:r w:rsidRPr="00025574">
          <w:rPr>
            <w:rStyle w:val="Hyperlinkki"/>
          </w:rPr>
          <w:t>ssä</w:t>
        </w:r>
        <w:proofErr w:type="spellEnd"/>
      </w:hyperlink>
      <w:r w:rsidRPr="00025574">
        <w:t>.</w:t>
      </w:r>
    </w:p>
    <w:p w14:paraId="6DB74009" w14:textId="77777777" w:rsidR="00025574" w:rsidRPr="00025574" w:rsidRDefault="00025574" w:rsidP="00025574">
      <w:r w:rsidRPr="00025574">
        <w:t>Metsäsuunnitelman pitämisestä ajan tasalla, sisällöstä ja tarkistamisesta säädetään tarvittaessa tarkemmin valtioneuvoston asetuksella.</w:t>
      </w:r>
    </w:p>
    <w:p w14:paraId="2A207F66" w14:textId="77777777" w:rsidR="00025574" w:rsidRPr="00025574" w:rsidRDefault="00025574" w:rsidP="00025574">
      <w:pPr>
        <w:rPr>
          <w:i/>
          <w:iCs/>
        </w:rPr>
      </w:pPr>
      <w:r w:rsidRPr="00025574">
        <w:rPr>
          <w:i/>
          <w:iCs/>
        </w:rPr>
        <w:t>L:n metsänhoitoyhdistyksistä </w:t>
      </w:r>
      <w:hyperlink r:id="rId23" w:anchor="P10" w:tooltip="Ajantasainen säädös" w:history="1">
        <w:r w:rsidRPr="00025574">
          <w:rPr>
            <w:rStyle w:val="Hyperlinkki"/>
            <w:i/>
            <w:iCs/>
          </w:rPr>
          <w:t>534/1998 10 §</w:t>
        </w:r>
      </w:hyperlink>
      <w:r w:rsidRPr="00025574">
        <w:rPr>
          <w:i/>
          <w:iCs/>
        </w:rPr>
        <w:t> on kumottu L:lla </w:t>
      </w:r>
      <w:hyperlink r:id="rId24" w:tooltip="Linkki SMUR-kortille" w:history="1">
        <w:r w:rsidRPr="00025574">
          <w:rPr>
            <w:rStyle w:val="Hyperlinkki"/>
            <w:i/>
            <w:iCs/>
          </w:rPr>
          <w:t>1091/2013</w:t>
        </w:r>
      </w:hyperlink>
      <w:r w:rsidRPr="00025574">
        <w:rPr>
          <w:i/>
          <w:iCs/>
        </w:rPr>
        <w:t>.</w:t>
      </w:r>
    </w:p>
    <w:p w14:paraId="3BC435B6" w14:textId="77777777" w:rsidR="00025574" w:rsidRPr="00025574" w:rsidRDefault="00025574" w:rsidP="00025574">
      <w:r w:rsidRPr="00025574">
        <w:lastRenderedPageBreak/>
        <w:t>2 luku</w:t>
      </w:r>
    </w:p>
    <w:p w14:paraId="714D4FCC" w14:textId="77777777" w:rsidR="00025574" w:rsidRPr="00025574" w:rsidRDefault="00025574" w:rsidP="00025574">
      <w:r w:rsidRPr="00025574">
        <w:t>Puunkorjuu ja metsän uudistaminen </w:t>
      </w:r>
      <w:hyperlink r:id="rId25" w:anchor="a20.12.2013-1085" w:tooltip="Linkki muutossäädöksen voimaantulotietoihin" w:history="1">
        <w:r w:rsidRPr="00025574">
          <w:rPr>
            <w:rStyle w:val="Hyperlinkki"/>
          </w:rPr>
          <w:t>(20.12.2013/1085)</w:t>
        </w:r>
      </w:hyperlink>
    </w:p>
    <w:p w14:paraId="3DFB264B" w14:textId="77777777" w:rsidR="00025574" w:rsidRPr="00025574" w:rsidRDefault="00025574" w:rsidP="00025574">
      <w:r w:rsidRPr="00025574">
        <w:t>5</w:t>
      </w:r>
      <w:r w:rsidRPr="00025574">
        <w:rPr>
          <w:rFonts w:ascii="Arial" w:hAnsi="Arial" w:cs="Arial"/>
        </w:rPr>
        <w:t> </w:t>
      </w:r>
      <w:r w:rsidRPr="00025574">
        <w:rPr>
          <w:rFonts w:ascii="Aptos" w:hAnsi="Aptos" w:cs="Aptos"/>
        </w:rPr>
        <w:t>§</w:t>
      </w:r>
      <w:r w:rsidRPr="00025574">
        <w:t> </w:t>
      </w:r>
      <w:hyperlink r:id="rId26" w:anchor="a20.12.2013-1085" w:tooltip="Linkki muutossäädöksen voimaantulotietoihin" w:history="1">
        <w:r w:rsidRPr="00025574">
          <w:rPr>
            <w:rStyle w:val="Hyperlinkki"/>
          </w:rPr>
          <w:t>(20.12.2013/1085)</w:t>
        </w:r>
      </w:hyperlink>
    </w:p>
    <w:p w14:paraId="66F8D559" w14:textId="77777777" w:rsidR="00025574" w:rsidRPr="00025574" w:rsidRDefault="00025574" w:rsidP="00025574">
      <w:r w:rsidRPr="00025574">
        <w:t>Kasvatushakkuu ja siihen liittyvä uudistamisvelvoite</w:t>
      </w:r>
    </w:p>
    <w:p w14:paraId="731DA9D2" w14:textId="77777777" w:rsidR="00025574" w:rsidRPr="00025574" w:rsidRDefault="00025574" w:rsidP="00025574">
      <w:r w:rsidRPr="00025574">
        <w:t>Kasvatushakkuu on tehtävä siten, että kasvatushakkuun jälkeen käsittelyalueelle jää riittävästi kasvatuskelpoista puustoa tasaisesti jakautuneena. Kasvatushakkuussa jätettävän kasvatuskelpoisen puuston riittävän määrän arvioinnissa otetaan huomioon käsittelyalueen maantieteellinen sijainti, kasvupaikka, kasvatushakkuiden toteuttamistapa sekä valtapituus, jolla tarkoitetaan hehtaarin sadan paksuimman puun pituuden aritmeettista keskiarvoa.</w:t>
      </w:r>
    </w:p>
    <w:p w14:paraId="5408CC1B" w14:textId="77777777" w:rsidR="00025574" w:rsidRPr="00025574" w:rsidRDefault="00025574" w:rsidP="00025574">
      <w:r w:rsidRPr="00025574">
        <w:t>Kasvatushakkuusta aiheutuu metsän uudistamisvelvoite, jos jäljelle jäävän puuston määrä ja laatu eivät ole riittävät puuston kasvattamiseksi edelleen. Uudistamisvelvoite täyttyy, kun alueelle on saatu taimikko 8 §:n mukaisesti.</w:t>
      </w:r>
    </w:p>
    <w:p w14:paraId="708B1A85" w14:textId="77777777" w:rsidR="00025574" w:rsidRPr="00025574" w:rsidRDefault="00025574" w:rsidP="00025574">
      <w:r w:rsidRPr="00025574">
        <w:t>Jos käsittelyalueeseen sisältyy yhtenäinen 8 §:n mukainen taimikko, taimikon muodostamaa aluetta ei lasketa mukaan käsittelyalueen puuston riittävyyttä arvioitaessa.</w:t>
      </w:r>
    </w:p>
    <w:p w14:paraId="2385640B" w14:textId="77777777" w:rsidR="00025574" w:rsidRPr="00025574" w:rsidRDefault="00025574" w:rsidP="00025574">
      <w:r w:rsidRPr="00025574">
        <w:t>Valtioneuvoston asetuksella säädetään tarkemmin kasvatushakkuussa jätettävän kasvatuskelpoisen puuston riittävästä laadusta, määrästä ja jakautumisesta kasvatushakkuun toteuttamistavan mukaisesti maan eri osissa ja erilaisilla kasvupaikoilla.</w:t>
      </w:r>
    </w:p>
    <w:p w14:paraId="4F5BBA0F" w14:textId="77777777" w:rsidR="00025574" w:rsidRPr="00025574" w:rsidRDefault="00025574" w:rsidP="00025574">
      <w:r w:rsidRPr="00025574">
        <w:t>5 a</w:t>
      </w:r>
      <w:r w:rsidRPr="00025574">
        <w:rPr>
          <w:rFonts w:ascii="Arial" w:hAnsi="Arial" w:cs="Arial"/>
        </w:rPr>
        <w:t> </w:t>
      </w:r>
      <w:r w:rsidRPr="00025574">
        <w:rPr>
          <w:rFonts w:ascii="Aptos" w:hAnsi="Aptos" w:cs="Aptos"/>
        </w:rPr>
        <w:t>§</w:t>
      </w:r>
      <w:r w:rsidRPr="00025574">
        <w:t> </w:t>
      </w:r>
      <w:hyperlink r:id="rId27" w:anchor="a20.12.2013-1085" w:tooltip="Linkki muutossäädöksen voimaantulotietoihin" w:history="1">
        <w:r w:rsidRPr="00025574">
          <w:rPr>
            <w:rStyle w:val="Hyperlinkki"/>
          </w:rPr>
          <w:t>(20.12.2013/1085)</w:t>
        </w:r>
      </w:hyperlink>
    </w:p>
    <w:p w14:paraId="0CFDB6E8" w14:textId="77777777" w:rsidR="00025574" w:rsidRPr="00025574" w:rsidRDefault="00025574" w:rsidP="00025574">
      <w:r w:rsidRPr="00025574">
        <w:t>Uudistushakkuu ja siihen liittyvä uudistamisvelvoite</w:t>
      </w:r>
    </w:p>
    <w:p w14:paraId="7C5E9381" w14:textId="77777777" w:rsidR="00025574" w:rsidRPr="00025574" w:rsidRDefault="00025574" w:rsidP="00025574">
      <w:r w:rsidRPr="00025574">
        <w:t>Uudistushakkuun päättymisestä seuraa metsän uudistamisvelvoite. Uudistushakkuu katsotaan päättyneeksi, kun puunkorjuun seurauksena käsittelyalueelle on syntynyt yli 0,3 hehtaarin avoin alue. Uudistamisvelvoite täyttyy, kun alueelle on saatu taimikko siten kuin 8 §:ssä säädetään.</w:t>
      </w:r>
    </w:p>
    <w:p w14:paraId="534DC907" w14:textId="77777777" w:rsidR="00025574" w:rsidRPr="00025574" w:rsidRDefault="00025574" w:rsidP="00025574">
      <w:r w:rsidRPr="00025574">
        <w:t>Edellä 1 momentissa tarkoitettua uudistamisvelvoitetta ei ole puuntuotannollisesti vähätuottoisella ojitetulla turvemaalla, jolla runkopuun vuotuinen kasvu on alle kuutiometrin hehtaaria kohden. Tällöin käsittelyalueelle on jätettävä luonnon monimuotoisuutta edistävää puustoa. Uudistamisvelvoitetta ei ole myöskään alueella, jolla Suomen metsäkeskuksen alueyksikön, jäljempänä metsäkeskus, tai viranomaisen hyväksymän suunnitelman perusteella ennallistetaan alun perin avoin tai harvapuustoinen suo taikka perinneympäristö.</w:t>
      </w:r>
    </w:p>
    <w:p w14:paraId="6A25F379" w14:textId="77777777" w:rsidR="00025574" w:rsidRPr="00025574" w:rsidRDefault="00025574" w:rsidP="00025574">
      <w:r w:rsidRPr="00025574">
        <w:t>Valtioneuvoston asetuksella säädetään tarvittaessa tarkemmin vähätuottoisiksi katsottavista turvemaista ja niille jätettävästä puustosta sekä menettelystä ennallistamisen hyväksymistä haettaessa.</w:t>
      </w:r>
    </w:p>
    <w:p w14:paraId="4CFA524E" w14:textId="77777777" w:rsidR="00025574" w:rsidRPr="00025574" w:rsidRDefault="00025574" w:rsidP="00025574">
      <w:r w:rsidRPr="00025574">
        <w:t>5 b</w:t>
      </w:r>
      <w:r w:rsidRPr="00025574">
        <w:rPr>
          <w:rFonts w:ascii="Arial" w:hAnsi="Arial" w:cs="Arial"/>
        </w:rPr>
        <w:t> </w:t>
      </w:r>
      <w:r w:rsidRPr="00025574">
        <w:rPr>
          <w:rFonts w:ascii="Aptos" w:hAnsi="Aptos" w:cs="Aptos"/>
        </w:rPr>
        <w:t>§</w:t>
      </w:r>
      <w:r w:rsidRPr="00025574">
        <w:t> </w:t>
      </w:r>
      <w:hyperlink r:id="rId28" w:anchor="a20.12.2013-1085" w:tooltip="Linkki muutossäädöksen voimaantulotietoihin" w:history="1">
        <w:r w:rsidRPr="00025574">
          <w:rPr>
            <w:rStyle w:val="Hyperlinkki"/>
          </w:rPr>
          <w:t>(20.12.2013/1085)</w:t>
        </w:r>
      </w:hyperlink>
    </w:p>
    <w:p w14:paraId="3A346303" w14:textId="77777777" w:rsidR="00025574" w:rsidRPr="00025574" w:rsidRDefault="00025574" w:rsidP="00025574">
      <w:r w:rsidRPr="00025574">
        <w:t>Hakkuu erityiskohteissa</w:t>
      </w:r>
    </w:p>
    <w:p w14:paraId="06C73A6B" w14:textId="77777777" w:rsidR="00025574" w:rsidRPr="00025574" w:rsidRDefault="00025574" w:rsidP="00025574">
      <w:r w:rsidRPr="00025574">
        <w:t>Jos hakkuun kohteella on metsän monimuotoisuuden säilyttämisen, maiseman tai metsän monikäytön kannalta erityistä merkitystä, hakkuu voidaan tehdä kohteen erityisluonteen edellyttämällä tavalla.</w:t>
      </w:r>
    </w:p>
    <w:p w14:paraId="2418C38F" w14:textId="77777777" w:rsidR="00025574" w:rsidRPr="00025574" w:rsidRDefault="00025574" w:rsidP="00025574">
      <w:r w:rsidRPr="00025574">
        <w:t>Tutkimus-, opetus- tai muussa erityiskäytössä oleva metsä voidaan käsitellä sen käyttötarkoituksen edellyttämällä tavalla.</w:t>
      </w:r>
    </w:p>
    <w:p w14:paraId="651310A0" w14:textId="77777777" w:rsidR="00025574" w:rsidRPr="00025574" w:rsidRDefault="00025574" w:rsidP="00025574">
      <w:r w:rsidRPr="00025574">
        <w:lastRenderedPageBreak/>
        <w:t>Erityiskohteissa toteutettavat käsittelyalueen toimenpiteet ja niiden perustelut on esitettävä metsänkäyttöilmoituksessa.</w:t>
      </w:r>
    </w:p>
    <w:p w14:paraId="2771B580" w14:textId="77777777" w:rsidR="00025574" w:rsidRPr="00025574" w:rsidRDefault="00025574" w:rsidP="00025574">
      <w:r w:rsidRPr="00025574">
        <w:t>6</w:t>
      </w:r>
      <w:r w:rsidRPr="00025574">
        <w:rPr>
          <w:rFonts w:ascii="Arial" w:hAnsi="Arial" w:cs="Arial"/>
        </w:rPr>
        <w:t> </w:t>
      </w:r>
      <w:r w:rsidRPr="00025574">
        <w:rPr>
          <w:rFonts w:ascii="Aptos" w:hAnsi="Aptos" w:cs="Aptos"/>
        </w:rPr>
        <w:t>§</w:t>
      </w:r>
      <w:r w:rsidRPr="00025574">
        <w:t> </w:t>
      </w:r>
      <w:hyperlink r:id="rId29" w:anchor="a20.12.2013-1085" w:tooltip="Linkki muutossäädöksen voimaantulotietoihin" w:history="1">
        <w:r w:rsidRPr="00025574">
          <w:rPr>
            <w:rStyle w:val="Hyperlinkki"/>
          </w:rPr>
          <w:t>(20.12.2013/1085)</w:t>
        </w:r>
      </w:hyperlink>
    </w:p>
    <w:p w14:paraId="504CAE24" w14:textId="77777777" w:rsidR="00025574" w:rsidRPr="00025574" w:rsidRDefault="00025574" w:rsidP="00025574">
      <w:r w:rsidRPr="00025574">
        <w:t>Puunkorjuun toteutus</w:t>
      </w:r>
    </w:p>
    <w:p w14:paraId="28C16F39" w14:textId="77777777" w:rsidR="00025574" w:rsidRPr="00025574" w:rsidRDefault="00025574" w:rsidP="00025574">
      <w:r w:rsidRPr="00025574">
        <w:t>Puunkorjuu on toteutettava niin, että vältetään käsittelyalueelle kasvamaan jätettävän ja käsittelyalueen ulkopuolella kasvavan puuston vaurioitumista. Lisäksi on vältettävä aiheuttamasta puuston kasvuolosuhteita heikentäviä maastovaurioita.</w:t>
      </w:r>
    </w:p>
    <w:p w14:paraId="1FD4B6E0" w14:textId="77777777" w:rsidR="00025574" w:rsidRPr="00025574" w:rsidRDefault="00025574" w:rsidP="00025574">
      <w:r w:rsidRPr="00025574">
        <w:t>Valtioneuvoston asetuksella säädetään tarvittaessa tarkemmin siitä, milloin puu katsotaan vaurioituneeksi, vaurioituneiden puiden määrästä ja maastovaurioista.</w:t>
      </w:r>
    </w:p>
    <w:p w14:paraId="3E7868B2" w14:textId="77777777" w:rsidR="00025574" w:rsidRPr="00025574" w:rsidRDefault="00025574" w:rsidP="00025574">
      <w:r w:rsidRPr="00025574">
        <w:t>7</w:t>
      </w:r>
      <w:r w:rsidRPr="00025574">
        <w:rPr>
          <w:rFonts w:ascii="Arial" w:hAnsi="Arial" w:cs="Arial"/>
        </w:rPr>
        <w:t> </w:t>
      </w:r>
      <w:r w:rsidRPr="00025574">
        <w:rPr>
          <w:rFonts w:ascii="Aptos" w:hAnsi="Aptos" w:cs="Aptos"/>
        </w:rPr>
        <w:t>§</w:t>
      </w:r>
      <w:r w:rsidRPr="00025574">
        <w:t> </w:t>
      </w:r>
      <w:hyperlink r:id="rId30" w:anchor="a20.12.2013-1085" w:tooltip="Linkki muutossäädöksen voimaantulotietoihin" w:history="1">
        <w:r w:rsidRPr="00025574">
          <w:rPr>
            <w:rStyle w:val="Hyperlinkki"/>
          </w:rPr>
          <w:t>(20.12.2013/1085)</w:t>
        </w:r>
      </w:hyperlink>
    </w:p>
    <w:p w14:paraId="2C554CC8" w14:textId="77777777" w:rsidR="00025574" w:rsidRPr="00025574" w:rsidRDefault="00025574" w:rsidP="00025574">
      <w:r w:rsidRPr="00025574">
        <w:t>Metsän hakkaajan ja suunnittelijan vastuu</w:t>
      </w:r>
    </w:p>
    <w:p w14:paraId="5F6F5F82" w14:textId="77777777" w:rsidR="00025574" w:rsidRPr="00025574" w:rsidRDefault="00025574" w:rsidP="00025574">
      <w:r w:rsidRPr="00025574">
        <w:t>Metsän hakkaajan tulee puunkorjuussa ja muissa siihen liittyvissä toimenpiteissä osaltaan huolehtia siitä, että noudatetaan tämän lain säännöksiä.</w:t>
      </w:r>
    </w:p>
    <w:p w14:paraId="4EAFE9AC" w14:textId="77777777" w:rsidR="00025574" w:rsidRPr="00025574" w:rsidRDefault="00025574" w:rsidP="00025574">
      <w:r w:rsidRPr="00025574">
        <w:t>Jos metsänhakkuusopimukseen on liitetty hakkuun toteutusta ohjaava leimikkosuunnitelma, joka sisältää tiedot suunnitelluista hakkuista hakkuutavoittain ja tiedossa olevat 10 §:n 2 momentissa tarkoitetut erityisen tärkeät elinympäristöt rajauksina kartalla, leimikkosuunnitelman tekijä vastaa siitä, että leimikkosuunnitelma on tämän lain mukainen. Leimikkosuunnitelman tekijä ottaa vastuun allekirjoittamalla leimikkosuunnitelman tai muulla vahvistamismenettelyllä.</w:t>
      </w:r>
    </w:p>
    <w:p w14:paraId="4DA45775" w14:textId="77777777" w:rsidR="00025574" w:rsidRPr="00025574" w:rsidRDefault="00025574" w:rsidP="00025574">
      <w:r w:rsidRPr="00025574">
        <w:t>Metsän hakkaajan ja leimikkosuunnitelman tekijän vastuuta arvioitaessa otetaan huomioon, onko toteutettu hakkuu perustunut 2 momentissa tarkoitettuun leimikkosuunnitelmaan ja onko metsän hakkaaja saanut tiedon 10 §:n 2 momentissa tarkoitetuista erityisen tärkeistä elinympäristöistä 7 a §:n mukaisesti.</w:t>
      </w:r>
    </w:p>
    <w:p w14:paraId="34BBF387" w14:textId="77777777" w:rsidR="00025574" w:rsidRPr="00025574" w:rsidRDefault="00025574" w:rsidP="00025574">
      <w:r w:rsidRPr="00025574">
        <w:t>Leimikkosuunnitelman sisällöstä säädetään tarvittaessa tarkemmin maa- ja metsätalousministeriön asetuksella.</w:t>
      </w:r>
    </w:p>
    <w:p w14:paraId="297A5B95" w14:textId="77777777" w:rsidR="00025574" w:rsidRPr="00025574" w:rsidRDefault="00025574" w:rsidP="00025574">
      <w:r w:rsidRPr="00025574">
        <w:t>7 a</w:t>
      </w:r>
      <w:r w:rsidRPr="00025574">
        <w:rPr>
          <w:rFonts w:ascii="Arial" w:hAnsi="Arial" w:cs="Arial"/>
        </w:rPr>
        <w:t> </w:t>
      </w:r>
      <w:r w:rsidRPr="00025574">
        <w:rPr>
          <w:rFonts w:ascii="Aptos" w:hAnsi="Aptos" w:cs="Aptos"/>
        </w:rPr>
        <w:t>§</w:t>
      </w:r>
      <w:r w:rsidRPr="00025574">
        <w:t> </w:t>
      </w:r>
      <w:hyperlink r:id="rId31" w:anchor="a20.12.2013-1085" w:tooltip="Linkki muutossäädöksen voimaantulotietoihin" w:history="1">
        <w:r w:rsidRPr="00025574">
          <w:rPr>
            <w:rStyle w:val="Hyperlinkki"/>
          </w:rPr>
          <w:t>(20.12.2013/1085)</w:t>
        </w:r>
      </w:hyperlink>
    </w:p>
    <w:p w14:paraId="56183F4A" w14:textId="77777777" w:rsidR="00025574" w:rsidRPr="00025574" w:rsidRDefault="00025574" w:rsidP="00025574">
      <w:r w:rsidRPr="00025574">
        <w:t>Maanomistajan ja metsäkeskuksen ilmoitusvelvollisuus</w:t>
      </w:r>
    </w:p>
    <w:p w14:paraId="7B40E3C1" w14:textId="77777777" w:rsidR="00025574" w:rsidRPr="00025574" w:rsidRDefault="00025574" w:rsidP="00025574">
      <w:r w:rsidRPr="00025574">
        <w:t>Maanomistaja on velvollinen luovuttaessaan hakkuuoikeuden ilmoittamaan hakkuuoikeuden ostajalle metsänkäyttöilmoitukseen merkitsemänsä tiedot hakkuussa huomioon otettavista 10 §:n 2 momentissa tarkoitetuista erityisen tärkeistä elinympäristöistä. Jos maanomistajan edustaja tekee metsänkäyttöilmoituksen, häntä koskee vastaava ilmoitusvelvollisuus.</w:t>
      </w:r>
    </w:p>
    <w:p w14:paraId="036E5635" w14:textId="77777777" w:rsidR="00025574" w:rsidRPr="00025574" w:rsidRDefault="00025574" w:rsidP="00025574">
      <w:r w:rsidRPr="00025574">
        <w:t>Metsäkeskuksen on ilmoitettava välittömästi maanomistajalle, tiedossaan olevalle maanomistajan edustajalle ja metsänhakkuuoikeuden haltijalle, jos metsäkeskukselle on toimitettu metsänkäyttöilmoitus, johon sisältyvällä käsittelyalueella tai sen läheisyydessä on tai sitä koskee metsäkeskuksen tiedossa oleva:</w:t>
      </w:r>
    </w:p>
    <w:p w14:paraId="3AEDE2BB" w14:textId="77777777" w:rsidR="00025574" w:rsidRPr="00025574" w:rsidRDefault="00025574" w:rsidP="00025574">
      <w:r w:rsidRPr="00025574">
        <w:t>1) 10 §:n 2 momentissa tarkoitettu erityisen tärkeä elinympäristö;</w:t>
      </w:r>
    </w:p>
    <w:p w14:paraId="531FF19B" w14:textId="77777777" w:rsidR="00025574" w:rsidRPr="00025574" w:rsidRDefault="00025574" w:rsidP="00025574">
      <w:r w:rsidRPr="00025574">
        <w:t>2) luonnonsuojelulaissa tarkoitettua erityisesti suojeltavan eliölajin tai suojellun luontotyypin esiintymää koskeva päätös, uusina tavattujen eliölajien suojelua koskeva päätös, erityisesti suojeltavan eliölajin avustettua leviämistä koskeva päätös tai hyvittämisalueen rajauspäätös; </w:t>
      </w:r>
      <w:hyperlink r:id="rId32" w:anchor="a5.1.2023-20" w:tooltip="Linkki muutossäädöksen voimaantulotietoihin" w:history="1">
        <w:r w:rsidRPr="00025574">
          <w:rPr>
            <w:rStyle w:val="Hyperlinkki"/>
          </w:rPr>
          <w:t>(5.1.2023/20)</w:t>
        </w:r>
      </w:hyperlink>
    </w:p>
    <w:p w14:paraId="0B84A0B4" w14:textId="77777777" w:rsidR="00025574" w:rsidRPr="00025574" w:rsidRDefault="00025574" w:rsidP="00025574">
      <w:r w:rsidRPr="00025574">
        <w:lastRenderedPageBreak/>
        <w:t>3) Natura 2000 -verkostoon sisältyvä alue; tai</w:t>
      </w:r>
    </w:p>
    <w:p w14:paraId="7A15C140" w14:textId="77777777" w:rsidR="00025574" w:rsidRPr="00025574" w:rsidRDefault="00025574" w:rsidP="00025574">
      <w:r w:rsidRPr="00025574">
        <w:t>4) muu vastaava viranomaisen toimittamaan päätökseen perustuva kohde.</w:t>
      </w:r>
    </w:p>
    <w:p w14:paraId="2FA3A65E" w14:textId="77777777" w:rsidR="00025574" w:rsidRPr="00025574" w:rsidRDefault="00025574" w:rsidP="00025574">
      <w:r w:rsidRPr="00025574">
        <w:t>Metsäkeskuksen on ilmoitettava välittömästi vastaanottamastaan metsänkäyttöilmoituksesta elinkeino-, liikenne- ja ympäristökeskukselle, jos ilmoituksen mukaista käsittelyaluetta tai osaa siitä koskee 2 momentin 2 tai 3 kohdassa tarkoitettu päätös.</w:t>
      </w:r>
    </w:p>
    <w:p w14:paraId="34323034" w14:textId="77777777" w:rsidR="00025574" w:rsidRPr="00025574" w:rsidRDefault="00025574" w:rsidP="00025574">
      <w:r w:rsidRPr="00025574">
        <w:t>Maanomistajan tai hänen edustajansa on ilmoitettava metsäkeskukselta saamansa 2 momentissa tarkoitetut tiedot hakkuuoikeuden haltijalle.</w:t>
      </w:r>
    </w:p>
    <w:p w14:paraId="046FFC62" w14:textId="77777777" w:rsidR="00025574" w:rsidRPr="00025574" w:rsidRDefault="00025574" w:rsidP="00025574">
      <w:r w:rsidRPr="00025574">
        <w:t>8</w:t>
      </w:r>
      <w:r w:rsidRPr="00025574">
        <w:rPr>
          <w:rFonts w:ascii="Arial" w:hAnsi="Arial" w:cs="Arial"/>
        </w:rPr>
        <w:t> </w:t>
      </w:r>
      <w:r w:rsidRPr="00025574">
        <w:rPr>
          <w:rFonts w:ascii="Aptos" w:hAnsi="Aptos" w:cs="Aptos"/>
        </w:rPr>
        <w:t>§</w:t>
      </w:r>
      <w:r w:rsidRPr="00025574">
        <w:t> </w:t>
      </w:r>
      <w:hyperlink r:id="rId33" w:anchor="a20.12.2013-1085" w:tooltip="Linkki muutossäädöksen voimaantulotietoihin" w:history="1">
        <w:r w:rsidRPr="00025574">
          <w:rPr>
            <w:rStyle w:val="Hyperlinkki"/>
          </w:rPr>
          <w:t>(20.12.2013/1085)</w:t>
        </w:r>
      </w:hyperlink>
    </w:p>
    <w:p w14:paraId="5731E5A3" w14:textId="77777777" w:rsidR="00025574" w:rsidRPr="00025574" w:rsidRDefault="00025574" w:rsidP="00025574">
      <w:r w:rsidRPr="00025574">
        <w:t>Uudistamisvelvoitteen täyttäminen</w:t>
      </w:r>
    </w:p>
    <w:p w14:paraId="3043743C" w14:textId="77777777" w:rsidR="00025574" w:rsidRPr="00025574" w:rsidRDefault="00025574" w:rsidP="00025574">
      <w:r w:rsidRPr="00025574">
        <w:t xml:space="preserve">Metsän </w:t>
      </w:r>
      <w:proofErr w:type="spellStart"/>
      <w:r w:rsidRPr="00025574">
        <w:t>uudismisvelvoite</w:t>
      </w:r>
      <w:proofErr w:type="spellEnd"/>
      <w:r w:rsidRPr="00025574">
        <w:t xml:space="preserve"> on täytetty, kun käsittelyalueelle on saatu aikaan taimikko alueen maantieteellisestä sijainnista riippuen viimeistään 10–25 vuoden kuluessa velvoitteen muodostavan puunkorjuun päättymisestä. Taimikko katsotaan saaduksi aikaan, kun se on riittävän tiheä, taimet ovat tasaisesti jakautuneina, niiden keskipituus on 0,5 metriä ja niiden kehittymistä ei uhkaa välittömästi muu kasvillisuus.</w:t>
      </w:r>
    </w:p>
    <w:p w14:paraId="26CEE95B" w14:textId="77777777" w:rsidR="00025574" w:rsidRPr="00025574" w:rsidRDefault="00025574" w:rsidP="00025574">
      <w:r w:rsidRPr="00025574">
        <w:t>Uudistaminen voidaan toteuttaa viljelemällä tai luontaisella uudistamisella. Uudistamisen yhteydessä on tarvittaessa raivattava taimikon kasvua haittaavat puut ja pensaat, torjuttava heinittyminen, käsiteltävä maanpinta ja järjesteltävä vesitalous. Lisäksi edellä mainittujen perustamistoimenpiteiden jälkeen on tarvittaessa huolehdittava taimikon täydennysistutuksesta tai -kylvöstä ja muusta jälkihoidosta. Luontaista uudistamista käytettäessä käsittelyalueella on oltava edellytykset taimien syntymiselle.</w:t>
      </w:r>
    </w:p>
    <w:p w14:paraId="6ADB0D71" w14:textId="77777777" w:rsidR="00025574" w:rsidRPr="00025574" w:rsidRDefault="00025574" w:rsidP="00025574">
      <w:r w:rsidRPr="00025574">
        <w:t>Taimikon aikaansaamiseksi tehtävät perustamistoimenpiteet on saatettava loppuun kolmen vuoden kuluessa velvoitteen aiheuttaneen puunkorjuun päättymisestä.</w:t>
      </w:r>
    </w:p>
    <w:p w14:paraId="709F8988" w14:textId="77777777" w:rsidR="00025574" w:rsidRPr="00025574" w:rsidRDefault="00025574" w:rsidP="00025574">
      <w:r w:rsidRPr="00025574">
        <w:t xml:space="preserve">Jos 2 §:n 1 momentin 4–6 kohdan mukaiselle alueelle </w:t>
      </w:r>
      <w:proofErr w:type="spellStart"/>
      <w:r w:rsidRPr="00025574">
        <w:t>kohdistuvassan</w:t>
      </w:r>
      <w:proofErr w:type="spellEnd"/>
      <w:r w:rsidRPr="00025574">
        <w:t xml:space="preserve"> rakentamislaissa </w:t>
      </w:r>
      <w:hyperlink r:id="rId34" w:tooltip="Ajantasainen säädös" w:history="1">
        <w:r w:rsidRPr="00025574">
          <w:rPr>
            <w:rStyle w:val="Hyperlinkki"/>
          </w:rPr>
          <w:t>(751/2023)</w:t>
        </w:r>
      </w:hyperlink>
      <w:r w:rsidRPr="00025574">
        <w:t> tarkoitetussa maisematyöluvassa on metsätaloudelle asetettu sellaisia toimenpiderajoituksia, joiden noudattaminen ei mahdollista tämän lain mukaista metsän uudistamisvelvoitteen täyttämistä, tätä lakia katsotaan kuitenkin noudatetun. Edellä 1 momentissa tarkoitettu velvoite raukeaa, jos kohtuullisiksi katsottavista toimenpiteistä huolimatta alueelle ei synny taimikkoa. </w:t>
      </w:r>
      <w:hyperlink r:id="rId35" w:anchor="a21.4.2023-788" w:tooltip="Linkki muutossäädöksen voimaantulotietoihin" w:history="1">
        <w:r w:rsidRPr="00025574">
          <w:rPr>
            <w:rStyle w:val="Hyperlinkki"/>
          </w:rPr>
          <w:t>(21.4.2023/788)</w:t>
        </w:r>
      </w:hyperlink>
    </w:p>
    <w:p w14:paraId="336C0C62" w14:textId="77777777" w:rsidR="00025574" w:rsidRPr="00025574" w:rsidRDefault="00025574" w:rsidP="00025574">
      <w:r w:rsidRPr="00025574">
        <w:t>Valtioneuvoston asetuksella säädetään 1 momentissa tarkoitetun taimikon saavuttamisen tarkemmista määräajoista maantieteellisen sijainnin mukaan sekä luontaisen uudistamisen edellytyksistä. Valtioneuvoston asetuksella säädetään myös taimikon riittävästä tiheydestä ja muista arviointiperusteista, kohtuullisiksi katsottavista toimenpiteistä taimikon aikaansaamiseksi ja taimikon perustamistoimenpiteistä erilaisilla kasvupaikoilla.</w:t>
      </w:r>
    </w:p>
    <w:p w14:paraId="5323EDAF" w14:textId="77777777" w:rsidR="00025574" w:rsidRPr="00025574" w:rsidRDefault="00025574" w:rsidP="00025574">
      <w:r w:rsidRPr="00025574">
        <w:t>8 a</w:t>
      </w:r>
      <w:r w:rsidRPr="00025574">
        <w:rPr>
          <w:rFonts w:ascii="Arial" w:hAnsi="Arial" w:cs="Arial"/>
        </w:rPr>
        <w:t> </w:t>
      </w:r>
      <w:r w:rsidRPr="00025574">
        <w:rPr>
          <w:rFonts w:ascii="Aptos" w:hAnsi="Aptos" w:cs="Aptos"/>
        </w:rPr>
        <w:t>§</w:t>
      </w:r>
      <w:r w:rsidRPr="00025574">
        <w:t> </w:t>
      </w:r>
      <w:hyperlink r:id="rId36" w:anchor="a20.12.2013-1085" w:tooltip="Linkki muutossäädöksen voimaantulotietoihin" w:history="1">
        <w:r w:rsidRPr="00025574">
          <w:rPr>
            <w:rStyle w:val="Hyperlinkki"/>
          </w:rPr>
          <w:t>(20.12.2013/1085)</w:t>
        </w:r>
      </w:hyperlink>
    </w:p>
    <w:p w14:paraId="24622380" w14:textId="77777777" w:rsidR="00025574" w:rsidRPr="00025574" w:rsidRDefault="00025574" w:rsidP="00025574">
      <w:r w:rsidRPr="00025574">
        <w:t>Metsän uudistamisessa käytettävät puulajit</w:t>
      </w:r>
    </w:p>
    <w:p w14:paraId="63F89F91" w14:textId="77777777" w:rsidR="00025574" w:rsidRPr="00025574" w:rsidRDefault="00025574" w:rsidP="00025574">
      <w:r w:rsidRPr="00025574">
        <w:t xml:space="preserve">Edellä 8 §:n 1 momentissa tarkoitetussa metsän uudistamisessa taimikon saa perustaa männyn, kuusen, rauduskoivun, haavan, siperianlehtikuusen, vaahteran, tervalepän, tammen, kynäjalavan, vuorijalavan, metsälehmuksen, saarnen ja hybridihaavan alkuperältään ja kasvupaikalle sopivilla taimilla tai siemenillä. Taimikon saa perustaa hieskoivun taimilla tai siemenillä vain turvemailla, kangasmaiden soistuneissa osissa ja tiiviillä savi- tai hiesuvaltaisilla mailla. Muilla kasvupaikoilla </w:t>
      </w:r>
      <w:r w:rsidRPr="00025574">
        <w:lastRenderedPageBreak/>
        <w:t>hieskoivua voidaan käyttää sen kasvupaikasta ja alueen maantieteellisestä sijainnista riippuen täydentävänä puulajina.</w:t>
      </w:r>
    </w:p>
    <w:p w14:paraId="540E751C" w14:textId="77777777" w:rsidR="00025574" w:rsidRPr="00025574" w:rsidRDefault="00025574" w:rsidP="00025574">
      <w:r w:rsidRPr="00025574">
        <w:t>Jos taimikko perustetaan muilla kuin 1 momentissa mainituilla puulajeilla, on metsänkäyttöilmoituksessa esitettävä riittävä selvitys niiden kasvatuskelpoisuudesta ja alkuperän soveltuvuudesta uudistettavan alueen olosuhteisiin.</w:t>
      </w:r>
    </w:p>
    <w:p w14:paraId="49AFA18A" w14:textId="77777777" w:rsidR="00025574" w:rsidRPr="00025574" w:rsidRDefault="00025574" w:rsidP="00025574">
      <w:r w:rsidRPr="00025574">
        <w:t>Valtioneuvoston asetuksella annetaan tarkemmat säännökset hieskoivun käytöstä täydentävänä puulajina.</w:t>
      </w:r>
    </w:p>
    <w:p w14:paraId="71D51A53" w14:textId="77777777" w:rsidR="00025574" w:rsidRPr="00025574" w:rsidRDefault="00025574" w:rsidP="00025574">
      <w:r w:rsidRPr="00025574">
        <w:t>9</w:t>
      </w:r>
      <w:r w:rsidRPr="00025574">
        <w:rPr>
          <w:rFonts w:ascii="Arial" w:hAnsi="Arial" w:cs="Arial"/>
        </w:rPr>
        <w:t> </w:t>
      </w:r>
      <w:r w:rsidRPr="00025574">
        <w:rPr>
          <w:rFonts w:ascii="Aptos" w:hAnsi="Aptos" w:cs="Aptos"/>
        </w:rPr>
        <w:t>§</w:t>
      </w:r>
      <w:r w:rsidRPr="00025574">
        <w:t> </w:t>
      </w:r>
      <w:hyperlink r:id="rId37" w:anchor="a20.12.2013-1085" w:tooltip="Linkki muutossäädöksen voimaantulotietoihin" w:history="1">
        <w:r w:rsidRPr="00025574">
          <w:rPr>
            <w:rStyle w:val="Hyperlinkki"/>
          </w:rPr>
          <w:t>(20.12.2013/1085)</w:t>
        </w:r>
      </w:hyperlink>
    </w:p>
    <w:p w14:paraId="175FD146" w14:textId="77777777" w:rsidR="00025574" w:rsidRPr="00025574" w:rsidRDefault="00025574" w:rsidP="00025574">
      <w:r w:rsidRPr="00025574">
        <w:t>Vastuu uudistamisvelvoitteesta</w:t>
      </w:r>
    </w:p>
    <w:p w14:paraId="51EC2C4A" w14:textId="77777777" w:rsidR="00025574" w:rsidRPr="00025574" w:rsidRDefault="00025574" w:rsidP="00025574">
      <w:r w:rsidRPr="00025574">
        <w:t>Maanomistajan on täytettävä 8 §:ssä säädetty uudistamisvelvoite.</w:t>
      </w:r>
    </w:p>
    <w:p w14:paraId="6C6C061F" w14:textId="77777777" w:rsidR="00025574" w:rsidRPr="00025574" w:rsidRDefault="00025574" w:rsidP="00025574">
      <w:r w:rsidRPr="00025574">
        <w:t>Kiinteistön tai muun alueen omistusoikeuden siirtyessä 8 §:n mukainen uudistamisvelvoite siirtyy uudelle omistajalle.</w:t>
      </w:r>
    </w:p>
    <w:p w14:paraId="0733BB0B" w14:textId="77777777" w:rsidR="00025574" w:rsidRPr="00025574" w:rsidRDefault="00025574" w:rsidP="00025574">
      <w:r w:rsidRPr="00025574">
        <w:t>Siltä osin kuin kiinteistön tai muun alueen sellainen hallintaoikeus, käyttöoikeus tai muu erityinen oikeus, johon sisältyy oikeus tehdä -uudistushakkuu, kuuluu muulle kuin maanomistajalle, myös vastuu uudistamisvelvoitteen toteuttamisesta kuuluu tällaisen oikeuden haltijalle, ellei toisin ole sovittu tai määrätty tai ellei olosuhteet huomioon ottaen ole erityisestä syystä kohtuullista kohdistaa velvoite oikeuden haltijan sijasta maanomistajaan. Silloin kun maanomistaja on luovuttanut yksinomaan metsänhakkuuoikeuden, uudistamisvelvoitteen toteuttaminen kuuluu maanomistajalle.</w:t>
      </w:r>
    </w:p>
    <w:p w14:paraId="669B3823" w14:textId="77777777" w:rsidR="00025574" w:rsidRPr="00025574" w:rsidRDefault="00025574" w:rsidP="00025574">
      <w:r w:rsidRPr="00025574">
        <w:t>3 luku</w:t>
      </w:r>
    </w:p>
    <w:p w14:paraId="6BC577D2" w14:textId="77777777" w:rsidR="00025574" w:rsidRPr="00025574" w:rsidRDefault="00025574" w:rsidP="00025574">
      <w:r w:rsidRPr="00025574">
        <w:t>Metsäluonnon monimuotoisuuden turvaaminen</w:t>
      </w:r>
    </w:p>
    <w:p w14:paraId="11929CB7" w14:textId="77777777" w:rsidR="00025574" w:rsidRPr="00025574" w:rsidRDefault="00025574" w:rsidP="00025574">
      <w:r w:rsidRPr="00025574">
        <w:t>10</w:t>
      </w:r>
      <w:r w:rsidRPr="00025574">
        <w:rPr>
          <w:rFonts w:ascii="Arial" w:hAnsi="Arial" w:cs="Arial"/>
        </w:rPr>
        <w:t> </w:t>
      </w:r>
      <w:r w:rsidRPr="00025574">
        <w:rPr>
          <w:rFonts w:ascii="Aptos" w:hAnsi="Aptos" w:cs="Aptos"/>
        </w:rPr>
        <w:t>§</w:t>
      </w:r>
      <w:r w:rsidRPr="00025574">
        <w:t> </w:t>
      </w:r>
      <w:hyperlink r:id="rId38" w:anchor="a20.12.2013-1085" w:tooltip="Linkki muutossäädöksen voimaantulotietoihin" w:history="1">
        <w:r w:rsidRPr="00025574">
          <w:rPr>
            <w:rStyle w:val="Hyperlinkki"/>
          </w:rPr>
          <w:t>(20.12.2013/1085)</w:t>
        </w:r>
      </w:hyperlink>
    </w:p>
    <w:p w14:paraId="4092E1D6" w14:textId="77777777" w:rsidR="00025574" w:rsidRPr="00025574" w:rsidRDefault="00025574" w:rsidP="00025574">
      <w:r w:rsidRPr="00025574">
        <w:t>Monimuotoisuuden säilyttäminen ja erityisen tärkeät elinympäristöt</w:t>
      </w:r>
    </w:p>
    <w:p w14:paraId="5DEEA1E9" w14:textId="77777777" w:rsidR="00025574" w:rsidRPr="00025574" w:rsidRDefault="00025574" w:rsidP="00025574">
      <w:r w:rsidRPr="00025574">
        <w:t>Metsiä tulee hoitaa ja käyttää siten, että turvataan yleiset edellytykset metsien biologisen monimuotoisuuden kannalta tärkeiden elinympäristöjen säilymiselle.</w:t>
      </w:r>
    </w:p>
    <w:p w14:paraId="26C65950" w14:textId="77777777" w:rsidR="00025574" w:rsidRPr="00025574" w:rsidRDefault="00025574" w:rsidP="00025574">
      <w:r w:rsidRPr="00025574">
        <w:t>Monimuotoisuuden kannalta erityisen tärkeät elinympäristöt ovat luonnontilaisia tai luonnontilaisen kaltaisia kohteita, jotka erottuvat ympäröivästä metsäluonnosta selvästi. Näiden kohteiden ominaispiirteitä ovat:</w:t>
      </w:r>
    </w:p>
    <w:p w14:paraId="225D1A98" w14:textId="77777777" w:rsidR="00025574" w:rsidRPr="00025574" w:rsidRDefault="00025574" w:rsidP="00025574">
      <w:r w:rsidRPr="00025574">
        <w:t>1) lähteiden, purojen ja pysyvän vedenjuoksu-uoman muodostavien norojen sekä enintään 0,5 hehtaarin suuruisten lampien välittömät lähiympäristöt, joiden ominaispiirteitä ovat veden läheisyydestä ja puu- ja pensaskerroksesta johtuvat erityiset kasvuolosuhteet ja pienilmasto;</w:t>
      </w:r>
    </w:p>
    <w:p w14:paraId="68D20C76" w14:textId="77777777" w:rsidR="00025574" w:rsidRPr="00025574" w:rsidRDefault="00025574" w:rsidP="00025574">
      <w:r w:rsidRPr="00025574">
        <w:t>2) seuraavat a–e-alakohdissa luetellut suoelinympäristöt, joiden yhteinen ominaispiirre on luonnontilainen tai luonnontilaisen kaltainen vesitalous:</w:t>
      </w:r>
    </w:p>
    <w:p w14:paraId="5D350380" w14:textId="77777777" w:rsidR="00025574" w:rsidRPr="00025574" w:rsidRDefault="00025574" w:rsidP="00025574">
      <w:r w:rsidRPr="00025574">
        <w:t>a) lehto- ja ruohokorvet, joiden ominaispiirteitä ovat rehevä ja vaatelias kasvillisuus, erirakenteinen puusto ja pensaskasvillisuus;</w:t>
      </w:r>
    </w:p>
    <w:p w14:paraId="55D43046" w14:textId="77777777" w:rsidR="00025574" w:rsidRPr="00025574" w:rsidRDefault="00025574" w:rsidP="00025574">
      <w:r w:rsidRPr="00025574">
        <w:t>b) yhtenäiset metsäkorte- ja muurainkorvet, joiden ominaispiirteitä ovat erirakenteinen puusto ja yhtenäisen metsäkorte- tai muurainkasvillisuuden vallitsevuus;</w:t>
      </w:r>
    </w:p>
    <w:p w14:paraId="484CC10D" w14:textId="77777777" w:rsidR="00025574" w:rsidRPr="00025574" w:rsidRDefault="00025574" w:rsidP="00025574">
      <w:r w:rsidRPr="00025574">
        <w:t>c) letot, joiden ominaispiirteitä ovat maaperän runsasravinteisuus, puuston vähäinen määrä ja vaatelias kasvillisuus;</w:t>
      </w:r>
    </w:p>
    <w:p w14:paraId="4396DE79" w14:textId="77777777" w:rsidR="00025574" w:rsidRPr="00025574" w:rsidRDefault="00025574" w:rsidP="00025574">
      <w:r w:rsidRPr="00025574">
        <w:lastRenderedPageBreak/>
        <w:t>d) vähäpuustoiset jouto- ja kitumaan suot; sekä</w:t>
      </w:r>
    </w:p>
    <w:p w14:paraId="0DE19E21" w14:textId="77777777" w:rsidR="00025574" w:rsidRPr="00025574" w:rsidRDefault="00025574" w:rsidP="00025574">
      <w:r w:rsidRPr="00025574">
        <w:t>e) luhdat, joiden ominaispiirteenä on erirakenteinen lehtipuusto tai pensaskasvillisuus sekä pintavesien pysyvä vaikutus;</w:t>
      </w:r>
    </w:p>
    <w:p w14:paraId="237C071F" w14:textId="77777777" w:rsidR="00025574" w:rsidRPr="00025574" w:rsidRDefault="00025574" w:rsidP="00025574">
      <w:r w:rsidRPr="00025574">
        <w:t>3) rehevät lehtolaikut, joiden ominaispiirteitä ovat lehtomulta, vaatelias kasvillisuus sekä luonnontilainen tai luonnontilaisen kaltainen puusto ja pensaskasvillisuus;</w:t>
      </w:r>
    </w:p>
    <w:p w14:paraId="6829ED67" w14:textId="77777777" w:rsidR="00025574" w:rsidRPr="00025574" w:rsidRDefault="00025574" w:rsidP="00025574">
      <w:r w:rsidRPr="00025574">
        <w:t>4) kangasmetsäsaarekkeet, jotka sijaitsevat ojittamattomilla soilla tai soilla, joissa luontainen vesitalous on pääosin säilynyt muuttumattomana;</w:t>
      </w:r>
    </w:p>
    <w:p w14:paraId="2B856AA7" w14:textId="77777777" w:rsidR="00025574" w:rsidRPr="00025574" w:rsidRDefault="00025574" w:rsidP="00025574">
      <w:r w:rsidRPr="00025574">
        <w:t>5) kallioperässä olevat tai kivennäismaahan uurtuneet, jyrkkärinteiset, pääosiltaan vähintään kymmenen metriä syvät rotkot ja kurut, joiden ominaispiirteenä on luonteenomainen muusta ympäristöstä poikkeava kasvillisuus;</w:t>
      </w:r>
    </w:p>
    <w:p w14:paraId="3859412A" w14:textId="77777777" w:rsidR="00025574" w:rsidRPr="00025574" w:rsidRDefault="00025574" w:rsidP="00025574">
      <w:r w:rsidRPr="00025574">
        <w:t>6) pääosiltaan vähintään kymmenen metriä korkeat jyrkänteet ja niiden välittömät alusmetsät;</w:t>
      </w:r>
    </w:p>
    <w:p w14:paraId="5325C073" w14:textId="77777777" w:rsidR="00025574" w:rsidRPr="00025574" w:rsidRDefault="00025574" w:rsidP="00025574">
      <w:r w:rsidRPr="00025574">
        <w:t>7) karukkokankaita puuntuotannollisesti vähätuottoisemmat hietikot, kalliot, kivikot ja louhikot, joiden ominaispiirre on harvahko puusto.</w:t>
      </w:r>
    </w:p>
    <w:p w14:paraId="6A54CD99" w14:textId="77777777" w:rsidR="00025574" w:rsidRPr="00025574" w:rsidRDefault="00025574" w:rsidP="00025574">
      <w:r w:rsidRPr="00025574">
        <w:t>Edellä 2 momentissa tarkoitetut erityisen tärkeät elinympäristöt ovat pienialaisia tai metsätaloudellisesti vähämerkityksellisiä. Elinympäristön taloudellista arvoa arvioitaessa otetaan huomioon mitä 11 §:ssä säädetään.</w:t>
      </w:r>
    </w:p>
    <w:p w14:paraId="52604DE8" w14:textId="77777777" w:rsidR="00025574" w:rsidRPr="00025574" w:rsidRDefault="00025574" w:rsidP="00025574">
      <w:r w:rsidRPr="00025574">
        <w:t>Valtioneuvoston asetuksella säädetään tarvittaessa tarkemmin erityisen tärkeiden elinympäristöjen luonnontilaisuudesta, luonnontilaisuuden kaltaisuudesta ja ominaispiirteistä.</w:t>
      </w:r>
    </w:p>
    <w:p w14:paraId="5399A9A0" w14:textId="77777777" w:rsidR="00025574" w:rsidRPr="00025574" w:rsidRDefault="00025574" w:rsidP="00025574">
      <w:r w:rsidRPr="00025574">
        <w:t>10 a</w:t>
      </w:r>
      <w:r w:rsidRPr="00025574">
        <w:rPr>
          <w:rFonts w:ascii="Arial" w:hAnsi="Arial" w:cs="Arial"/>
        </w:rPr>
        <w:t> </w:t>
      </w:r>
      <w:r w:rsidRPr="00025574">
        <w:rPr>
          <w:rFonts w:ascii="Aptos" w:hAnsi="Aptos" w:cs="Aptos"/>
        </w:rPr>
        <w:t>§</w:t>
      </w:r>
      <w:r w:rsidRPr="00025574">
        <w:t> </w:t>
      </w:r>
      <w:hyperlink r:id="rId39" w:anchor="a20.12.2013-1085" w:tooltip="Linkki muutossäädöksen voimaantulotietoihin" w:history="1">
        <w:r w:rsidRPr="00025574">
          <w:rPr>
            <w:rStyle w:val="Hyperlinkki"/>
          </w:rPr>
          <w:t>(20.12.2013/1085)</w:t>
        </w:r>
      </w:hyperlink>
    </w:p>
    <w:p w14:paraId="490D51FD" w14:textId="77777777" w:rsidR="00025574" w:rsidRPr="00025574" w:rsidRDefault="00025574" w:rsidP="00025574">
      <w:r w:rsidRPr="00025574">
        <w:t>Elinympäristöjen käsittelyn yleiset periaatteet ja kielletyt toimenpiteet</w:t>
      </w:r>
    </w:p>
    <w:p w14:paraId="1F0F4236" w14:textId="77777777" w:rsidR="00025574" w:rsidRPr="00025574" w:rsidRDefault="00025574" w:rsidP="00025574">
      <w:r w:rsidRPr="00025574">
        <w:t>Edellä 10 §:n 2 momentissa tarkoitetuissa erityisen tärkeissä elinympäristöissä voidaan tehdä varovaisia hoito- ja käyttötoimenpiteitä, joissa elinympäristöjen ominaispiirteet säilytetään tai niitä vahvistetaan. Toimenpiteissä on säilytettävä elinympäristölle erityinen vesitalous, puuston rakenne, vanhat ylispuut, kuolleet ja lahot puut sekä otettava huomioon kasvillisuus, maaston vaihtelevaisuus ja maaperä.</w:t>
      </w:r>
    </w:p>
    <w:p w14:paraId="276BC94A" w14:textId="77777777" w:rsidR="00025574" w:rsidRPr="00025574" w:rsidRDefault="00025574" w:rsidP="00025574">
      <w:r w:rsidRPr="00025574">
        <w:t>Ominaispiirteitä vahvistavia hoito- ja käyttötoimenpiteitä ovat suunnitelmalliset luonnonhoitotoimet ja luonnontilan ennallistamistoimet. Ominaispiirteet säilyttäviä hoito- ja käyttötoimenpiteitä ovat varovaiset, poimintaluonteiset hakkuut, yksittäisten kuokkalaikkujen tekeminen sekä Suomen luontaiseen lajistoon kuuluvien puiden taimien istuttaminen ja niiden siementen kylväminen. Erityisen tärkeissä elinympäristöissä voidaan erityistä varovaisuutta noudattaen kuljettaa puutavaraa ja ylittää puron uoma, mikäli se ei vaaranna ominaispiirteiden säilyttämistä.</w:t>
      </w:r>
    </w:p>
    <w:p w14:paraId="6D15F425" w14:textId="77777777" w:rsidR="00025574" w:rsidRPr="00025574" w:rsidRDefault="00025574" w:rsidP="00025574">
      <w:r w:rsidRPr="00025574">
        <w:t>Erityisen tärkeissä elinympäristöissä ei saa tehdä uudistushakkuuta, metsätietä, kasvupaikalle ominaista kasvillisuutta vahingoittavaa maanpinnan käsittelyä, ojitusta, purojen ja norojen perkausta eikä käyttää kemiallisia torjunta-aineita.</w:t>
      </w:r>
    </w:p>
    <w:p w14:paraId="7E442E97" w14:textId="77777777" w:rsidR="00025574" w:rsidRPr="00025574" w:rsidRDefault="00025574" w:rsidP="00025574">
      <w:r w:rsidRPr="00025574">
        <w:t>10 b</w:t>
      </w:r>
      <w:r w:rsidRPr="00025574">
        <w:rPr>
          <w:rFonts w:ascii="Arial" w:hAnsi="Arial" w:cs="Arial"/>
        </w:rPr>
        <w:t> </w:t>
      </w:r>
      <w:r w:rsidRPr="00025574">
        <w:rPr>
          <w:rFonts w:ascii="Aptos" w:hAnsi="Aptos" w:cs="Aptos"/>
        </w:rPr>
        <w:t>§</w:t>
      </w:r>
      <w:r w:rsidRPr="00025574">
        <w:t> </w:t>
      </w:r>
      <w:hyperlink r:id="rId40" w:anchor="a20.12.2013-1085" w:tooltip="Linkki muutossäädöksen voimaantulotietoihin" w:history="1">
        <w:r w:rsidRPr="00025574">
          <w:rPr>
            <w:rStyle w:val="Hyperlinkki"/>
          </w:rPr>
          <w:t>(20.12.2013/1085)</w:t>
        </w:r>
      </w:hyperlink>
    </w:p>
    <w:p w14:paraId="18BC6080" w14:textId="77777777" w:rsidR="00025574" w:rsidRPr="00025574" w:rsidRDefault="00025574" w:rsidP="00025574">
      <w:r w:rsidRPr="00025574">
        <w:t>Elinympäristökohtainen käsittely</w:t>
      </w:r>
    </w:p>
    <w:p w14:paraId="0DCEDBE8" w14:textId="77777777" w:rsidR="00025574" w:rsidRPr="00025574" w:rsidRDefault="00025574" w:rsidP="00025574">
      <w:r w:rsidRPr="00025574">
        <w:t>Edellä 10 §:n 2 momentin 1 ja 2 kohdassa tarkoitetuissa elinympäristöissä voidaan tehdä varovaisia poimintaluonteisia hakkuita, jotka säilyttävät puuston luonnontilaisena tai luonnontilaisen kaltaisena siten, ettei elinympäristön luonnontilainen tai luonnontilaisen kaltainen vesitalous muutu.</w:t>
      </w:r>
    </w:p>
    <w:p w14:paraId="53D6F8BF" w14:textId="77777777" w:rsidR="00025574" w:rsidRPr="00025574" w:rsidRDefault="00025574" w:rsidP="00025574">
      <w:r w:rsidRPr="00025574">
        <w:lastRenderedPageBreak/>
        <w:t>Elinympäristön puuston rakenne rehevillä lehtolaikuilla on säilytettävä siten, että hoito- ja käyttötoimenpiteiden yhteydessä tehdään vain varovaisia, poimintaluonteisia hakkuita.</w:t>
      </w:r>
    </w:p>
    <w:p w14:paraId="79118A54" w14:textId="77777777" w:rsidR="00025574" w:rsidRPr="00025574" w:rsidRDefault="00025574" w:rsidP="00025574">
      <w:r w:rsidRPr="00025574">
        <w:t>Jyrkänteissä ja niiden välittömissä alusmetsissä ei saa toteuttaa puunkorjuuta.</w:t>
      </w:r>
    </w:p>
    <w:p w14:paraId="30F4BBA4" w14:textId="77777777" w:rsidR="00025574" w:rsidRPr="00025574" w:rsidRDefault="00025574" w:rsidP="00025574">
      <w:r w:rsidRPr="00025574">
        <w:t>Hietikoilla, kallioilla, kivikoissa ja louhikoissa voidaan tehdä varovaisia poimintaluonteisia hakkuita siten, että säilytetään vanhimmat ja kuolleet sekä lahot puut.</w:t>
      </w:r>
    </w:p>
    <w:p w14:paraId="37CF579F" w14:textId="77777777" w:rsidR="00025574" w:rsidRPr="00025574" w:rsidRDefault="00025574" w:rsidP="00025574">
      <w:r w:rsidRPr="00025574">
        <w:t>Valtioneuvoston asetuksella säädetään tarvittaessa tarkemmin 10 §:n 2 momentissa tarkoitettujen erityisen tärkeiden elinympäristöjen puuston rakenteen ja kerroksellisuuden sekä pensaskerroksen elinvoimaisuuden ja alueen maaperän vesitalouden säilyttämisestä.</w:t>
      </w:r>
    </w:p>
    <w:p w14:paraId="28614ED2" w14:textId="77777777" w:rsidR="00025574" w:rsidRPr="00025574" w:rsidRDefault="00025574" w:rsidP="00025574">
      <w:r w:rsidRPr="00025574">
        <w:t>11</w:t>
      </w:r>
      <w:r w:rsidRPr="00025574">
        <w:rPr>
          <w:rFonts w:ascii="Arial" w:hAnsi="Arial" w:cs="Arial"/>
        </w:rPr>
        <w:t> </w:t>
      </w:r>
      <w:r w:rsidRPr="00025574">
        <w:rPr>
          <w:rFonts w:ascii="Aptos" w:hAnsi="Aptos" w:cs="Aptos"/>
        </w:rPr>
        <w:t>§</w:t>
      </w:r>
      <w:r w:rsidRPr="00025574">
        <w:t> </w:t>
      </w:r>
      <w:hyperlink r:id="rId41" w:anchor="a20.12.2013-1085" w:tooltip="Linkki muutossäädöksen voimaantulotietoihin" w:history="1">
        <w:r w:rsidRPr="00025574">
          <w:rPr>
            <w:rStyle w:val="Hyperlinkki"/>
          </w:rPr>
          <w:t>(20.12.2013/1085)</w:t>
        </w:r>
      </w:hyperlink>
    </w:p>
    <w:p w14:paraId="3819A2E2" w14:textId="77777777" w:rsidR="00025574" w:rsidRPr="00025574" w:rsidRDefault="00025574" w:rsidP="00025574">
      <w:r w:rsidRPr="00025574">
        <w:t>Poikkeuslupa</w:t>
      </w:r>
    </w:p>
    <w:p w14:paraId="4A8A94B6" w14:textId="77777777" w:rsidR="00025574" w:rsidRPr="00025574" w:rsidRDefault="00025574" w:rsidP="00025574">
      <w:r w:rsidRPr="00025574">
        <w:t>Jos 10 a ja 10 b §:ssä tarkoitettujen velvoitteiden täyttämisestä tai rajoitteiden noudattamisesta aiheutuu maanomistajalle taikka hallintaoikeuden tai muun sellaisen erityisen oikeuden haltijalle metsäntuoton vähenemistä tai muuta taloudellista menetystä tai haittaa, mikä ei ole vähäistä, metsäkeskuksen tulee maanomistajan tai erityisen oikeuden haltijan hakemuksesta myöntää poikkeuslupa toteuttaa hoito- ja käyttötoimenpiteet tavalla, josta asianomaiselle aiheutuva menetys jää vähäiseksi.</w:t>
      </w:r>
    </w:p>
    <w:p w14:paraId="4177F770" w14:textId="77777777" w:rsidR="00025574" w:rsidRPr="00025574" w:rsidRDefault="00025574" w:rsidP="00025574">
      <w:r w:rsidRPr="00025574">
        <w:t>Menetys katsotaan vähäiseksi, kun 10 §:n mukaisten kohteiden käyttörajoitusten aiheuttama taloudellinen menetys on pienempi kuin neljä prosenttia poikkeusluvan hakijan sen metsäkiinteistön markkinakelpoisen puuston arvosta, jolla käsittelyalue sijaitsee, tai alle 3 000 euroa.</w:t>
      </w:r>
    </w:p>
    <w:p w14:paraId="325C5E0D" w14:textId="77777777" w:rsidR="00025574" w:rsidRPr="00025574" w:rsidRDefault="00025574" w:rsidP="00025574">
      <w:r w:rsidRPr="00025574">
        <w:t>Poikkeuslupaa ei kuitenkaan saa myöntää, jos kysymyksessä olevaa toimenpidettä varten on myönnetty tai myönnetään kestävän metsätalouden rahoitusta koskevassa lainsäädännössä tarkoitettua ympäristötukea tai muuten riittävä tuki valtion varoista. Jos taloudellinen menetys on vähäistä suurempi eikä ympäristötuella voida välttää poikkeusluvan tarvetta, 10 §:n 2 momentissa tarkoitettua erityisen tärkeää elinympäristöä on käsiteltävä siten, että sen arvokkain osa säilyy.</w:t>
      </w:r>
    </w:p>
    <w:p w14:paraId="1C90F4D0" w14:textId="77777777" w:rsidR="00025574" w:rsidRPr="00025574" w:rsidRDefault="00025574" w:rsidP="00025574">
      <w:r w:rsidRPr="00025574">
        <w:t>Valtioneuvoston asetuksella säädetään tarkemmin markkinakelpoisen puuston arvon määrittelystä.</w:t>
      </w:r>
    </w:p>
    <w:p w14:paraId="000C8C1C" w14:textId="77777777" w:rsidR="00025574" w:rsidRPr="00025574" w:rsidRDefault="00025574" w:rsidP="00025574">
      <w:r w:rsidRPr="00025574">
        <w:t>4 luku</w:t>
      </w:r>
    </w:p>
    <w:p w14:paraId="7C67B8A7" w14:textId="77777777" w:rsidR="00025574" w:rsidRPr="00025574" w:rsidRDefault="00025574" w:rsidP="00025574">
      <w:r w:rsidRPr="00025574">
        <w:t>Suojametsät ja suoja-alueet</w:t>
      </w:r>
    </w:p>
    <w:p w14:paraId="3223DE80" w14:textId="77777777" w:rsidR="00025574" w:rsidRPr="00025574" w:rsidRDefault="00025574" w:rsidP="00025574">
      <w:r w:rsidRPr="00025574">
        <w:t>12</w:t>
      </w:r>
      <w:r w:rsidRPr="00025574">
        <w:rPr>
          <w:rFonts w:ascii="Arial" w:hAnsi="Arial" w:cs="Arial"/>
        </w:rPr>
        <w:t> </w:t>
      </w:r>
      <w:r w:rsidRPr="00025574">
        <w:rPr>
          <w:rFonts w:ascii="Aptos" w:hAnsi="Aptos" w:cs="Aptos"/>
        </w:rPr>
        <w:t>§</w:t>
      </w:r>
      <w:r w:rsidRPr="00025574">
        <w:t> </w:t>
      </w:r>
      <w:hyperlink r:id="rId42" w:anchor="a20.12.2013-1085" w:tooltip="Linkki muutossäädöksen voimaantulotietoihin" w:history="1">
        <w:r w:rsidRPr="00025574">
          <w:rPr>
            <w:rStyle w:val="Hyperlinkki"/>
          </w:rPr>
          <w:t>(20.12.2013/1085)</w:t>
        </w:r>
      </w:hyperlink>
    </w:p>
    <w:p w14:paraId="251B911E" w14:textId="77777777" w:rsidR="00025574" w:rsidRPr="00025574" w:rsidRDefault="00025574" w:rsidP="00025574">
      <w:r w:rsidRPr="00025574">
        <w:t>Metsätalous suojametsissä</w:t>
      </w:r>
    </w:p>
    <w:p w14:paraId="2D9B03B7" w14:textId="77777777" w:rsidR="00025574" w:rsidRPr="00025574" w:rsidRDefault="00025574" w:rsidP="00025574">
      <w:r w:rsidRPr="00025574">
        <w:t>Valtioneuvoston asetuksella voidaan säätää suojametsäalueeksi alue, jolla metsän säilyminen on tarpeen metsärajan alenemisen estämiseksi. Suojametsäalueella metsää on hoidettava ja käytettävä erityistä varovaisuutta noudattaen ja siten, ettei toimenpiteillä aiheuteta metsärajan alenemista. Valtioneuvoston asetuksella voidaan antaa myös tarkempia säännöksiä metsän hoitamisesta ja käyttämisestä sekä uudistumisen seurannasta suojametsäalueella. Ennen valtioneuvoston asetuksen antamista on kuultava maanomistajia, asianomaista kuntaa ja muita viranomaisia. Lisäksi ennen valtioneuvoston asetuksen antamista on neuvoteltava saamelaiskäräjien kanssa saamelaiskäräjistä annetussa laissa </w:t>
      </w:r>
      <w:hyperlink r:id="rId43" w:tooltip="Ajantasainen säädös" w:history="1">
        <w:r w:rsidRPr="00025574">
          <w:rPr>
            <w:rStyle w:val="Hyperlinkki"/>
          </w:rPr>
          <w:t>(974/1995)</w:t>
        </w:r>
      </w:hyperlink>
      <w:r w:rsidRPr="00025574">
        <w:t> tarkoitetulla tavalla.</w:t>
      </w:r>
    </w:p>
    <w:p w14:paraId="2EEA58D3" w14:textId="77777777" w:rsidR="00025574" w:rsidRPr="00025574" w:rsidRDefault="00025574" w:rsidP="00025574">
      <w:r w:rsidRPr="00025574">
        <w:t xml:space="preserve">Jos erityiset paikalliset olosuhteet sitä vaativat, maa- ja metsätalousministeriö voi rajoittaa kotitarvepuun ottoa suojametsäalueella tai kieltää sen kokonaan. Kotitarvepuun ottoa koskevista rajoituksista on maksettava maanomistajalle taikka hallintaoikeuden tai muun sellaisen erityisen </w:t>
      </w:r>
      <w:r w:rsidRPr="00025574">
        <w:lastRenderedPageBreak/>
        <w:t>oikeuden haltijalle puuston hakkuuarvon mukainen korvaus. Korvausta ei makseta Metsähallitukselle eikä muulle valtion maaomaisuuden haltijalle. Korvauksen myöntää hakemuksesta metsäkeskus.</w:t>
      </w:r>
    </w:p>
    <w:p w14:paraId="6F5E6C38" w14:textId="77777777" w:rsidR="00025574" w:rsidRPr="00025574" w:rsidRDefault="00025574" w:rsidP="00025574">
      <w:r w:rsidRPr="00025574">
        <w:t>Luonnonvarakeskuksen tehtävänä on seurata suojametsäalueiden uudistumista metsäkeskuksen avustuksella. </w:t>
      </w:r>
      <w:hyperlink r:id="rId44" w:anchor="a27.6.2014-567" w:tooltip="Linkki muutossäädöksen voimaantulotietoihin" w:history="1">
        <w:r w:rsidRPr="00025574">
          <w:rPr>
            <w:rStyle w:val="Hyperlinkki"/>
          </w:rPr>
          <w:t>(27.6.2014/567)</w:t>
        </w:r>
      </w:hyperlink>
    </w:p>
    <w:p w14:paraId="146A8AD2" w14:textId="77777777" w:rsidR="00025574" w:rsidRPr="00025574" w:rsidRDefault="00025574" w:rsidP="00025574">
      <w:r w:rsidRPr="00025574">
        <w:t>13</w:t>
      </w:r>
      <w:r w:rsidRPr="00025574">
        <w:rPr>
          <w:rFonts w:ascii="Arial" w:hAnsi="Arial" w:cs="Arial"/>
        </w:rPr>
        <w:t> </w:t>
      </w:r>
      <w:r w:rsidRPr="00025574">
        <w:rPr>
          <w:rFonts w:ascii="Aptos" w:hAnsi="Aptos" w:cs="Aptos"/>
        </w:rPr>
        <w:t>§</w:t>
      </w:r>
      <w:r w:rsidRPr="00025574">
        <w:t> </w:t>
      </w:r>
      <w:hyperlink r:id="rId45" w:anchor="a20.12.2013-1085" w:tooltip="Linkki muutossäädöksen voimaantulotietoihin" w:history="1">
        <w:r w:rsidRPr="00025574">
          <w:rPr>
            <w:rStyle w:val="Hyperlinkki"/>
          </w:rPr>
          <w:t>(20.12.2013/1085)</w:t>
        </w:r>
      </w:hyperlink>
    </w:p>
    <w:p w14:paraId="565C521C" w14:textId="77777777" w:rsidR="00025574" w:rsidRPr="00025574" w:rsidRDefault="00025574" w:rsidP="00025574">
      <w:r w:rsidRPr="00025574">
        <w:t>Suoja-alueet</w:t>
      </w:r>
    </w:p>
    <w:p w14:paraId="2EC6E260" w14:textId="77777777" w:rsidR="00025574" w:rsidRPr="00025574" w:rsidRDefault="00025574" w:rsidP="00025574">
      <w:r w:rsidRPr="00025574">
        <w:t>Jos metsän säilyminen asutuksen tai viljelyksen suojaamiseksi tuulille erittäin alttiilla meren tai sisävesien saarilla ja rannoilla tai ylänteillä ja jyrkänteillä taikka maanvyörymien ehkäisemiseksi vaatii suurempia rajoituksia metsän käytössä kuin mitä tässä laissa säädetään, maa- ja metsätalousministeriö voi päättää pienialaisten, metsän säilymisen ja sen suojavaikutuksen kannalta arimpien alueiden muodostamisesta suoja-alueiksi sekä sisällyttää päätökseensä määräyksiä suoja-alueilla sallittavasta, metsän säilymiseksi tarpeellisesta metsän käytöstä. Ennen päätöksen antamista on kuultava 12 §:n 1 momentissa mainittuja tahoja.</w:t>
      </w:r>
    </w:p>
    <w:p w14:paraId="1EE74D6D" w14:textId="77777777" w:rsidR="00025574" w:rsidRPr="00025574" w:rsidRDefault="00025574" w:rsidP="00025574">
      <w:r w:rsidRPr="00025574">
        <w:t>5 luku</w:t>
      </w:r>
    </w:p>
    <w:p w14:paraId="2A920C31" w14:textId="77777777" w:rsidR="00025574" w:rsidRPr="00025574" w:rsidRDefault="00025574" w:rsidP="00025574">
      <w:r w:rsidRPr="00025574">
        <w:t>Valvonta ja seuraamukset</w:t>
      </w:r>
    </w:p>
    <w:p w14:paraId="3FEA731E" w14:textId="77777777" w:rsidR="00025574" w:rsidRPr="00025574" w:rsidRDefault="00025574" w:rsidP="00025574">
      <w:r w:rsidRPr="00025574">
        <w:t>14</w:t>
      </w:r>
      <w:r w:rsidRPr="00025574">
        <w:rPr>
          <w:rFonts w:ascii="Arial" w:hAnsi="Arial" w:cs="Arial"/>
        </w:rPr>
        <w:t> </w:t>
      </w:r>
      <w:r w:rsidRPr="00025574">
        <w:rPr>
          <w:rFonts w:ascii="Aptos" w:hAnsi="Aptos" w:cs="Aptos"/>
        </w:rPr>
        <w:t>§</w:t>
      </w:r>
      <w:r w:rsidRPr="00025574">
        <w:t> </w:t>
      </w:r>
      <w:hyperlink r:id="rId46" w:anchor="a20.12.2013-1085" w:tooltip="Linkki muutossäädöksen voimaantulotietoihin" w:history="1">
        <w:r w:rsidRPr="00025574">
          <w:rPr>
            <w:rStyle w:val="Hyperlinkki"/>
          </w:rPr>
          <w:t>(20.12.2013/1085)</w:t>
        </w:r>
      </w:hyperlink>
    </w:p>
    <w:p w14:paraId="204F0C09" w14:textId="77777777" w:rsidR="00025574" w:rsidRPr="00025574" w:rsidRDefault="00025574" w:rsidP="00025574">
      <w:r w:rsidRPr="00025574">
        <w:t>Metsänkäyttöilmoitus</w:t>
      </w:r>
    </w:p>
    <w:p w14:paraId="138D6959" w14:textId="77777777" w:rsidR="00025574" w:rsidRPr="00025574" w:rsidRDefault="00025574" w:rsidP="00025574">
      <w:r w:rsidRPr="00025574">
        <w:t>Maanomistajan taikka hallintaoikeuden tai muun sellaisen erityisen oikeuden haltijan tai hänen valtuuttamansa on tehtävä metsäkeskukselle metsänkäyttöilmoitus käsittelyalueella aiotusta kasvatushakkuusta, uudistushakkuusta, metsätuhon johdosta tehtävästä hakkuusta ja muusta hakkuusta sekä 10 §:n 2 momentissa tarkoitettujen erityisen tärkeiden elinympäristöjen käsittelystä. Jos kyseessä on kasvatushakkuu, toteuttamistapa on ilmoitettava kuvioittain. Jos kyseessä on uudistushakkuu, on lisäksi ilmoitettava uudistamistapa. Metsätuhon johdosta tehtävässä hakkuussa on ilmoitettava myös tuhon aiheuttaja.</w:t>
      </w:r>
    </w:p>
    <w:p w14:paraId="330F3806" w14:textId="77777777" w:rsidR="00025574" w:rsidRPr="00025574" w:rsidRDefault="00025574" w:rsidP="00025574">
      <w:r w:rsidRPr="00025574">
        <w:t>Metsänkäyttöilmoitusta ei kuitenkaan tarvitse tehdä seuraavista hakkuista, elleivät ne kohdistu 10 §:n 2 momentissa tarkoitettuun erityisen tärkeään elinympäristöön:</w:t>
      </w:r>
    </w:p>
    <w:p w14:paraId="69E51CF6" w14:textId="77777777" w:rsidR="00025574" w:rsidRPr="00025574" w:rsidRDefault="00025574" w:rsidP="00025574">
      <w:r w:rsidRPr="00025574">
        <w:t>1) kotitarvehakkuusta;</w:t>
      </w:r>
    </w:p>
    <w:p w14:paraId="159500F5" w14:textId="77777777" w:rsidR="00025574" w:rsidRPr="00025574" w:rsidRDefault="00025574" w:rsidP="00025574">
      <w:r w:rsidRPr="00025574">
        <w:t>2) pienikokoisen puuston hakkuusta;</w:t>
      </w:r>
    </w:p>
    <w:p w14:paraId="10526696" w14:textId="77777777" w:rsidR="00025574" w:rsidRPr="00025574" w:rsidRDefault="00025574" w:rsidP="00025574">
      <w:r w:rsidRPr="00025574">
        <w:t>3) sähkölinjojen ja junaratojen reunavyöhykkeiden hakkuista eikä oja-, vesijohto- tai viemärilinjan hakkuusta eikä pienialaisista tie-, sähkö- tai muun vastaavan linjan hakkuusta.</w:t>
      </w:r>
    </w:p>
    <w:p w14:paraId="44364915" w14:textId="77777777" w:rsidR="00025574" w:rsidRPr="00025574" w:rsidRDefault="00025574" w:rsidP="00025574">
      <w:r w:rsidRPr="00025574">
        <w:t>Ilmoitus katsotaan toimitetuksi metsäkeskukselle, kun se on saapunut metsäkeskuksen toimipaikkaan taikka kun ilmoitus tai vastaavat tiedot on toimitettu metsäkeskuksen toimihenkilölle. Metsänkäyttöilmoitusta on tarkistettava ennen toimenpiteen toteuttamista, jos hakkuutapa tai käsittelyalue muuttuu merkittävästi aikaisemmin ilmoitetusta. Metsänkäyttöilmoitukseen voi sisältyä useita eri käsittelyalueita.</w:t>
      </w:r>
    </w:p>
    <w:p w14:paraId="719E7422" w14:textId="77777777" w:rsidR="00025574" w:rsidRPr="00025574" w:rsidRDefault="00025574" w:rsidP="00025574">
      <w:r w:rsidRPr="00025574">
        <w:t>Ilmoitus on toimitettava viimeistään kymmenen päivää ja aikaisintaan kolme vuotta ennen hakkuun tai muun toimenpiteen aloittamista. Metsäkeskus voi hakemuksesta myöntää poikkeuksen edellä mainitusta määräajasta.</w:t>
      </w:r>
    </w:p>
    <w:p w14:paraId="66DA1D75" w14:textId="77777777" w:rsidR="00025574" w:rsidRPr="00025574" w:rsidRDefault="00025574" w:rsidP="00025574">
      <w:r w:rsidRPr="00025574">
        <w:lastRenderedPageBreak/>
        <w:t>Jos kyse on laajasta merkittäviä tuhoja elävässä puustossa aiheuttaneesta metsätuhosta, metsänkäyttöilmoituksen tekemiselle 4 momentissa säädettyä poikkeuksen hakemista ei edellytetä, ellei kyseessä ole 10 §:n 2 momentissa tarkoitettu erityisen tärkeä elinympäristö. Metsäkeskuksen on tällöin osoitettava tuhoalue ja ilmoituksen kohteena olevalla käsittelyalueella korjataan pääasiallisesti metsätuhossa kaatunutta, vaurioitunutta tai tuhoissa kuollutta puuta.</w:t>
      </w:r>
    </w:p>
    <w:p w14:paraId="58A8FAED" w14:textId="77777777" w:rsidR="00025574" w:rsidRPr="00025574" w:rsidRDefault="00025574" w:rsidP="00025574">
      <w:r w:rsidRPr="00025574">
        <w:t>Valtioneuvoston asetuksella säädetään tarkemmin pienikokoisen puuston hakkuusta. Maa- ja metsätalousministeriön asetuksella säädetään 10 §:n 2 momentissa tarkoitettujen erityisen tärkeiden elinympäristöjen käsittelyn ilmoittamisesta metsänkäyttöilmoituksessa ja muista kyseisessä ilmoituksessa ilmoitettavista tiedoista.</w:t>
      </w:r>
    </w:p>
    <w:p w14:paraId="65AF45BD" w14:textId="77777777" w:rsidR="00025574" w:rsidRPr="00025574" w:rsidRDefault="00025574" w:rsidP="00025574">
      <w:r w:rsidRPr="00025574">
        <w:t>14 a § </w:t>
      </w:r>
      <w:hyperlink r:id="rId47" w:anchor="a20.12.2013-1085" w:tooltip="Linkki muutossäädöksen voimaantulotietoihin" w:history="1">
        <w:r w:rsidRPr="00025574">
          <w:rPr>
            <w:rStyle w:val="Hyperlinkki"/>
          </w:rPr>
          <w:t>(20.12.2013/1085)</w:t>
        </w:r>
      </w:hyperlink>
    </w:p>
    <w:p w14:paraId="1013563B" w14:textId="77777777" w:rsidR="00025574" w:rsidRPr="00025574" w:rsidRDefault="00025574" w:rsidP="00025574">
      <w:r w:rsidRPr="00025574">
        <w:t>14 a § on kumottu L:lla </w:t>
      </w:r>
      <w:hyperlink r:id="rId48" w:anchor="a20.12.2013-1085" w:tooltip="Linkki muutossäädöksen voimaantulotietoihin" w:history="1">
        <w:r w:rsidRPr="00025574">
          <w:rPr>
            <w:rStyle w:val="Hyperlinkki"/>
          </w:rPr>
          <w:t>20.12.2013/1085</w:t>
        </w:r>
      </w:hyperlink>
      <w:r w:rsidRPr="00025574">
        <w:t>.</w:t>
      </w:r>
    </w:p>
    <w:p w14:paraId="50DFBE7E" w14:textId="77777777" w:rsidR="00025574" w:rsidRPr="00025574" w:rsidRDefault="00025574" w:rsidP="00025574">
      <w:r w:rsidRPr="00025574">
        <w:t>14 b § </w:t>
      </w:r>
      <w:hyperlink r:id="rId49" w:anchor="a22.12.2009-1478" w:tooltip="Linkki muutossäädöksen voimaantulotietoihin" w:history="1">
        <w:r w:rsidRPr="00025574">
          <w:rPr>
            <w:rStyle w:val="Hyperlinkki"/>
          </w:rPr>
          <w:t>(22.12.2009/1478)</w:t>
        </w:r>
      </w:hyperlink>
    </w:p>
    <w:p w14:paraId="329BD64B" w14:textId="77777777" w:rsidR="00025574" w:rsidRPr="00025574" w:rsidRDefault="00025574" w:rsidP="00025574">
      <w:r w:rsidRPr="00025574">
        <w:t>Menettely liito-oravailmoituksesta</w:t>
      </w:r>
    </w:p>
    <w:p w14:paraId="1F78D204" w14:textId="77777777" w:rsidR="00025574" w:rsidRPr="00025574" w:rsidRDefault="00025574" w:rsidP="00025574">
      <w:r w:rsidRPr="00025574">
        <w:t>Jos metsäkeskukselle saapunut metsänkäyttöilmoitus kohdistuu elinkeino-, liikenne- ja ympäristökeskuksen metsäkeskukselle toimittamassa asiakirjassa mainittuun liito-oravan lisääntymis- ja levähdyspaikkaan, metsäkeskuksen on välittömästi ilmoitettava tästä elinkeino-, liikenne- ja ympäristökeskukselle, maanomistajalle sekä tiedossaan olevalle maanomistajan edustajalle ja metsänhakkuuoikeuden haltijalle.</w:t>
      </w:r>
    </w:p>
    <w:p w14:paraId="791DA3F7" w14:textId="77777777" w:rsidR="00025574" w:rsidRPr="00025574" w:rsidRDefault="00025574" w:rsidP="00025574">
      <w:r w:rsidRPr="00025574">
        <w:t>14 c</w:t>
      </w:r>
      <w:r w:rsidRPr="00025574">
        <w:rPr>
          <w:rFonts w:ascii="Arial" w:hAnsi="Arial" w:cs="Arial"/>
        </w:rPr>
        <w:t> </w:t>
      </w:r>
      <w:r w:rsidRPr="00025574">
        <w:rPr>
          <w:rFonts w:ascii="Aptos" w:hAnsi="Aptos" w:cs="Aptos"/>
        </w:rPr>
        <w:t>§</w:t>
      </w:r>
      <w:r w:rsidRPr="00025574">
        <w:t> </w:t>
      </w:r>
      <w:hyperlink r:id="rId50" w:anchor="a20.12.2013-1085" w:tooltip="Linkki muutossäädöksen voimaantulotietoihin" w:history="1">
        <w:r w:rsidRPr="00025574">
          <w:rPr>
            <w:rStyle w:val="Hyperlinkki"/>
          </w:rPr>
          <w:t>(20.12.2013/1085)</w:t>
        </w:r>
      </w:hyperlink>
    </w:p>
    <w:p w14:paraId="012823A2" w14:textId="77777777" w:rsidR="00025574" w:rsidRPr="00025574" w:rsidRDefault="00025574" w:rsidP="00025574">
      <w:r w:rsidRPr="00025574">
        <w:t>Ennakkotieto erityisen tärkeästä elinympäristöstä</w:t>
      </w:r>
    </w:p>
    <w:p w14:paraId="7BEBBCB7" w14:textId="77777777" w:rsidR="00025574" w:rsidRPr="00025574" w:rsidRDefault="00025574" w:rsidP="00025574">
      <w:r w:rsidRPr="00025574">
        <w:t>Maanomistaja tai hänen valtuuttamansa metsänhakkuuoikeuden haltija voi hakea ennen hakkuuta tai muuta metsän käsittelyä metsäkeskukselta metsänkäyttöilmoitukseen liittyvän ennakkotiedon siitä, onko esitetty kohde 10 §:n 2 momentissa tarkoitettu erityisen tärkeä elinympäristö ja onko ilmoitettu metsän käsittely 10 a ja 10 b §:n mukainen.</w:t>
      </w:r>
    </w:p>
    <w:p w14:paraId="1DB3A189" w14:textId="77777777" w:rsidR="00025574" w:rsidRPr="00025574" w:rsidRDefault="00025574" w:rsidP="00025574">
      <w:r w:rsidRPr="00025574">
        <w:t>Metsäkeskuksen on noudatettava antamaansa ennakkotietoa valvoessaan tämän lain noudattamista. Ennakkotietoa on noudatettava niin kauan kuin 14 §:n mukaan hakkuun tai muun toimenpiteen aloittaminen on mahdollista 1 momentissa tarkoitetun metsänkäyttöilmoituksen perusteella.</w:t>
      </w:r>
    </w:p>
    <w:p w14:paraId="0F48B6C0" w14:textId="77777777" w:rsidR="00025574" w:rsidRPr="00025574" w:rsidRDefault="00025574" w:rsidP="00025574">
      <w:r w:rsidRPr="00025574">
        <w:t>Ennakkotietoa koskeva hakemus on käsiteltävä olosuhteet huomioon ottaen kiireellisesti. Jos metsänkäyttöilmoituksessa tarkoitettu hakkuu tai muu metsän käsittely aloitetaan hakemuksen kohteella ennen ennakkotiedon antamista, asian käsittely raukeaa. Hakemuksessa esitettävistä tiedoista voidaan säätää tarkemmin maa- ja metsätalousministeriön asetuksella.</w:t>
      </w:r>
    </w:p>
    <w:p w14:paraId="73979D24" w14:textId="77777777" w:rsidR="00025574" w:rsidRPr="00025574" w:rsidRDefault="00025574" w:rsidP="00025574">
      <w:r w:rsidRPr="00025574">
        <w:t>15</w:t>
      </w:r>
      <w:r w:rsidRPr="00025574">
        <w:rPr>
          <w:rFonts w:ascii="Arial" w:hAnsi="Arial" w:cs="Arial"/>
        </w:rPr>
        <w:t> </w:t>
      </w:r>
      <w:r w:rsidRPr="00025574">
        <w:rPr>
          <w:rFonts w:ascii="Aptos" w:hAnsi="Aptos" w:cs="Aptos"/>
        </w:rPr>
        <w:t>§</w:t>
      </w:r>
      <w:r w:rsidRPr="00025574">
        <w:t> </w:t>
      </w:r>
      <w:hyperlink r:id="rId51" w:anchor="a20.12.2013-1085" w:tooltip="Linkki muutossäädöksen voimaantulotietoihin" w:history="1">
        <w:r w:rsidRPr="00025574">
          <w:rPr>
            <w:rStyle w:val="Hyperlinkki"/>
          </w:rPr>
          <w:t>(20.12.2013/1085)</w:t>
        </w:r>
      </w:hyperlink>
    </w:p>
    <w:p w14:paraId="1A747387" w14:textId="77777777" w:rsidR="00025574" w:rsidRPr="00025574" w:rsidRDefault="00025574" w:rsidP="00025574">
      <w:r w:rsidRPr="00025574">
        <w:t>Neuvotteluvelvollisuus</w:t>
      </w:r>
    </w:p>
    <w:p w14:paraId="0080C8DB" w14:textId="77777777" w:rsidR="00025574" w:rsidRPr="00025574" w:rsidRDefault="00025574" w:rsidP="00025574">
      <w:r w:rsidRPr="00025574">
        <w:t>Jos on perusteltua syytä epäillä, että suunniteltu, aloitettu tai toteutettu hakkuu tai muu toimenpide on tämän lain tai sen nojalla annettujen säännösten tai määräysten vastainen taikka että uudistushakkuun jälkeen ei metsänkäyttöilmoituksessa mainitulla tavalla saataisi aikaan 8 §:ssä tarkoitettua taimikkoa, metsäkeskuksen on pyrittävä neuvottelemaan maanomistajan taikka hallintaoikeuden tai muun sellaisen erityisen oikeuden haltijan kanssa ja tarvittaessa metsänhakkuuoikeuden haltijan kanssa tarpeellisen muutoksen aikaansaamiseksi. Maanomistajan on metsäkeskuksen pyynnöstä esitettävä suunnitelma korjaavista toimenpiteistä.</w:t>
      </w:r>
    </w:p>
    <w:p w14:paraId="67A61F9F" w14:textId="77777777" w:rsidR="00025574" w:rsidRPr="00025574" w:rsidRDefault="00025574" w:rsidP="00025574">
      <w:r w:rsidRPr="00025574">
        <w:lastRenderedPageBreak/>
        <w:t>Maanomistajalta pyydettävän suunnitelman sisällöstä säädetään tarvittaessa tarkemmin valtioneuvoston asetuksella.</w:t>
      </w:r>
    </w:p>
    <w:p w14:paraId="6B17FB17" w14:textId="77777777" w:rsidR="00025574" w:rsidRPr="00025574" w:rsidRDefault="00025574" w:rsidP="00025574">
      <w:r w:rsidRPr="00025574">
        <w:t>16 § </w:t>
      </w:r>
      <w:hyperlink r:id="rId52" w:anchor="a23.3.2007-315" w:tooltip="Linkki muutossäädöksen voimaantulotietoihin" w:history="1">
        <w:r w:rsidRPr="00025574">
          <w:rPr>
            <w:rStyle w:val="Hyperlinkki"/>
          </w:rPr>
          <w:t>(23.3.2007/315)</w:t>
        </w:r>
      </w:hyperlink>
    </w:p>
    <w:p w14:paraId="12088EFB" w14:textId="77777777" w:rsidR="00025574" w:rsidRPr="00025574" w:rsidRDefault="00025574" w:rsidP="00025574">
      <w:r w:rsidRPr="00025574">
        <w:t>Käsittelykielto</w:t>
      </w:r>
    </w:p>
    <w:p w14:paraId="6D61DCC4" w14:textId="77777777" w:rsidR="00025574" w:rsidRPr="00025574" w:rsidRDefault="00025574" w:rsidP="00025574">
      <w:r w:rsidRPr="00025574">
        <w:t>Jos 15 §:ssä tarkoitettua neuvottelua ei ole muusta kuin metsäkeskuksesta riippuvasta syystä saatu aikaan tai jos neuvottelu ei ole johtanut tulokseen ja jos on perusteltua syytä epäillä, että suunniteltu, aloitettu tai toteutettu hakkuu tai muu toimenpide on tämän lain tai sen nojalla annettujen säännösten tai määräysten vastainen, Maaseutuvirasto voi metsäkeskuksen esityksestä kieltää toimenpiteen toistaiseksi tai määräajaksi. Käsittelykielto voidaan antaa myös, jos metsänkäyttöilmoitusta ei ole annettu 14 §:ssä säädetyssä määräajassa. </w:t>
      </w:r>
      <w:hyperlink r:id="rId53" w:anchor="a20.12.2013-1085" w:tooltip="Linkki muutossäädöksen voimaantulotietoihin" w:history="1">
        <w:r w:rsidRPr="00025574">
          <w:rPr>
            <w:rStyle w:val="Hyperlinkki"/>
          </w:rPr>
          <w:t>(20.12.2013/1085)</w:t>
        </w:r>
      </w:hyperlink>
    </w:p>
    <w:p w14:paraId="5E5F4423" w14:textId="77777777" w:rsidR="00025574" w:rsidRPr="00025574" w:rsidRDefault="00025574" w:rsidP="00025574">
      <w:r w:rsidRPr="00025574">
        <w:t>Käsittelykielto annetaan tarpeellisessa laajuudessa. Käsittelykieltoa koskeva kirjallinen päätös on viipymättä saatettava maanomistajan ja metsänhakkuuoikeuden haltijan tai muun erityisen oikeuden haltijan tietoon. Maaseutuvirasto voi metsäkeskuksen esityksestä asettaa päätöksensä tehosteeksi uhkasakon, johon sovelletaan uhkasakkolakia </w:t>
      </w:r>
      <w:hyperlink r:id="rId54" w:tooltip="Ajantasainen säädös" w:history="1">
        <w:r w:rsidRPr="00025574">
          <w:rPr>
            <w:rStyle w:val="Hyperlinkki"/>
          </w:rPr>
          <w:t>(1113/1990)</w:t>
        </w:r>
      </w:hyperlink>
      <w:r w:rsidRPr="00025574">
        <w:t>. Päätöksessä voidaan määrätä, että päätöstä on noudatettava muutoksenhausta huolimatta, jollei muutoksenhakuviranomainen toisin määrää.</w:t>
      </w:r>
    </w:p>
    <w:p w14:paraId="07C5D327" w14:textId="77777777" w:rsidR="00025574" w:rsidRPr="00025574" w:rsidRDefault="00025574" w:rsidP="00025574">
      <w:r w:rsidRPr="00025574">
        <w:t>Maaseutuviraston tulee poistaa käsittelykielto, jos kiellon määräämisen perusteet lakkaavat.</w:t>
      </w:r>
    </w:p>
    <w:p w14:paraId="4B4229E0" w14:textId="77777777" w:rsidR="00025574" w:rsidRPr="00025574" w:rsidRDefault="00025574" w:rsidP="00025574">
      <w:r w:rsidRPr="00025574">
        <w:t>16 a § </w:t>
      </w:r>
      <w:hyperlink r:id="rId55" w:anchor="a23.3.2007-315" w:tooltip="Linkki muutossäädöksen voimaantulotietoihin" w:history="1">
        <w:r w:rsidRPr="00025574">
          <w:rPr>
            <w:rStyle w:val="Hyperlinkki"/>
          </w:rPr>
          <w:t>(23.3.2007/315)</w:t>
        </w:r>
      </w:hyperlink>
    </w:p>
    <w:p w14:paraId="444D64BF" w14:textId="77777777" w:rsidR="00025574" w:rsidRPr="00025574" w:rsidRDefault="00025574" w:rsidP="00025574">
      <w:r w:rsidRPr="00025574">
        <w:t>Väliaikainen käsittelykielto</w:t>
      </w:r>
    </w:p>
    <w:p w14:paraId="681EBC37" w14:textId="77777777" w:rsidR="00025574" w:rsidRPr="00025574" w:rsidRDefault="00025574" w:rsidP="00025574">
      <w:r w:rsidRPr="00025574">
        <w:t>Jos 16 §:n 1 momentissa tarkoitetun käsittelykiellon edellytykset täyttyvät ja painavat syyt sitä vaativat, metsäkeskus voi väliaikaisesti kieltää hakkuun tai muun toimenpiteen </w:t>
      </w:r>
      <w:r w:rsidRPr="00025574">
        <w:rPr>
          <w:i/>
          <w:iCs/>
        </w:rPr>
        <w:t>(väliaikainen käsittelykielto</w:t>
      </w:r>
      <w:r w:rsidRPr="00025574">
        <w:t>) enintään 30 päiväksi.</w:t>
      </w:r>
    </w:p>
    <w:p w14:paraId="7E277918" w14:textId="77777777" w:rsidR="00025574" w:rsidRPr="00025574" w:rsidRDefault="00025574" w:rsidP="00025574">
      <w:r w:rsidRPr="00025574">
        <w:t>Väliaikainen käsittelykielto annetaan tarpeellisessa laajuudessa. Väliaikaista käsittelykieltoa koskeva kirjallinen päätös on viipymättä saatettava maanomistajan ja metsänhakkuuoikeuden haltijan tai muun erityisen oikeuden haltijan sekä Maaseutuviraston tietoon. Väliaikaista käsittelykieltoa koskevaa päätöstä on noudatettava muutoksenhausta huolimatta, jollei muutoksenhakuviranomainen toisin määrää.</w:t>
      </w:r>
    </w:p>
    <w:p w14:paraId="4B5D9C3B" w14:textId="77777777" w:rsidR="00025574" w:rsidRPr="00025574" w:rsidRDefault="00025574" w:rsidP="00025574">
      <w:r w:rsidRPr="00025574">
        <w:t>Väliaikainen käsittelykielto on saatettava viivytyksettä ja viimeistään kahden viikon kuluessa Maaseutuviraston ratkaistavaksi. Kielto raukeaa, jos Maaseutuvirasto ei ole 30 päivän kuluessa kiellon antamisesta tehnyt 16 §:ssä tarkoitettua päätöstä tai pysyttänyt väliaikaista käsittelykieltoa voimassa.</w:t>
      </w:r>
    </w:p>
    <w:p w14:paraId="613F6FDA" w14:textId="77777777" w:rsidR="00025574" w:rsidRPr="00025574" w:rsidRDefault="00025574" w:rsidP="00025574">
      <w:r w:rsidRPr="00025574">
        <w:t>Metsäkeskuksen tulee poistaa väliaikainen käsittelykielto, jos kiellon määräämisen perusteet lakkaavat.</w:t>
      </w:r>
    </w:p>
    <w:p w14:paraId="59B2F807" w14:textId="77777777" w:rsidR="00025574" w:rsidRPr="00025574" w:rsidRDefault="00025574" w:rsidP="00025574">
      <w:r w:rsidRPr="00025574">
        <w:t>17 § </w:t>
      </w:r>
      <w:hyperlink r:id="rId56" w:anchor="a20.12.2013-1085" w:tooltip="Linkki muutossäädöksen voimaantulotietoihin" w:history="1">
        <w:r w:rsidRPr="00025574">
          <w:rPr>
            <w:rStyle w:val="Hyperlinkki"/>
          </w:rPr>
          <w:t>(20.12.2013/1085)</w:t>
        </w:r>
      </w:hyperlink>
    </w:p>
    <w:p w14:paraId="41E20BB8" w14:textId="77777777" w:rsidR="00025574" w:rsidRPr="00025574" w:rsidRDefault="00025574" w:rsidP="00025574">
      <w:r w:rsidRPr="00025574">
        <w:t>17 § on kumottu L:lla </w:t>
      </w:r>
      <w:hyperlink r:id="rId57" w:anchor="a20.12.2013-1085" w:tooltip="Linkki muutossäädöksen voimaantulotietoihin" w:history="1">
        <w:r w:rsidRPr="00025574">
          <w:rPr>
            <w:rStyle w:val="Hyperlinkki"/>
          </w:rPr>
          <w:t>20.12.2013/1085</w:t>
        </w:r>
      </w:hyperlink>
      <w:r w:rsidRPr="00025574">
        <w:t>.</w:t>
      </w:r>
    </w:p>
    <w:p w14:paraId="17E87042" w14:textId="77777777" w:rsidR="00025574" w:rsidRPr="00025574" w:rsidRDefault="00025574" w:rsidP="00025574">
      <w:r w:rsidRPr="00025574">
        <w:t>18 § </w:t>
      </w:r>
      <w:hyperlink r:id="rId58" w:anchor="a14.6.2002-520" w:tooltip="Linkki muutossäädöksen voimaantulotietoihin" w:history="1">
        <w:r w:rsidRPr="00025574">
          <w:rPr>
            <w:rStyle w:val="Hyperlinkki"/>
          </w:rPr>
          <w:t>(14.6.2002/520)</w:t>
        </w:r>
      </w:hyperlink>
    </w:p>
    <w:p w14:paraId="4B27425B" w14:textId="77777777" w:rsidR="00025574" w:rsidRPr="00025574" w:rsidRDefault="00025574" w:rsidP="00025574">
      <w:r w:rsidRPr="00025574">
        <w:t>Metsärikos ja metsärikkomus </w:t>
      </w:r>
      <w:hyperlink r:id="rId59" w:anchor="a24.6.2004-552" w:tooltip="Linkki muutossäädöksen voimaantulotietoihin" w:history="1">
        <w:r w:rsidRPr="00025574">
          <w:rPr>
            <w:rStyle w:val="Hyperlinkki"/>
          </w:rPr>
          <w:t>(24.6.2004/552)</w:t>
        </w:r>
      </w:hyperlink>
    </w:p>
    <w:p w14:paraId="3C29879B" w14:textId="77777777" w:rsidR="00025574" w:rsidRPr="00025574" w:rsidRDefault="00025574" w:rsidP="00025574">
      <w:r w:rsidRPr="00025574">
        <w:t>Rangaistus metsärikoksesta säädetään rikoslain </w:t>
      </w:r>
      <w:hyperlink r:id="rId60" w:anchor="L48aP3" w:tooltip="Ajantasainen säädös" w:history="1">
        <w:r w:rsidRPr="00025574">
          <w:rPr>
            <w:rStyle w:val="Hyperlinkki"/>
          </w:rPr>
          <w:t>(39/1889) 48 a luvun 3 §:</w:t>
        </w:r>
        <w:proofErr w:type="spellStart"/>
        <w:r w:rsidRPr="00025574">
          <w:rPr>
            <w:rStyle w:val="Hyperlinkki"/>
          </w:rPr>
          <w:t>ssä</w:t>
        </w:r>
        <w:proofErr w:type="spellEnd"/>
      </w:hyperlink>
      <w:r w:rsidRPr="00025574">
        <w:t>.</w:t>
      </w:r>
    </w:p>
    <w:p w14:paraId="20442A64" w14:textId="77777777" w:rsidR="00025574" w:rsidRPr="00025574" w:rsidRDefault="00025574" w:rsidP="00025574">
      <w:r w:rsidRPr="00025574">
        <w:t>Joka tahallaan tai törkeästä huolimattomuudesta</w:t>
      </w:r>
    </w:p>
    <w:p w14:paraId="721AF313" w14:textId="77777777" w:rsidR="00025574" w:rsidRPr="00025574" w:rsidRDefault="00025574" w:rsidP="00025574">
      <w:r w:rsidRPr="00025574">
        <w:lastRenderedPageBreak/>
        <w:t>1) laiminlyö antaa 14 §:ssä säädetyn metsänkäyttöilmoituksen tai tekee ilmoituksen säädetyn määräajan jälkeen,</w:t>
      </w:r>
    </w:p>
    <w:p w14:paraId="0EEC1B50" w14:textId="77777777" w:rsidR="00025574" w:rsidRPr="00025574" w:rsidRDefault="00025574" w:rsidP="00025574">
      <w:r w:rsidRPr="00025574">
        <w:t>2) rikkoo 6 §:n puunkorjuun toteutusta koskevaa säännöstä tai sen nojalla annettua säännöstä,</w:t>
      </w:r>
    </w:p>
    <w:p w14:paraId="12E085D6" w14:textId="77777777" w:rsidR="00025574" w:rsidRPr="00025574" w:rsidRDefault="00025574" w:rsidP="00025574">
      <w:r w:rsidRPr="00025574">
        <w:t>3) rikkoo 8 §:n uuden puuston aikaansaamista koskevaa säännöstä tai sen nojalla annettua säännöstä,</w:t>
      </w:r>
    </w:p>
    <w:p w14:paraId="4A7B17F1" w14:textId="77777777" w:rsidR="00025574" w:rsidRPr="00025574" w:rsidRDefault="00025574" w:rsidP="00025574">
      <w:r w:rsidRPr="00025574">
        <w:t>4) tekee metsän monimuotoisuuden kannalta 10 §:n 2 momentissa tarkoitettuun erityisen tärkeään elinympäristöön kohdistuvan hoito- tai käyttötoimenpiteen 10 a tai 10 b §:n taikka 10 b §:n nojalla annetun säännöksen vastaisesti taikka ilman lupaa tai lupaehdon vastaisesti tai</w:t>
      </w:r>
    </w:p>
    <w:p w14:paraId="6F52510A" w14:textId="77777777" w:rsidR="00025574" w:rsidRPr="00025574" w:rsidRDefault="00025574" w:rsidP="00025574">
      <w:r w:rsidRPr="00025574">
        <w:t>5) laatii 7 §:ssä tarkoitetun leimikkosuunnitelman, joka on tämän lain säännösten vastainen ja jonka nojalla toteutetaan puunkorjuu,</w:t>
      </w:r>
    </w:p>
    <w:p w14:paraId="43FBDA54" w14:textId="77777777" w:rsidR="00025574" w:rsidRPr="00025574" w:rsidRDefault="00025574" w:rsidP="00025574">
      <w:r w:rsidRPr="00025574">
        <w:t>on tuomittava, jollei teosta muualla laissa säädetä ankarampaa rangaistusta</w:t>
      </w:r>
      <w:r w:rsidRPr="00025574">
        <w:rPr>
          <w:i/>
          <w:iCs/>
        </w:rPr>
        <w:t>, metsärikkomuksesta</w:t>
      </w:r>
      <w:r w:rsidRPr="00025574">
        <w:t> sakkoon.</w:t>
      </w:r>
    </w:p>
    <w:p w14:paraId="2FF39F5C" w14:textId="77777777" w:rsidR="00025574" w:rsidRPr="00025574" w:rsidRDefault="00025574" w:rsidP="00025574">
      <w:hyperlink r:id="rId61" w:anchor="a20.12.2013-1085" w:tooltip="Linkki muutossäädöksen voimaantulotietoihin" w:history="1">
        <w:r w:rsidRPr="00025574">
          <w:rPr>
            <w:rStyle w:val="Hyperlinkki"/>
          </w:rPr>
          <w:t>(20.12.2013/1085)</w:t>
        </w:r>
      </w:hyperlink>
    </w:p>
    <w:p w14:paraId="303553E8" w14:textId="77777777" w:rsidR="00025574" w:rsidRPr="00025574" w:rsidRDefault="00025574" w:rsidP="00025574">
      <w:r w:rsidRPr="00025574">
        <w:t>Jollei teosta muualla laissa säädetä ankarampaa rangaistusta, metsärikkomuksesta tuomitaan myös se, joka tahallaan tai törkeästä huolimattomuudesta rikkoo 12 §:n 1 tai 2 momentin metsätaloutta suojametsissä koskevaa säännöstä taikka maa- ja metsätalousministeriön 12 §:n 3 momentin tai 13 §:n nojalla antamaa määräystä ja rikkomus on vähäinen. </w:t>
      </w:r>
      <w:hyperlink r:id="rId62" w:anchor="a20.12.2013-1085" w:tooltip="Linkki muutossäädöksen voimaantulotietoihin" w:history="1">
        <w:r w:rsidRPr="00025574">
          <w:rPr>
            <w:rStyle w:val="Hyperlinkki"/>
          </w:rPr>
          <w:t>(20.12.2013/1085)</w:t>
        </w:r>
      </w:hyperlink>
    </w:p>
    <w:p w14:paraId="08E0A9B3" w14:textId="77777777" w:rsidR="00025574" w:rsidRPr="00025574" w:rsidRDefault="00025574" w:rsidP="00025574">
      <w:r w:rsidRPr="00025574">
        <w:t>18 a § </w:t>
      </w:r>
      <w:hyperlink r:id="rId63" w:anchor="a24.6.2004-552" w:tooltip="Linkki muutossäädöksen voimaantulotietoihin" w:history="1">
        <w:r w:rsidRPr="00025574">
          <w:rPr>
            <w:rStyle w:val="Hyperlinkki"/>
          </w:rPr>
          <w:t>(24.6.2004/552)</w:t>
        </w:r>
      </w:hyperlink>
    </w:p>
    <w:p w14:paraId="2DDAF745" w14:textId="77777777" w:rsidR="00025574" w:rsidRPr="00025574" w:rsidRDefault="00025574" w:rsidP="00025574">
      <w:r w:rsidRPr="00025574">
        <w:t>Metsän hakkuun estäminen</w:t>
      </w:r>
    </w:p>
    <w:p w14:paraId="444CD13B" w14:textId="77777777" w:rsidR="00025574" w:rsidRPr="00025574" w:rsidRDefault="00025574" w:rsidP="00025574">
      <w:r w:rsidRPr="00025574">
        <w:t>Joka tarkoituksenaan häiritä tämän lain mukaisesti suoritettavaa metsän hakkuuta oikeudettomasti oleskelee hakkuun käynnissä ollessa sen välittömässä vaikutuspiirissä siten, että hän estää hakkuun, on tuomittava, jollei muualla laissa säädetä ankarampaa rangaistusta, </w:t>
      </w:r>
      <w:r w:rsidRPr="00025574">
        <w:rPr>
          <w:i/>
          <w:iCs/>
        </w:rPr>
        <w:t>metsän hakkuunestämisestä </w:t>
      </w:r>
      <w:r w:rsidRPr="00025574">
        <w:t>sakkoon.</w:t>
      </w:r>
    </w:p>
    <w:p w14:paraId="5203A2FE" w14:textId="77777777" w:rsidR="00025574" w:rsidRPr="00025574" w:rsidRDefault="00025574" w:rsidP="00025574">
      <w:r w:rsidRPr="00025574">
        <w:t>19 § </w:t>
      </w:r>
      <w:hyperlink r:id="rId64" w:anchor="a26.10.2001-881" w:tooltip="Linkki muutossäädöksen voimaantulotietoihin" w:history="1">
        <w:r w:rsidRPr="00025574">
          <w:rPr>
            <w:rStyle w:val="Hyperlinkki"/>
          </w:rPr>
          <w:t>(26.10.2001/881)</w:t>
        </w:r>
      </w:hyperlink>
    </w:p>
    <w:p w14:paraId="7090CCF4" w14:textId="77777777" w:rsidR="00025574" w:rsidRPr="00025574" w:rsidRDefault="00025574" w:rsidP="00025574">
      <w:r w:rsidRPr="00025574">
        <w:t>Menettämisseuraamus</w:t>
      </w:r>
    </w:p>
    <w:p w14:paraId="7E138EF1" w14:textId="77777777" w:rsidR="00025574" w:rsidRPr="00025574" w:rsidRDefault="00025574" w:rsidP="00025574">
      <w:r w:rsidRPr="00025574">
        <w:t>Edellä 18 §:ssä tarkoitetun rikoksen tuottaman taloudellisen hyödyn tuomitsemisesta valtiolle menetetyksi noudatetaan, mitä rikoslain </w:t>
      </w:r>
      <w:hyperlink r:id="rId65" w:anchor="L10P2" w:tooltip="Ajantasainen säädös" w:history="1">
        <w:r w:rsidRPr="00025574">
          <w:rPr>
            <w:rStyle w:val="Hyperlinkki"/>
          </w:rPr>
          <w:t>(39/1889) 10 luvun 2 §:ssä</w:t>
        </w:r>
      </w:hyperlink>
      <w:r w:rsidRPr="00025574">
        <w:t> säädetään. Menetetyksi tuomitaan hyöty, josta on vähennetty 20 §:ssä tarkoitettujen korjaavien toimenpiteiden kustannukset.</w:t>
      </w:r>
    </w:p>
    <w:p w14:paraId="4F5FBFBE" w14:textId="77777777" w:rsidR="00025574" w:rsidRPr="00025574" w:rsidRDefault="00025574" w:rsidP="00025574">
      <w:r w:rsidRPr="00025574">
        <w:t>Lisäksi on soveltuvin osin noudatettava, mitä </w:t>
      </w:r>
      <w:hyperlink r:id="rId66" w:anchor="L10" w:tooltip="Ajantasainen säädös" w:history="1">
        <w:r w:rsidRPr="00025574">
          <w:rPr>
            <w:rStyle w:val="Hyperlinkki"/>
          </w:rPr>
          <w:t>rikoslain 10 luvussa</w:t>
        </w:r>
      </w:hyperlink>
      <w:r w:rsidRPr="00025574">
        <w:t> säädetään.</w:t>
      </w:r>
    </w:p>
    <w:p w14:paraId="274BB02B" w14:textId="77777777" w:rsidR="00025574" w:rsidRPr="00025574" w:rsidRDefault="00025574" w:rsidP="00025574">
      <w:hyperlink r:id="rId67" w:anchor="a1093-1996" w:tooltip="Linkki voimaantulosäännökseen" w:history="1">
        <w:r w:rsidRPr="00025574">
          <w:rPr>
            <w:rStyle w:val="Hyperlinkki"/>
          </w:rPr>
          <w:t>20 §</w:t>
        </w:r>
      </w:hyperlink>
    </w:p>
    <w:p w14:paraId="1DB23ACA" w14:textId="77777777" w:rsidR="00025574" w:rsidRPr="00025574" w:rsidRDefault="00025574" w:rsidP="00025574">
      <w:r w:rsidRPr="00025574">
        <w:t>Korjaavat toimenpiteet</w:t>
      </w:r>
    </w:p>
    <w:p w14:paraId="598610B4" w14:textId="77777777" w:rsidR="00025574" w:rsidRPr="00025574" w:rsidRDefault="00025574" w:rsidP="00025574">
      <w:r w:rsidRPr="00025574">
        <w:t>Joka käsittelee metsää 5, 5 a, 5 b, 10 a tai 10 b §:n tai 12 §:n 1 tai 2 momentin säännösten tai niiden nojalla annettujen säännösten tai määräysten taikka 13 §:n nojalla annettujen määräysten vastaisesti taikka laiminlyö uuden puuston aikaansaamista koskevan velvoitteen, on velvollinen poistamaan lainvastaisen toimenpiteen vaikutukset tai palauttamaan vallinneen olotilan siinä määrin kuin se on kohtuullisin kustannuksin mahdollista. Jos 8 §:ssä säädettyä uudistamisvelvollisuutta ei ole täytetty, asianomaisen on toteutettava korjaavana toimenpiteenä tarvittavat uudet perustamistoimenpiteet tai muu jälkihoito. </w:t>
      </w:r>
      <w:hyperlink r:id="rId68" w:anchor="a20.12.2013-1085" w:tooltip="Linkki muutossäädöksen voimaantulotietoihin" w:history="1">
        <w:r w:rsidRPr="00025574">
          <w:rPr>
            <w:rStyle w:val="Hyperlinkki"/>
          </w:rPr>
          <w:t>(20.12.2013/1085)</w:t>
        </w:r>
      </w:hyperlink>
    </w:p>
    <w:p w14:paraId="073BA183" w14:textId="77777777" w:rsidR="00025574" w:rsidRPr="00025574" w:rsidRDefault="00025574" w:rsidP="00025574">
      <w:r w:rsidRPr="00025574">
        <w:lastRenderedPageBreak/>
        <w:t>Jos 1 momentissa tarkoitetuista korjaavista toimenpiteistä ei päästä sopimukseen metsäkeskuksen ja asianomaisen välillä tai jos asianomainen ei noudata niiden tekemistä koskevaa sopimusta, Maaseutuvirasto voi metsäkeskuksen esityksestä velvoittaa asianomaisen tekemään tarvittavat toimenpiteet. Maaseutuvirasto voi asettaa päätöksensä tehosteeksi uhkasakon tai uhan, että toimenpiteet tehdään asianomaisen kustannuksella. Maaseutuvirasto voi myös päättää, että metsäkeskus tekee tai teettää tarvittavat toimenpiteet asianomaisen kustannuksella. Uhkasakkoon ja teettämisuhkaan sovelletaan uhkasakkolakia. </w:t>
      </w:r>
      <w:hyperlink r:id="rId69" w:anchor="a23.3.2007-315" w:tooltip="Linkki muutossäädöksen voimaantulotietoihin" w:history="1">
        <w:r w:rsidRPr="00025574">
          <w:rPr>
            <w:rStyle w:val="Hyperlinkki"/>
          </w:rPr>
          <w:t>(23.3.2007/315)</w:t>
        </w:r>
      </w:hyperlink>
    </w:p>
    <w:p w14:paraId="15AFC315" w14:textId="77777777" w:rsidR="00025574" w:rsidRPr="00025574" w:rsidRDefault="00025574" w:rsidP="00025574">
      <w:r w:rsidRPr="00025574">
        <w:t>Jos joku muu kuin asianomainen omistaa kiinteistön tai on erityisen oikeuden nojalla oikeutettu päättämään asiasta, korjaavia toimenpiteitä koskevaan sopimukseen on saatava hänen suostumuksensa. Jos maanomistaja tai erityisen oikeuden haltija ei anna suostumustaan sille, että Maaseutuvirasto velvoittaa asianomaisen lakia rikkoneen tekemään tarvittavat toimenpiteet, Maaseutuvirasto voi metsäkeskuksen esityksestä päättää, että se tai metsäkeskus tekee tai teettää ne asianomaisen kustannuksella. Toimenpiteistä aiheutuvat kustannukset maksetaan etukäteen valtion varoista ja Maaseutuvirasto voi periä ne takaisin asianomaiselta ulosottotoimin siten kuin verojen ja maksujen täytäntöönpanosta annetussa laissa </w:t>
      </w:r>
      <w:hyperlink r:id="rId70" w:tooltip="Ajantasainen säädös" w:history="1">
        <w:r w:rsidRPr="00025574">
          <w:rPr>
            <w:rStyle w:val="Hyperlinkki"/>
          </w:rPr>
          <w:t>(706/2007)</w:t>
        </w:r>
      </w:hyperlink>
      <w:r w:rsidRPr="00025574">
        <w:t> säädetään. </w:t>
      </w:r>
      <w:hyperlink r:id="rId71" w:anchor="a20.12.2013-1085" w:tooltip="Linkki muutossäädöksen voimaantulotietoihin" w:history="1">
        <w:r w:rsidRPr="00025574">
          <w:rPr>
            <w:rStyle w:val="Hyperlinkki"/>
          </w:rPr>
          <w:t>(20.12.2013/1085)</w:t>
        </w:r>
      </w:hyperlink>
    </w:p>
    <w:p w14:paraId="12DBC1B7" w14:textId="77777777" w:rsidR="00025574" w:rsidRPr="00025574" w:rsidRDefault="00025574" w:rsidP="00025574">
      <w:r w:rsidRPr="00025574">
        <w:t>Jos virhe on vähäinen, toimenpiteisiin voidaan olla ryhtymättä.</w:t>
      </w:r>
    </w:p>
    <w:p w14:paraId="13A34F18" w14:textId="77777777" w:rsidR="00025574" w:rsidRPr="00025574" w:rsidRDefault="00025574" w:rsidP="00025574">
      <w:hyperlink r:id="rId72" w:anchor="a1093-1996" w:tooltip="Linkki voimaantulosäännökseen" w:history="1">
        <w:r w:rsidRPr="00025574">
          <w:rPr>
            <w:rStyle w:val="Hyperlinkki"/>
          </w:rPr>
          <w:t>21 §</w:t>
        </w:r>
      </w:hyperlink>
    </w:p>
    <w:p w14:paraId="7B1DF560" w14:textId="77777777" w:rsidR="00025574" w:rsidRPr="00025574" w:rsidRDefault="00025574" w:rsidP="00025574">
      <w:r w:rsidRPr="00025574">
        <w:t>Panttioikeus</w:t>
      </w:r>
    </w:p>
    <w:p w14:paraId="475B63C7" w14:textId="77777777" w:rsidR="00025574" w:rsidRPr="00025574" w:rsidRDefault="00025574" w:rsidP="00025574">
      <w:r w:rsidRPr="00025574">
        <w:t>Silloin kun 8 §:ssä tarkoitettuihin uuden puuston aikaansaamista koskeviin toimenpiteisiin liittyvät 20 §:n 2 momentissa tarkoitetut teettämiskustannukset maksetaan valtion varoista ja kun velvollisuus huolehtia uuden puuston aikaansaamisesta kuuluu sen kiinteistön omistajalle, jonka hyväksi tehdyistä toimenpiteistä on kysymys, kiinteistö on panttina mainittujen kustannusten suorittamisesta takaisin valtiolle niin kuin maakaaren </w:t>
      </w:r>
      <w:hyperlink r:id="rId73" w:anchor="L20" w:tooltip="Ajantasainen säädös" w:history="1">
        <w:r w:rsidRPr="00025574">
          <w:rPr>
            <w:rStyle w:val="Hyperlinkki"/>
          </w:rPr>
          <w:t>(540/95) 20 luvussa</w:t>
        </w:r>
      </w:hyperlink>
      <w:r w:rsidRPr="00025574">
        <w:t> säädetään.</w:t>
      </w:r>
    </w:p>
    <w:p w14:paraId="180FA588" w14:textId="77777777" w:rsidR="00025574" w:rsidRPr="00025574" w:rsidRDefault="00025574" w:rsidP="00025574">
      <w:r w:rsidRPr="00025574">
        <w:t>Metsäkeskus voi antaa suostumuksen kirjauksen muuttamiseen tai poistamiseen panttina olevasta kiinteistöstä osittamalla muodostetun kiinteistön osalta. Suostumus voidaan antaa vain, jos valtion saamisen periminen ei vaarannu panttioikeuden lakkaamisen vuoksi.</w:t>
      </w:r>
    </w:p>
    <w:p w14:paraId="2B4E1CE3" w14:textId="77777777" w:rsidR="00025574" w:rsidRPr="00025574" w:rsidRDefault="00025574" w:rsidP="00025574">
      <w:r w:rsidRPr="00025574">
        <w:t>21 a § </w:t>
      </w:r>
      <w:hyperlink r:id="rId74" w:anchor="a10.9.2010-822" w:tooltip="Linkki muutossäädöksen voimaantulotietoihin" w:history="1">
        <w:r w:rsidRPr="00025574">
          <w:rPr>
            <w:rStyle w:val="Hyperlinkki"/>
          </w:rPr>
          <w:t>(10.9.2010/822)</w:t>
        </w:r>
      </w:hyperlink>
    </w:p>
    <w:p w14:paraId="6EB6F911" w14:textId="77777777" w:rsidR="00025574" w:rsidRPr="00025574" w:rsidRDefault="00025574" w:rsidP="00025574">
      <w:r w:rsidRPr="00025574">
        <w:t>Poliisiviranomaisen virka-apu</w:t>
      </w:r>
    </w:p>
    <w:p w14:paraId="7C7E01C0" w14:textId="77777777" w:rsidR="00025574" w:rsidRPr="00025574" w:rsidRDefault="00025574" w:rsidP="00025574">
      <w:r w:rsidRPr="00025574">
        <w:t>Poliisiviranomainen on velvollinen tarvittaessa antamaan virka-apua tämän lain täytäntöönpanoa ja sen noudattamisen valvontaa koskevissa asioissa.</w:t>
      </w:r>
    </w:p>
    <w:p w14:paraId="09161744" w14:textId="77777777" w:rsidR="00025574" w:rsidRPr="00025574" w:rsidRDefault="00025574" w:rsidP="00025574">
      <w:hyperlink r:id="rId75" w:anchor="a1093-1996" w:tooltip="Linkki voimaantulosäännökseen" w:history="1">
        <w:r w:rsidRPr="00025574">
          <w:rPr>
            <w:rStyle w:val="Hyperlinkki"/>
          </w:rPr>
          <w:t>22 §</w:t>
        </w:r>
      </w:hyperlink>
    </w:p>
    <w:p w14:paraId="2F875090" w14:textId="77777777" w:rsidR="00025574" w:rsidRPr="00025574" w:rsidRDefault="00025574" w:rsidP="00025574">
      <w:r w:rsidRPr="00025574">
        <w:t>Ilmoitus poliisille </w:t>
      </w:r>
      <w:hyperlink r:id="rId76" w:anchor="a10.9.2010-822" w:tooltip="Linkki muutossäädöksen voimaantulotietoihin" w:history="1">
        <w:r w:rsidRPr="00025574">
          <w:rPr>
            <w:rStyle w:val="Hyperlinkki"/>
          </w:rPr>
          <w:t>(10.9.2010/822)</w:t>
        </w:r>
      </w:hyperlink>
    </w:p>
    <w:p w14:paraId="752A7B60" w14:textId="77777777" w:rsidR="00025574" w:rsidRPr="00025574" w:rsidRDefault="00025574" w:rsidP="00025574">
      <w:r w:rsidRPr="00025574">
        <w:t>Jos metsäkeskuksella on todennäköisiä perusteita epäillä 18 §:ssä tarkoitetun teon tai laiminlyönnin tapahtuneen, sen on ilmoitettava asiasta poliisille esitutkintaa varten. Ilmoitus saadaan kuitenkin jättää tekemättä, jos teko tai laiminlyönti on olosuhteet huomioon ottaen vähäinen eikä yleinen etu vaadi asian tarkempaa selvittämistä. </w:t>
      </w:r>
      <w:hyperlink r:id="rId77" w:anchor="a10.9.2010-822" w:tooltip="Linkki muutossäädöksen voimaantulotietoihin" w:history="1">
        <w:r w:rsidRPr="00025574">
          <w:rPr>
            <w:rStyle w:val="Hyperlinkki"/>
          </w:rPr>
          <w:t>(10.9.2010/822)</w:t>
        </w:r>
      </w:hyperlink>
    </w:p>
    <w:p w14:paraId="79CC149F" w14:textId="77777777" w:rsidR="00025574" w:rsidRPr="00025574" w:rsidRDefault="00025574" w:rsidP="00025574">
      <w:r w:rsidRPr="00025574">
        <w:t>Metsäkeskukselle on varattava tilaisuus tulla esitutkinnassa ja alioikeudessa kuulluksi asiassa, josta metsäkeskus on tehnyt syyteilmoituksen.</w:t>
      </w:r>
    </w:p>
    <w:p w14:paraId="2540169E" w14:textId="77777777" w:rsidR="00025574" w:rsidRPr="00025574" w:rsidRDefault="00025574" w:rsidP="00025574">
      <w:r w:rsidRPr="00025574">
        <w:t>6 luku</w:t>
      </w:r>
    </w:p>
    <w:p w14:paraId="26B072CF" w14:textId="77777777" w:rsidR="00025574" w:rsidRPr="00025574" w:rsidRDefault="00025574" w:rsidP="00025574">
      <w:r w:rsidRPr="00025574">
        <w:t>Erinäiset säännökset</w:t>
      </w:r>
    </w:p>
    <w:p w14:paraId="5A3126A5" w14:textId="77777777" w:rsidR="00025574" w:rsidRPr="00025574" w:rsidRDefault="00025574" w:rsidP="00025574">
      <w:r w:rsidRPr="00025574">
        <w:lastRenderedPageBreak/>
        <w:t>23 § </w:t>
      </w:r>
      <w:hyperlink r:id="rId78" w:anchor="a15.1.2021-25" w:tooltip="Linkki muutossäädöksen voimaantulotietoihin" w:history="1">
        <w:r w:rsidRPr="00025574">
          <w:rPr>
            <w:rStyle w:val="Hyperlinkki"/>
          </w:rPr>
          <w:t>(15.1.2021/25)</w:t>
        </w:r>
      </w:hyperlink>
    </w:p>
    <w:p w14:paraId="2AA471AB" w14:textId="77777777" w:rsidR="00025574" w:rsidRPr="00025574" w:rsidRDefault="00025574" w:rsidP="00025574">
      <w:r w:rsidRPr="00025574">
        <w:t>Muutoksenhaku</w:t>
      </w:r>
    </w:p>
    <w:p w14:paraId="01A96BEA" w14:textId="77777777" w:rsidR="00025574" w:rsidRPr="00025574" w:rsidRDefault="00025574" w:rsidP="00025574">
      <w:r w:rsidRPr="00025574">
        <w:t>Muutoksenhausta hallintotuomioistuimeen säädetään oikeudenkäynnistä hallintoasioissa annetussa laissa </w:t>
      </w:r>
      <w:hyperlink r:id="rId79" w:tooltip="Ajantasainen säädös" w:history="1">
        <w:r w:rsidRPr="00025574">
          <w:rPr>
            <w:rStyle w:val="Hyperlinkki"/>
          </w:rPr>
          <w:t>(808/2019)</w:t>
        </w:r>
      </w:hyperlink>
      <w:r w:rsidRPr="00025574">
        <w:t>.</w:t>
      </w:r>
    </w:p>
    <w:p w14:paraId="5B9DABB9" w14:textId="77777777" w:rsidR="00025574" w:rsidRPr="00025574" w:rsidRDefault="00025574" w:rsidP="00025574">
      <w:r w:rsidRPr="00025574">
        <w:t>Metsäkeskuksella on valitusoikeus Ruokaviraston tämän lain nojalla tekemästä päätöksestä, jos Ruokaviraston päätös poikkeaa metsäkeskuksen esityksestä. Metsäkeskuksella on myös valitusoikeus hallinto-oikeuden päätöksestä, jolla hallinto-oikeus on muuttanut Ruokaviraston päätöstä taikka kumonnut sen.</w:t>
      </w:r>
    </w:p>
    <w:p w14:paraId="4AD1CF7E" w14:textId="77777777" w:rsidR="00025574" w:rsidRPr="00025574" w:rsidRDefault="00025574" w:rsidP="00025574">
      <w:r w:rsidRPr="00025574">
        <w:t>23 a</w:t>
      </w:r>
      <w:r w:rsidRPr="00025574">
        <w:rPr>
          <w:rFonts w:ascii="Arial" w:hAnsi="Arial" w:cs="Arial"/>
        </w:rPr>
        <w:t> </w:t>
      </w:r>
      <w:r w:rsidRPr="00025574">
        <w:rPr>
          <w:rFonts w:ascii="Aptos" w:hAnsi="Aptos" w:cs="Aptos"/>
        </w:rPr>
        <w:t>§</w:t>
      </w:r>
      <w:r w:rsidRPr="00025574">
        <w:t> </w:t>
      </w:r>
      <w:hyperlink r:id="rId80" w:anchor="a20.12.2013-1085" w:tooltip="Linkki muutossäädöksen voimaantulotietoihin" w:history="1">
        <w:r w:rsidRPr="00025574">
          <w:rPr>
            <w:rStyle w:val="Hyperlinkki"/>
          </w:rPr>
          <w:t>(20.12.2013/1085)</w:t>
        </w:r>
      </w:hyperlink>
    </w:p>
    <w:p w14:paraId="6E1200AB" w14:textId="77777777" w:rsidR="00025574" w:rsidRPr="00025574" w:rsidRDefault="00025574" w:rsidP="00025574">
      <w:r w:rsidRPr="00025574">
        <w:t>Eräiden suoritteiden maksuttomuus</w:t>
      </w:r>
    </w:p>
    <w:p w14:paraId="43B08F8A" w14:textId="77777777" w:rsidR="00025574" w:rsidRPr="00025574" w:rsidRDefault="00025574" w:rsidP="00025574">
      <w:r w:rsidRPr="00025574">
        <w:t>Poiketen siitä, mitä Suomen metsäkeskuksesta annetun lain </w:t>
      </w:r>
      <w:hyperlink r:id="rId81" w:anchor="P26" w:tooltip="Ajantasainen säädös" w:history="1">
        <w:r w:rsidRPr="00025574">
          <w:rPr>
            <w:rStyle w:val="Hyperlinkki"/>
          </w:rPr>
          <w:t>(418/2011) 26 §:ssä</w:t>
        </w:r>
      </w:hyperlink>
      <w:r w:rsidRPr="00025574">
        <w:t> säädetään, metsänkäyttöilmoitus ja ennakkotieto tämän lain 10 §:n 2 momentissa tarkoitetusta erityisen tärkeästä elinympäristöstä ovat maksuttomia.</w:t>
      </w:r>
    </w:p>
    <w:p w14:paraId="677F7EDE" w14:textId="77777777" w:rsidR="00025574" w:rsidRPr="00025574" w:rsidRDefault="00025574" w:rsidP="00025574">
      <w:hyperlink r:id="rId82" w:anchor="a1093-1996" w:tooltip="Linkki voimaantulosäännökseen" w:history="1">
        <w:r w:rsidRPr="00025574">
          <w:rPr>
            <w:rStyle w:val="Hyperlinkki"/>
          </w:rPr>
          <w:t>24 §</w:t>
        </w:r>
      </w:hyperlink>
    </w:p>
    <w:p w14:paraId="2132ED68" w14:textId="77777777" w:rsidR="00025574" w:rsidRPr="00025574" w:rsidRDefault="00025574" w:rsidP="00025574">
      <w:r w:rsidRPr="00025574">
        <w:t>Täytäntöönpanon johto ja valvonta</w:t>
      </w:r>
    </w:p>
    <w:p w14:paraId="39CA71B1" w14:textId="77777777" w:rsidR="00025574" w:rsidRPr="00025574" w:rsidRDefault="00025574" w:rsidP="00025574">
      <w:r w:rsidRPr="00025574">
        <w:t>Tämän lain täytäntöönpanon johto ja valvonta kuuluu metsätalousasioissa toimivaltaiselle ministeriölle.</w:t>
      </w:r>
    </w:p>
    <w:p w14:paraId="26787502" w14:textId="77777777" w:rsidR="00025574" w:rsidRPr="00025574" w:rsidRDefault="00025574" w:rsidP="00025574">
      <w:r w:rsidRPr="00025574">
        <w:t>25 § </w:t>
      </w:r>
      <w:hyperlink r:id="rId83" w:anchor="a20.12.2013-1085" w:tooltip="Linkki muutossäädöksen voimaantulotietoihin" w:history="1">
        <w:r w:rsidRPr="00025574">
          <w:rPr>
            <w:rStyle w:val="Hyperlinkki"/>
          </w:rPr>
          <w:t>(20.12.2013/1085)</w:t>
        </w:r>
      </w:hyperlink>
    </w:p>
    <w:p w14:paraId="762DA22B" w14:textId="77777777" w:rsidR="00025574" w:rsidRPr="00025574" w:rsidRDefault="00025574" w:rsidP="00025574">
      <w:r w:rsidRPr="00025574">
        <w:t>Suomen metsäkeskuksen tehtävät</w:t>
      </w:r>
    </w:p>
    <w:p w14:paraId="4FB340A9" w14:textId="77777777" w:rsidR="00025574" w:rsidRPr="00025574" w:rsidRDefault="00025574" w:rsidP="00025574">
      <w:r w:rsidRPr="00025574">
        <w:t>Suomen metsäkeskus valvoo tämän lain noudattamista.</w:t>
      </w:r>
    </w:p>
    <w:p w14:paraId="2AC462BF" w14:textId="77777777" w:rsidR="00025574" w:rsidRPr="00025574" w:rsidRDefault="00025574" w:rsidP="00025574">
      <w:r w:rsidRPr="00025574">
        <w:t>Maa- ja metsätalousministeriöllä on oikeus antaa tarkempia määräyksiä Suomen metsäkeskukselle tämän lain noudattamisen valvontojen teknisestä toteuttamisesta.</w:t>
      </w:r>
    </w:p>
    <w:p w14:paraId="4B0CFA93" w14:textId="77777777" w:rsidR="00025574" w:rsidRPr="00025574" w:rsidRDefault="00025574" w:rsidP="00025574">
      <w:r w:rsidRPr="00025574">
        <w:t>Kaavoitettavien ja kaavoitettujen alueiden osalta Suomen metsäkeskuksen tulee olla riittävässä yhteistyössä kuntien kanssa tämän alueidenkäyttölain tavoitteiden yhteen sovittamiseksi. </w:t>
      </w:r>
      <w:hyperlink r:id="rId84" w:anchor="a21.4.2023-788" w:tooltip="Linkki muutossäädöksen voimaantulotietoihin" w:history="1">
        <w:r w:rsidRPr="00025574">
          <w:rPr>
            <w:rStyle w:val="Hyperlinkki"/>
          </w:rPr>
          <w:t>(21.4.2023/788)</w:t>
        </w:r>
      </w:hyperlink>
    </w:p>
    <w:p w14:paraId="4BF5B44A" w14:textId="77777777" w:rsidR="00025574" w:rsidRPr="00025574" w:rsidRDefault="00025574" w:rsidP="00025574">
      <w:r w:rsidRPr="00025574">
        <w:t>25 a</w:t>
      </w:r>
      <w:r w:rsidRPr="00025574">
        <w:rPr>
          <w:rFonts w:ascii="Arial" w:hAnsi="Arial" w:cs="Arial"/>
        </w:rPr>
        <w:t> </w:t>
      </w:r>
      <w:r w:rsidRPr="00025574">
        <w:rPr>
          <w:rFonts w:ascii="Aptos" w:hAnsi="Aptos" w:cs="Aptos"/>
        </w:rPr>
        <w:t>§</w:t>
      </w:r>
      <w:r w:rsidRPr="00025574">
        <w:t> </w:t>
      </w:r>
      <w:hyperlink r:id="rId85" w:anchor="a20.12.2013-1085" w:tooltip="Linkki muutossäädöksen voimaantulotietoihin" w:history="1">
        <w:r w:rsidRPr="00025574">
          <w:rPr>
            <w:rStyle w:val="Hyperlinkki"/>
          </w:rPr>
          <w:t>(20.12.2013/1085)</w:t>
        </w:r>
      </w:hyperlink>
    </w:p>
    <w:p w14:paraId="2C126163" w14:textId="77777777" w:rsidR="00025574" w:rsidRPr="00025574" w:rsidRDefault="00025574" w:rsidP="00025574">
      <w:r w:rsidRPr="00025574">
        <w:t>Valtion saamisen perintä</w:t>
      </w:r>
    </w:p>
    <w:p w14:paraId="582ED906" w14:textId="77777777" w:rsidR="00025574" w:rsidRPr="00025574" w:rsidRDefault="00025574" w:rsidP="00025574">
      <w:r w:rsidRPr="00025574">
        <w:t>Tässä laissa säädetty valtion saaminen on suoraan ulosottokelpoinen. Sen perimisestä säädetään verojen ja maksujen täytäntöönpanosta annetussa laissa.</w:t>
      </w:r>
    </w:p>
    <w:p w14:paraId="18488EA7" w14:textId="77777777" w:rsidR="00025574" w:rsidRPr="00025574" w:rsidRDefault="00025574" w:rsidP="00025574">
      <w:r w:rsidRPr="00025574">
        <w:t>Tähän lakiin perustuvan valtion saamisen perii Maaseutuvirasto. Jos takaisin maksettavia valtion varoja tai niiden osaa ei makseta määräajassa takaisin, maksettavalle pääomalle peritään korkolain </w:t>
      </w:r>
      <w:hyperlink r:id="rId86" w:anchor="P4" w:tooltip="Ajantasainen säädös" w:history="1">
        <w:r w:rsidRPr="00025574">
          <w:rPr>
            <w:rStyle w:val="Hyperlinkki"/>
          </w:rPr>
          <w:t>(633/1982) 4 §:ssä</w:t>
        </w:r>
      </w:hyperlink>
      <w:r w:rsidRPr="00025574">
        <w:t> tarkoitetun korkokannan mukaista viivästyskorkoa kunkin erän erääntymisestä lukien.</w:t>
      </w:r>
    </w:p>
    <w:p w14:paraId="32955D7B" w14:textId="77777777" w:rsidR="00025574" w:rsidRPr="00025574" w:rsidRDefault="00025574" w:rsidP="00025574">
      <w:r w:rsidRPr="00025574">
        <w:t>26</w:t>
      </w:r>
      <w:r w:rsidRPr="00025574">
        <w:rPr>
          <w:rFonts w:ascii="Arial" w:hAnsi="Arial" w:cs="Arial"/>
        </w:rPr>
        <w:t> </w:t>
      </w:r>
      <w:r w:rsidRPr="00025574">
        <w:rPr>
          <w:rFonts w:ascii="Aptos" w:hAnsi="Aptos" w:cs="Aptos"/>
        </w:rPr>
        <w:t>§</w:t>
      </w:r>
      <w:r w:rsidRPr="00025574">
        <w:t> </w:t>
      </w:r>
      <w:hyperlink r:id="rId87" w:anchor="a20.12.2013-1085" w:tooltip="Linkki muutossäädöksen voimaantulotietoihin" w:history="1">
        <w:r w:rsidRPr="00025574">
          <w:rPr>
            <w:rStyle w:val="Hyperlinkki"/>
          </w:rPr>
          <w:t>(20.12.2013/1085)</w:t>
        </w:r>
      </w:hyperlink>
    </w:p>
    <w:p w14:paraId="27301618" w14:textId="77777777" w:rsidR="00025574" w:rsidRPr="00025574" w:rsidRDefault="00025574" w:rsidP="00025574">
      <w:r w:rsidRPr="00025574">
        <w:t>Kansallinen ja alueellinen metsäohjelma</w:t>
      </w:r>
    </w:p>
    <w:p w14:paraId="7ACC6B76" w14:textId="77777777" w:rsidR="00025574" w:rsidRPr="00025574" w:rsidRDefault="00025574" w:rsidP="00025574">
      <w:r w:rsidRPr="00025574">
        <w:lastRenderedPageBreak/>
        <w:t>Maa- ja metsätalousministeriö laatii kansallisen metsäohjelman yhteistyössä muiden ministeriöiden, metsäalaa edustavien ja muiden tarpeellisten tahojen kanssa. Ohjelman päämääränä on lisätä metsien monipuolista käyttöä ja niistä kertyvää hyvinvointia kestävän kehityksen periaatteita noudattaen. Ministeriö seuraa ohjelman toteutumista ja tarkistaa ohjelmaa tarvittaessa.</w:t>
      </w:r>
    </w:p>
    <w:p w14:paraId="0F43786B" w14:textId="77777777" w:rsidR="00025574" w:rsidRPr="00025574" w:rsidRDefault="00025574" w:rsidP="00025574">
      <w:r w:rsidRPr="00025574">
        <w:t>Metsäkeskus laatii toiminta-alueelleen alueellisen metsäohjelman ja seuraa sen toteutumista. Ohjelmaa tarkistetaan tarpeen vaatiessa. Ohjelmaa laadittaessa metsäkeskuksen tulee olla yhteistyössä metsäalaa edustavien ja muiden tarpeellisten tahojen kanssa. Ohjelma sisältää metsien kestävän hoidon ja käytön yleiset tavoitteet, kestävän metsätalouden rahoitusta koskevassa lainsäädännössä tarkoitetuille toimenpiteille ja niiden rahoittamiselle asetettavat tavoitteet sekä alueen metsätalouden kehittämiselle asetettavat yleiset tavoitteet. Ohjelmaan ei oteta tietoja, jotka ovat yksilöitävissä yksittäistä metsäkiinteistöä koskeviksi.</w:t>
      </w:r>
    </w:p>
    <w:p w14:paraId="2A6F5FBD" w14:textId="77777777" w:rsidR="00025574" w:rsidRPr="00025574" w:rsidRDefault="00025574" w:rsidP="00025574">
      <w:r w:rsidRPr="00025574">
        <w:t>Alueellisen metsäohjelman sisällöstä, laadinnasta, määräajoista ja tarkistamisesta sekä vaikutusten arvioinnista säädetään tarvittaessa tarkemmin valtioneuvoston asetuksella. Maa- ja metsätalousministeriön asetuksella voidaan tarvittaessa säätää alueellisen metsäohjelman seurannasta.</w:t>
      </w:r>
    </w:p>
    <w:p w14:paraId="0DB8985A" w14:textId="77777777" w:rsidR="00025574" w:rsidRPr="00025574" w:rsidRDefault="00025574" w:rsidP="00025574">
      <w:r w:rsidRPr="00025574">
        <w:t>7 luku</w:t>
      </w:r>
    </w:p>
    <w:p w14:paraId="7DB95B21" w14:textId="77777777" w:rsidR="00025574" w:rsidRPr="00025574" w:rsidRDefault="00025574" w:rsidP="00025574">
      <w:r w:rsidRPr="00025574">
        <w:t>Voimaantulo- ja siirtymäsäännökset</w:t>
      </w:r>
    </w:p>
    <w:p w14:paraId="4AEA0829" w14:textId="77777777" w:rsidR="00025574" w:rsidRPr="00025574" w:rsidRDefault="00025574" w:rsidP="00025574">
      <w:r w:rsidRPr="00025574">
        <w:t>27 §</w:t>
      </w:r>
    </w:p>
    <w:p w14:paraId="0F47DA73" w14:textId="77777777" w:rsidR="00025574" w:rsidRPr="00025574" w:rsidRDefault="00025574" w:rsidP="00025574">
      <w:r w:rsidRPr="00025574">
        <w:t>Voimaantulo</w:t>
      </w:r>
    </w:p>
    <w:p w14:paraId="5294212D" w14:textId="77777777" w:rsidR="00025574" w:rsidRPr="00025574" w:rsidRDefault="00025574" w:rsidP="00025574">
      <w:r w:rsidRPr="00025574">
        <w:t>Tämä laki tulee voimaan 1 päivänä tammikuuta 1997.</w:t>
      </w:r>
    </w:p>
    <w:p w14:paraId="17C9AC6B" w14:textId="77777777" w:rsidR="00025574" w:rsidRPr="00025574" w:rsidRDefault="00025574" w:rsidP="00025574">
      <w:r w:rsidRPr="00025574">
        <w:t>Tällä lailla kumotaan seuraavat lait niihin myöhemmin tehtyine muutoksineen:</w:t>
      </w:r>
    </w:p>
    <w:p w14:paraId="2EE83C05" w14:textId="77777777" w:rsidR="00025574" w:rsidRPr="00025574" w:rsidRDefault="00025574" w:rsidP="00025574">
      <w:r w:rsidRPr="00025574">
        <w:t>1) 15 päivänä syyskuuta 1967 annettu yksityismetsälaki </w:t>
      </w:r>
      <w:hyperlink r:id="rId88" w:tooltip="Linkki SMUR-kortille" w:history="1">
        <w:r w:rsidRPr="00025574">
          <w:rPr>
            <w:rStyle w:val="Hyperlinkki"/>
          </w:rPr>
          <w:t>(412/67)</w:t>
        </w:r>
      </w:hyperlink>
      <w:r w:rsidRPr="00025574">
        <w:t>; sekä</w:t>
      </w:r>
    </w:p>
    <w:p w14:paraId="1E5359AB" w14:textId="77777777" w:rsidR="00025574" w:rsidRPr="00025574" w:rsidRDefault="00025574" w:rsidP="00025574">
      <w:r w:rsidRPr="00025574">
        <w:t>2) suojametsistä 11 päivänä elokuuta 1922 annettu laki </w:t>
      </w:r>
      <w:hyperlink r:id="rId89" w:tooltip="Linkki SMUR-kortille" w:history="1">
        <w:r w:rsidRPr="00025574">
          <w:rPr>
            <w:rStyle w:val="Hyperlinkki"/>
          </w:rPr>
          <w:t>(196/22)</w:t>
        </w:r>
      </w:hyperlink>
      <w:r w:rsidRPr="00025574">
        <w:t>.</w:t>
      </w:r>
    </w:p>
    <w:p w14:paraId="7EA3C464" w14:textId="77777777" w:rsidR="00025574" w:rsidRPr="00025574" w:rsidRDefault="00025574" w:rsidP="00025574">
      <w:r w:rsidRPr="00025574">
        <w:t>Ennen tämän lain voimaantuloa voidaan ryhtyä sen täytäntöönpanon edellyttämiin toimenpiteisiin.</w:t>
      </w:r>
    </w:p>
    <w:p w14:paraId="6BB23746" w14:textId="77777777" w:rsidR="00025574" w:rsidRPr="00025574" w:rsidRDefault="00025574" w:rsidP="00025574">
      <w:r w:rsidRPr="00025574">
        <w:t>28 §</w:t>
      </w:r>
    </w:p>
    <w:p w14:paraId="2EFF5784" w14:textId="77777777" w:rsidR="00025574" w:rsidRPr="00025574" w:rsidRDefault="00025574" w:rsidP="00025574">
      <w:r w:rsidRPr="00025574">
        <w:t>Yksityismetsälakia koskevat siirtymäsäännökset</w:t>
      </w:r>
    </w:p>
    <w:p w14:paraId="14CD29C3" w14:textId="77777777" w:rsidR="00025574" w:rsidRPr="00025574" w:rsidRDefault="00025574" w:rsidP="00025574">
      <w:r w:rsidRPr="00025574">
        <w:t>Ennen tämän lain voimaantuloa tehtyihin hakkuisiin sovelletaan kuitenkin kumottavan yksityismetsälain säännöksiä seuraavasti:</w:t>
      </w:r>
    </w:p>
    <w:p w14:paraId="1DC7EA45" w14:textId="77777777" w:rsidR="00025574" w:rsidRPr="00025574" w:rsidRDefault="00025574" w:rsidP="00025574">
      <w:r w:rsidRPr="00025574">
        <w:t>1) yksityismetsälain 1 ja 2 §:ssä tarkoitettu velvoite metsän uudistamiseen hakkuun jälkeen jatkuu ennen tämän lain voimaantuloa voimassa olleiden säännösten mukaisena;</w:t>
      </w:r>
    </w:p>
    <w:p w14:paraId="19731709" w14:textId="77777777" w:rsidR="00025574" w:rsidRPr="00025574" w:rsidRDefault="00025574" w:rsidP="00025574">
      <w:r w:rsidRPr="00025574">
        <w:t xml:space="preserve">2) metsäkeskus voi velvoittaa 1 kohdassa tarkoitetun velvoitteen laiminlyöjän tai muun yksityismetsälain vastaisesti menetelleen ryhtymään tämän lain 20 §:ssä tarkoitettuihin korjaaviin toimenpiteisiin; tällöin on katselmuksesta noudatettava soveltuvin osin, mitä yksityismetsälaissa säädetään; silloin kun hakkuu on päättynyt vuonna 1982 tai sitä aikaisemmin, metsäkeskus ei kuitenkaan voi velvoittaa mainittuihin toimenpiteisiin, vaan yksityismetsälaissa tarkoitettu velvoite raukeaa; velvoite raukeaa myös, jos asetuksella säädettävään päivämäärään mennessä ei ole tehty tämän lain 20 §:n 2 ja 3 momentissa tarkoitettua sopimusta korjaavista toimenpiteistä tai jollei metsäkeskus ole edellä tarkoitettuun päivämäärään mennessä antanut tämän lain 20 §:n 2 </w:t>
      </w:r>
      <w:r w:rsidRPr="00025574">
        <w:lastRenderedPageBreak/>
        <w:t>momentissa tarkoitettua päätöstä korjaavista toimenpiteistä tai ryhtynyt mainitun pykälän 3 momentissa tarkoitettuihin toimenpiteisiin;</w:t>
      </w:r>
    </w:p>
    <w:p w14:paraId="6F47700F" w14:textId="77777777" w:rsidR="00025574" w:rsidRPr="00025574" w:rsidRDefault="00025574" w:rsidP="00025574">
      <w:r w:rsidRPr="00025574">
        <w:t>3) yksityismetsälaissa tarkoitettuihin metsän rauhoitusmääräyksiin ja -sopimuksiin liittyviin velvoitteisiin, jotka koskevat metsän kunnostamista tai uuden kasvun aikaansaamista ja turvaamista sisältäviä toimenpiteitä, sovelletaan yksityismetsälakia; mainittujen määräysten ja sopimusten mukaiset metsänrauhoitukset lakkaavat tämän lain voimaan tullessa;</w:t>
      </w:r>
    </w:p>
    <w:p w14:paraId="22A2EDB5" w14:textId="77777777" w:rsidR="00025574" w:rsidRPr="00025574" w:rsidRDefault="00025574" w:rsidP="00025574">
      <w:r w:rsidRPr="00025574">
        <w:t>4) tämän lain voimaan tullessa vireillä olevat metsän hävittämistä koskevat asiat käsitellään loppuun yksityismetsälain mukaisesti, jos yksityismetsälain 10 §:n 2 momentissa tarkoitettu kanne on pantu vireille käräjäoikeudessa tai jos metsälautakunta taikka 1 päivästä maaliskuuta 1996 metsäkeskus on yksityismetsälain 5 §:n nojalla antanut asiassa hakkuukiellon taikka rauhoittanut metsän väliaikaisesti ennen tämän lain voimaantuloa; tämän lain voimaan tultua metsää ei kuitenkaan rauhoiteta rauhoitusmääräyksellä eikä rauhoitussopimuksella; hakkuukiellon vastaiseen menettelyyn sovelletaan yksityismetsälain säännöksiä; yksityismetsälain 12 §:n 2 momentissa tarkoitetun menettämisseuraamuksen sijasta voidaan kuitenkin tuomita tämän lain 19 §:ssä tarkoitettu menettämisseuraamus silloin, kun viimeksi mainitun pykälän soveltaminen johtaa asianomaisen kannalta lievempään lopputulokseen;</w:t>
      </w:r>
    </w:p>
    <w:p w14:paraId="5F85EEC7" w14:textId="77777777" w:rsidR="00025574" w:rsidRPr="00025574" w:rsidRDefault="00025574" w:rsidP="00025574">
      <w:r w:rsidRPr="00025574">
        <w:t>5) siltä osin kuin 1–4 kohdan mukaan on noudatettava yksityismetsälain säännöksiä, metsäkeskuksen tulee edelleen pitää yksityismetsälain 11 §:ssä tarkoitettuja luetteloita, joihin sovelletaan mainitun pykälän 2 momentin säännöksiä;</w:t>
      </w:r>
    </w:p>
    <w:p w14:paraId="302620B6" w14:textId="77777777" w:rsidR="00025574" w:rsidRPr="00025574" w:rsidRDefault="00025574" w:rsidP="00025574">
      <w:r w:rsidRPr="00025574">
        <w:t>6) jos ennen tämän lain voimaantuloa tehdystä hakkuusta ei ole yksityismetsälain edellyttämällä tavalla tehty hakkuuilmoitusta, tuomitaan yksityismetsälain mukainen rangaistus;</w:t>
      </w:r>
    </w:p>
    <w:p w14:paraId="41C1A67B" w14:textId="77777777" w:rsidR="00025574" w:rsidRPr="00025574" w:rsidRDefault="00025574" w:rsidP="00025574">
      <w:r w:rsidRPr="00025574">
        <w:t>7) metsänkäyttöilmoitusta ei tarvitse tehdä hakkuusta, joka on aloitettu ennen tämän lain voimaantuloa ja suoritetaan loppuun asetuksella säädettävään päivämäärään mennessä, jos hakkuusta on tehty yksityismetsälain 7 §:n 1 momentissa tarkoitettu hakkuuilmoitus tai jos on kyse mainitussa lain kohdassa tarkoitetun hakkuu- ja uudistamissuunnitelman mukaisesta hakkuusta; ja</w:t>
      </w:r>
    </w:p>
    <w:p w14:paraId="3D1C97A6" w14:textId="77777777" w:rsidR="00025574" w:rsidRPr="00025574" w:rsidRDefault="00025574" w:rsidP="00025574">
      <w:r w:rsidRPr="00025574">
        <w:t>8) yksityismetsälain 2 §:n 3 momentissa tarkoitetulla tavalla hyväksytystä hakkuu- ja uudistamissuunnitelmasta tai tarkastetusta metsätaloussuunnitelmasta riippumatta hakkuussa ja metsän uudistamisessa on tämän lain voimaan tultua noudatettava tämän lain säännöksiä.</w:t>
      </w:r>
    </w:p>
    <w:p w14:paraId="0CF2826A" w14:textId="77777777" w:rsidR="00025574" w:rsidRPr="00025574" w:rsidRDefault="00025574" w:rsidP="00025574">
      <w:r w:rsidRPr="00025574">
        <w:t>28 a § </w:t>
      </w:r>
      <w:hyperlink r:id="rId90" w:anchor="a30.12.1998-1224" w:tooltip="Linkki muutossäädöksen voimaantulotietoihin" w:history="1">
        <w:r w:rsidRPr="00025574">
          <w:rPr>
            <w:rStyle w:val="Hyperlinkki"/>
          </w:rPr>
          <w:t>(30.12.1998/1224)</w:t>
        </w:r>
      </w:hyperlink>
    </w:p>
    <w:p w14:paraId="4E81DE72" w14:textId="77777777" w:rsidR="00025574" w:rsidRPr="00025574" w:rsidRDefault="00025574" w:rsidP="00025574">
      <w:r w:rsidRPr="00025574">
        <w:t>Yksityismetsälakia koskeviin siirtymäsäännöksiin liittyvä panttioikeus</w:t>
      </w:r>
    </w:p>
    <w:p w14:paraId="673F8F42" w14:textId="77777777" w:rsidR="00025574" w:rsidRPr="00025574" w:rsidRDefault="00025574" w:rsidP="00025574">
      <w:r w:rsidRPr="00025574">
        <w:t>Silloin kun metsäkeskus velvoittaa yksityismetsälain vastaisesti menetelleen ryhtymään 28 §:n 2 kohdassa tarkoitetulla tavalla korjaaviin toimenpiteisiin ja teettämiskustannukset maksetaan valtion varoista, kiinteistö on panttina teettämiskustannusten takaisin maksamisesta 21 §:ssä tarkoitetulla tavalla, jos velvollisuus kuuluu sen kiinteistön omistajalle, jonka hyväksi tehdyistä toimenpiteistä on kysymys. Metsäkeskus voi myös antaa 21 §:ssä tarkoitetun suostumuksen kirjauksen muuttamiseen tai poistamiseen.</w:t>
      </w:r>
    </w:p>
    <w:p w14:paraId="0C67BAA2" w14:textId="77777777" w:rsidR="00025574" w:rsidRPr="00025574" w:rsidRDefault="00025574" w:rsidP="00025574">
      <w:r w:rsidRPr="00025574">
        <w:t>29 §</w:t>
      </w:r>
    </w:p>
    <w:p w14:paraId="026FA2A9" w14:textId="77777777" w:rsidR="00025574" w:rsidRPr="00025574" w:rsidRDefault="00025574" w:rsidP="00025574">
      <w:r w:rsidRPr="00025574">
        <w:t>Muut siirtymäsäännökset</w:t>
      </w:r>
    </w:p>
    <w:p w14:paraId="0FBFDDA7" w14:textId="77777777" w:rsidR="00025574" w:rsidRPr="00025574" w:rsidRDefault="00025574" w:rsidP="00025574">
      <w:r w:rsidRPr="00025574">
        <w:t xml:space="preserve">Suojametsistä annetussa laissa tarkoitetulla suojametsäalueella ja suoja-alueella ennen tämän lain voimaantuloa tehtyihin hakkuisiin sovelletaan rangaistussäännöksiä lukuun ottamatta kumottavan suojametsistä annetun lain säännöksiä. Mainitun lain 10 §:n 3 momentissa tarkoitetun </w:t>
      </w:r>
      <w:r w:rsidRPr="00025574">
        <w:lastRenderedPageBreak/>
        <w:t>menettämisseuraamuksen sijasta voidaan kuitenkin tuomita tämän lain 19 §:ssä tarkoitettu menettämisseuraamus silloin, kun viimeksi mainitun pykälän soveltaminen johtaa asianomaisen kannalta lievempään lopputulokseen.</w:t>
      </w:r>
    </w:p>
    <w:p w14:paraId="4EA7023F" w14:textId="77777777" w:rsidR="001764D7" w:rsidRDefault="00025574" w:rsidP="00025574">
      <w:hyperlink r:id="rId91" w:tooltip="Linkki hallituksen esitykseen Eduskunnan palvelimelle" w:history="1">
        <w:r w:rsidRPr="00025574">
          <w:rPr>
            <w:rStyle w:val="Hyperlinkki"/>
          </w:rPr>
          <w:t>HE 63/1996</w:t>
        </w:r>
      </w:hyperlink>
      <w:r w:rsidRPr="00025574">
        <w:t xml:space="preserve">, </w:t>
      </w:r>
      <w:proofErr w:type="spellStart"/>
      <w:r w:rsidRPr="00025574">
        <w:t>MmVM</w:t>
      </w:r>
      <w:proofErr w:type="spellEnd"/>
      <w:r w:rsidRPr="00025574">
        <w:t xml:space="preserve"> 18/1996, EV 209/1996</w:t>
      </w:r>
    </w:p>
    <w:sectPr w:rsidR="001764D7">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74"/>
    <w:rsid w:val="00025574"/>
    <w:rsid w:val="001764D7"/>
    <w:rsid w:val="001F6DB5"/>
    <w:rsid w:val="00702E67"/>
    <w:rsid w:val="007C2D28"/>
    <w:rsid w:val="00FF2D0C"/>
    <w:rsid w:val="00FF2D5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4810"/>
  <w15:chartTrackingRefBased/>
  <w15:docId w15:val="{7A8FFA99-80A4-4441-91D5-92090FF0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02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02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025574"/>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025574"/>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025574"/>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025574"/>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025574"/>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025574"/>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025574"/>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025574"/>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025574"/>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025574"/>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025574"/>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025574"/>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025574"/>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025574"/>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025574"/>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025574"/>
    <w:rPr>
      <w:rFonts w:eastAsiaTheme="majorEastAsia" w:cstheme="majorBidi"/>
      <w:color w:val="272727" w:themeColor="text1" w:themeTint="D8"/>
    </w:rPr>
  </w:style>
  <w:style w:type="paragraph" w:styleId="Otsikko">
    <w:name w:val="Title"/>
    <w:basedOn w:val="Normaali"/>
    <w:next w:val="Normaali"/>
    <w:link w:val="OtsikkoChar"/>
    <w:uiPriority w:val="10"/>
    <w:qFormat/>
    <w:rsid w:val="0002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025574"/>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025574"/>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025574"/>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025574"/>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025574"/>
    <w:rPr>
      <w:i/>
      <w:iCs/>
      <w:color w:val="404040" w:themeColor="text1" w:themeTint="BF"/>
    </w:rPr>
  </w:style>
  <w:style w:type="paragraph" w:styleId="Luettelokappale">
    <w:name w:val="List Paragraph"/>
    <w:basedOn w:val="Normaali"/>
    <w:uiPriority w:val="34"/>
    <w:qFormat/>
    <w:rsid w:val="00025574"/>
    <w:pPr>
      <w:ind w:left="720"/>
      <w:contextualSpacing/>
    </w:pPr>
  </w:style>
  <w:style w:type="character" w:styleId="Voimakaskorostus">
    <w:name w:val="Intense Emphasis"/>
    <w:basedOn w:val="Kappaleenoletusfontti"/>
    <w:uiPriority w:val="21"/>
    <w:qFormat/>
    <w:rsid w:val="00025574"/>
    <w:rPr>
      <w:i/>
      <w:iCs/>
      <w:color w:val="0F4761" w:themeColor="accent1" w:themeShade="BF"/>
    </w:rPr>
  </w:style>
  <w:style w:type="paragraph" w:styleId="Erottuvalainaus">
    <w:name w:val="Intense Quote"/>
    <w:basedOn w:val="Normaali"/>
    <w:next w:val="Normaali"/>
    <w:link w:val="ErottuvalainausChar"/>
    <w:uiPriority w:val="30"/>
    <w:qFormat/>
    <w:rsid w:val="0002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025574"/>
    <w:rPr>
      <w:i/>
      <w:iCs/>
      <w:color w:val="0F4761" w:themeColor="accent1" w:themeShade="BF"/>
    </w:rPr>
  </w:style>
  <w:style w:type="character" w:styleId="Erottuvaviittaus">
    <w:name w:val="Intense Reference"/>
    <w:basedOn w:val="Kappaleenoletusfontti"/>
    <w:uiPriority w:val="32"/>
    <w:qFormat/>
    <w:rsid w:val="00025574"/>
    <w:rPr>
      <w:b/>
      <w:bCs/>
      <w:smallCaps/>
      <w:color w:val="0F4761" w:themeColor="accent1" w:themeShade="BF"/>
      <w:spacing w:val="5"/>
    </w:rPr>
  </w:style>
  <w:style w:type="character" w:styleId="Hyperlinkki">
    <w:name w:val="Hyperlink"/>
    <w:basedOn w:val="Kappaleenoletusfontti"/>
    <w:uiPriority w:val="99"/>
    <w:unhideWhenUsed/>
    <w:rsid w:val="00025574"/>
    <w:rPr>
      <w:color w:val="467886" w:themeColor="hyperlink"/>
      <w:u w:val="single"/>
    </w:rPr>
  </w:style>
  <w:style w:type="character" w:styleId="Ratkaisematonmaininta">
    <w:name w:val="Unresolved Mention"/>
    <w:basedOn w:val="Kappaleenoletusfontti"/>
    <w:uiPriority w:val="99"/>
    <w:semiHidden/>
    <w:unhideWhenUsed/>
    <w:rsid w:val="00025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447">
      <w:bodyDiv w:val="1"/>
      <w:marLeft w:val="0"/>
      <w:marRight w:val="0"/>
      <w:marTop w:val="0"/>
      <w:marBottom w:val="0"/>
      <w:divBdr>
        <w:top w:val="none" w:sz="0" w:space="0" w:color="auto"/>
        <w:left w:val="none" w:sz="0" w:space="0" w:color="auto"/>
        <w:bottom w:val="none" w:sz="0" w:space="0" w:color="auto"/>
        <w:right w:val="none" w:sz="0" w:space="0" w:color="auto"/>
      </w:divBdr>
      <w:divsChild>
        <w:div w:id="1438717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nlex.fi/fi/laki/ajantasa/1996/19961093" TargetMode="External"/><Relationship Id="rId21" Type="http://schemas.openxmlformats.org/officeDocument/2006/relationships/hyperlink" Target="https://www.finlex.fi/fi/laki/ajantasa/1998/19980534" TargetMode="External"/><Relationship Id="rId42" Type="http://schemas.openxmlformats.org/officeDocument/2006/relationships/hyperlink" Target="https://www.finlex.fi/fi/laki/ajantasa/1996/19961093" TargetMode="External"/><Relationship Id="rId47" Type="http://schemas.openxmlformats.org/officeDocument/2006/relationships/hyperlink" Target="https://www.finlex.fi/fi/laki/ajantasa/1996/19961093" TargetMode="External"/><Relationship Id="rId63" Type="http://schemas.openxmlformats.org/officeDocument/2006/relationships/hyperlink" Target="https://www.finlex.fi/fi/laki/ajantasa/1996/19961093" TargetMode="External"/><Relationship Id="rId68" Type="http://schemas.openxmlformats.org/officeDocument/2006/relationships/hyperlink" Target="https://www.finlex.fi/fi/laki/ajantasa/1996/19961093" TargetMode="External"/><Relationship Id="rId84" Type="http://schemas.openxmlformats.org/officeDocument/2006/relationships/hyperlink" Target="https://www.finlex.fi/fi/laki/ajantasa/1996/19961093" TargetMode="External"/><Relationship Id="rId89" Type="http://schemas.openxmlformats.org/officeDocument/2006/relationships/hyperlink" Target="https://www.finlex.fi/fi/laki/smur/1922/19220196" TargetMode="External"/><Relationship Id="rId16" Type="http://schemas.openxmlformats.org/officeDocument/2006/relationships/hyperlink" Target="https://www.finlex.fi/fi/laki/ajantasa/1996/19961093" TargetMode="External"/><Relationship Id="rId11" Type="http://schemas.openxmlformats.org/officeDocument/2006/relationships/hyperlink" Target="https://www.finlex.fi/fi/laki/ajantasa/1963/19630295" TargetMode="External"/><Relationship Id="rId32" Type="http://schemas.openxmlformats.org/officeDocument/2006/relationships/hyperlink" Target="https://www.finlex.fi/fi/laki/ajantasa/1996/19961093" TargetMode="External"/><Relationship Id="rId37" Type="http://schemas.openxmlformats.org/officeDocument/2006/relationships/hyperlink" Target="https://www.finlex.fi/fi/laki/ajantasa/1996/19961093" TargetMode="External"/><Relationship Id="rId53" Type="http://schemas.openxmlformats.org/officeDocument/2006/relationships/hyperlink" Target="https://www.finlex.fi/fi/laki/ajantasa/1996/19961093" TargetMode="External"/><Relationship Id="rId58" Type="http://schemas.openxmlformats.org/officeDocument/2006/relationships/hyperlink" Target="https://www.finlex.fi/fi/laki/ajantasa/1996/19961093" TargetMode="External"/><Relationship Id="rId74" Type="http://schemas.openxmlformats.org/officeDocument/2006/relationships/hyperlink" Target="https://www.finlex.fi/fi/laki/ajantasa/1996/19961093" TargetMode="External"/><Relationship Id="rId79" Type="http://schemas.openxmlformats.org/officeDocument/2006/relationships/hyperlink" Target="https://www.finlex.fi/fi/laki/ajantasa/2019/20190808" TargetMode="External"/><Relationship Id="rId5" Type="http://schemas.openxmlformats.org/officeDocument/2006/relationships/hyperlink" Target="https://www.finlex.fi/fi/laki/ajantasa/1996/19961093" TargetMode="External"/><Relationship Id="rId90" Type="http://schemas.openxmlformats.org/officeDocument/2006/relationships/hyperlink" Target="https://www.finlex.fi/fi/laki/ajantasa/1996/19961093" TargetMode="External"/><Relationship Id="rId95" Type="http://schemas.openxmlformats.org/officeDocument/2006/relationships/customXml" Target="../customXml/item2.xml"/><Relationship Id="rId22" Type="http://schemas.openxmlformats.org/officeDocument/2006/relationships/hyperlink" Target="https://www.finlex.fi/fi/laki/ajantasa/2007/20070174" TargetMode="External"/><Relationship Id="rId27" Type="http://schemas.openxmlformats.org/officeDocument/2006/relationships/hyperlink" Target="https://www.finlex.fi/fi/laki/ajantasa/1996/19961093" TargetMode="External"/><Relationship Id="rId43" Type="http://schemas.openxmlformats.org/officeDocument/2006/relationships/hyperlink" Target="https://www.finlex.fi/fi/laki/ajantasa/1995/19950974" TargetMode="External"/><Relationship Id="rId48" Type="http://schemas.openxmlformats.org/officeDocument/2006/relationships/hyperlink" Target="https://www.finlex.fi/fi/laki/ajantasa/1996/19961093" TargetMode="External"/><Relationship Id="rId64" Type="http://schemas.openxmlformats.org/officeDocument/2006/relationships/hyperlink" Target="https://www.finlex.fi/fi/laki/ajantasa/1996/19961093" TargetMode="External"/><Relationship Id="rId69" Type="http://schemas.openxmlformats.org/officeDocument/2006/relationships/hyperlink" Target="https://www.finlex.fi/fi/laki/ajantasa/1996/19961093" TargetMode="External"/><Relationship Id="rId8" Type="http://schemas.openxmlformats.org/officeDocument/2006/relationships/hyperlink" Target="https://www.finlex.fi/fi/laki/ajantasa/1999/19990132" TargetMode="External"/><Relationship Id="rId51" Type="http://schemas.openxmlformats.org/officeDocument/2006/relationships/hyperlink" Target="https://www.finlex.fi/fi/laki/ajantasa/1996/19961093" TargetMode="External"/><Relationship Id="rId72" Type="http://schemas.openxmlformats.org/officeDocument/2006/relationships/hyperlink" Target="https://www.finlex.fi/fi/laki/ajantasa/1996/19961093" TargetMode="External"/><Relationship Id="rId80" Type="http://schemas.openxmlformats.org/officeDocument/2006/relationships/hyperlink" Target="https://www.finlex.fi/fi/laki/ajantasa/1996/19961093" TargetMode="External"/><Relationship Id="rId85" Type="http://schemas.openxmlformats.org/officeDocument/2006/relationships/hyperlink" Target="https://www.finlex.fi/fi/laki/ajantasa/1996/19961093"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finlex.fi/fi/laki/ajantasa/1996/19961093" TargetMode="External"/><Relationship Id="rId17" Type="http://schemas.openxmlformats.org/officeDocument/2006/relationships/hyperlink" Target="https://www.finlex.fi/fi/laki/ajantasa/1996/19961093" TargetMode="External"/><Relationship Id="rId25" Type="http://schemas.openxmlformats.org/officeDocument/2006/relationships/hyperlink" Target="https://www.finlex.fi/fi/laki/ajantasa/1996/19961093" TargetMode="External"/><Relationship Id="rId33" Type="http://schemas.openxmlformats.org/officeDocument/2006/relationships/hyperlink" Target="https://www.finlex.fi/fi/laki/ajantasa/1996/19961093" TargetMode="External"/><Relationship Id="rId38" Type="http://schemas.openxmlformats.org/officeDocument/2006/relationships/hyperlink" Target="https://www.finlex.fi/fi/laki/ajantasa/1996/19961093" TargetMode="External"/><Relationship Id="rId46" Type="http://schemas.openxmlformats.org/officeDocument/2006/relationships/hyperlink" Target="https://www.finlex.fi/fi/laki/ajantasa/1996/19961093" TargetMode="External"/><Relationship Id="rId59" Type="http://schemas.openxmlformats.org/officeDocument/2006/relationships/hyperlink" Target="https://www.finlex.fi/fi/laki/ajantasa/1996/19961093" TargetMode="External"/><Relationship Id="rId67" Type="http://schemas.openxmlformats.org/officeDocument/2006/relationships/hyperlink" Target="https://www.finlex.fi/fi/laki/ajantasa/1996/19961093" TargetMode="External"/><Relationship Id="rId20" Type="http://schemas.openxmlformats.org/officeDocument/2006/relationships/hyperlink" Target="https://www.finlex.fi/fi/laki/ajantasa/2003/20030109" TargetMode="External"/><Relationship Id="rId41" Type="http://schemas.openxmlformats.org/officeDocument/2006/relationships/hyperlink" Target="https://www.finlex.fi/fi/laki/ajantasa/1996/19961093" TargetMode="External"/><Relationship Id="rId54" Type="http://schemas.openxmlformats.org/officeDocument/2006/relationships/hyperlink" Target="https://www.finlex.fi/fi/laki/ajantasa/1990/19901113" TargetMode="External"/><Relationship Id="rId62" Type="http://schemas.openxmlformats.org/officeDocument/2006/relationships/hyperlink" Target="https://www.finlex.fi/fi/laki/ajantasa/1996/19961093" TargetMode="External"/><Relationship Id="rId70" Type="http://schemas.openxmlformats.org/officeDocument/2006/relationships/hyperlink" Target="https://www.finlex.fi/fi/laki/ajantasa/2007/20070706" TargetMode="External"/><Relationship Id="rId75" Type="http://schemas.openxmlformats.org/officeDocument/2006/relationships/hyperlink" Target="https://www.finlex.fi/fi/laki/ajantasa/1996/19961093" TargetMode="External"/><Relationship Id="rId83" Type="http://schemas.openxmlformats.org/officeDocument/2006/relationships/hyperlink" Target="https://www.finlex.fi/fi/laki/ajantasa/1996/19961093" TargetMode="External"/><Relationship Id="rId88" Type="http://schemas.openxmlformats.org/officeDocument/2006/relationships/hyperlink" Target="https://www.finlex.fi/fi/laki/smur/1967/19670412" TargetMode="External"/><Relationship Id="rId91" Type="http://schemas.openxmlformats.org/officeDocument/2006/relationships/hyperlink" Target="https://www.eduskunta.fi/valtiopaivaasiat/he+63/1996" TargetMode="External"/><Relationship Id="rId9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finlex.fi/fi/laki/ajantasa/2023/20230009" TargetMode="External"/><Relationship Id="rId15" Type="http://schemas.openxmlformats.org/officeDocument/2006/relationships/hyperlink" Target="https://www.finlex.fi/fi/laki/ajantasa/1996/19961093" TargetMode="External"/><Relationship Id="rId23" Type="http://schemas.openxmlformats.org/officeDocument/2006/relationships/hyperlink" Target="https://www.finlex.fi/fi/laki/ajantasa/1998/19980534" TargetMode="External"/><Relationship Id="rId28" Type="http://schemas.openxmlformats.org/officeDocument/2006/relationships/hyperlink" Target="https://www.finlex.fi/fi/laki/ajantasa/1996/19961093" TargetMode="External"/><Relationship Id="rId36" Type="http://schemas.openxmlformats.org/officeDocument/2006/relationships/hyperlink" Target="https://www.finlex.fi/fi/laki/ajantasa/1996/19961093" TargetMode="External"/><Relationship Id="rId49" Type="http://schemas.openxmlformats.org/officeDocument/2006/relationships/hyperlink" Target="https://www.finlex.fi/fi/laki/ajantasa/1996/19961093" TargetMode="External"/><Relationship Id="rId57" Type="http://schemas.openxmlformats.org/officeDocument/2006/relationships/hyperlink" Target="https://www.finlex.fi/fi/laki/ajantasa/1996/19961093" TargetMode="External"/><Relationship Id="rId10" Type="http://schemas.openxmlformats.org/officeDocument/2006/relationships/hyperlink" Target="https://www.finlex.fi/fi/laki/ajantasa/1991/19910062" TargetMode="External"/><Relationship Id="rId31" Type="http://schemas.openxmlformats.org/officeDocument/2006/relationships/hyperlink" Target="https://www.finlex.fi/fi/laki/ajantasa/1996/19961093" TargetMode="External"/><Relationship Id="rId44" Type="http://schemas.openxmlformats.org/officeDocument/2006/relationships/hyperlink" Target="https://www.finlex.fi/fi/laki/ajantasa/1996/19961093" TargetMode="External"/><Relationship Id="rId52" Type="http://schemas.openxmlformats.org/officeDocument/2006/relationships/hyperlink" Target="https://www.finlex.fi/fi/laki/ajantasa/1996/19961093" TargetMode="External"/><Relationship Id="rId60" Type="http://schemas.openxmlformats.org/officeDocument/2006/relationships/hyperlink" Target="https://www.finlex.fi/fi/laki/ajantasa/1889/18890039001" TargetMode="External"/><Relationship Id="rId65" Type="http://schemas.openxmlformats.org/officeDocument/2006/relationships/hyperlink" Target="https://www.finlex.fi/fi/laki/ajantasa/1889/18890039001" TargetMode="External"/><Relationship Id="rId73" Type="http://schemas.openxmlformats.org/officeDocument/2006/relationships/hyperlink" Target="https://www.finlex.fi/fi/laki/ajantasa/1995/19950540" TargetMode="External"/><Relationship Id="rId78" Type="http://schemas.openxmlformats.org/officeDocument/2006/relationships/hyperlink" Target="https://www.finlex.fi/fi/laki/ajantasa/1996/19961093" TargetMode="External"/><Relationship Id="rId81" Type="http://schemas.openxmlformats.org/officeDocument/2006/relationships/hyperlink" Target="https://www.finlex.fi/fi/laki/ajantasa/2011/20110418" TargetMode="External"/><Relationship Id="rId86" Type="http://schemas.openxmlformats.org/officeDocument/2006/relationships/hyperlink" Target="https://www.finlex.fi/fi/laki/ajantasa/1982/19820633" TargetMode="External"/><Relationship Id="rId94" Type="http://schemas.openxmlformats.org/officeDocument/2006/relationships/customXml" Target="../customXml/item1.xml"/><Relationship Id="rId4" Type="http://schemas.openxmlformats.org/officeDocument/2006/relationships/hyperlink" Target="https://www.finlex.fi/fi/laki/ajantasa/1996/19961093" TargetMode="External"/><Relationship Id="rId9" Type="http://schemas.openxmlformats.org/officeDocument/2006/relationships/hyperlink" Target="https://www.finlex.fi/fi/laki/ajantasa/1996/19961093" TargetMode="External"/><Relationship Id="rId13" Type="http://schemas.openxmlformats.org/officeDocument/2006/relationships/hyperlink" Target="https://www.finlex.fi/fi/laki/ajantasa/2013/20131087" TargetMode="External"/><Relationship Id="rId18" Type="http://schemas.openxmlformats.org/officeDocument/2006/relationships/hyperlink" Target="https://www.finlex.fi/fi/laki/ajantasa/1996/19961093" TargetMode="External"/><Relationship Id="rId39" Type="http://schemas.openxmlformats.org/officeDocument/2006/relationships/hyperlink" Target="https://www.finlex.fi/fi/laki/ajantasa/1996/19961093" TargetMode="External"/><Relationship Id="rId34" Type="http://schemas.openxmlformats.org/officeDocument/2006/relationships/hyperlink" Target="https://www.finlex.fi/fi/laki/ajantasa/2023/20230751" TargetMode="External"/><Relationship Id="rId50" Type="http://schemas.openxmlformats.org/officeDocument/2006/relationships/hyperlink" Target="https://www.finlex.fi/fi/laki/ajantasa/1996/19961093" TargetMode="External"/><Relationship Id="rId55" Type="http://schemas.openxmlformats.org/officeDocument/2006/relationships/hyperlink" Target="https://www.finlex.fi/fi/laki/ajantasa/1996/19961093" TargetMode="External"/><Relationship Id="rId76" Type="http://schemas.openxmlformats.org/officeDocument/2006/relationships/hyperlink" Target="https://www.finlex.fi/fi/laki/ajantasa/1996/19961093" TargetMode="External"/><Relationship Id="rId7" Type="http://schemas.openxmlformats.org/officeDocument/2006/relationships/hyperlink" Target="https://www.finlex.fi/fi/laki/ajantasa/1996/19961093" TargetMode="External"/><Relationship Id="rId71" Type="http://schemas.openxmlformats.org/officeDocument/2006/relationships/hyperlink" Target="https://www.finlex.fi/fi/laki/ajantasa/1996/19961093" TargetMode="External"/><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s://www.finlex.fi/fi/laki/ajantasa/1996/19961093" TargetMode="External"/><Relationship Id="rId24" Type="http://schemas.openxmlformats.org/officeDocument/2006/relationships/hyperlink" Target="https://www.finlex.fi/fi/laki/smur/2013/20131091" TargetMode="External"/><Relationship Id="rId40" Type="http://schemas.openxmlformats.org/officeDocument/2006/relationships/hyperlink" Target="https://www.finlex.fi/fi/laki/ajantasa/1996/19961093" TargetMode="External"/><Relationship Id="rId45" Type="http://schemas.openxmlformats.org/officeDocument/2006/relationships/hyperlink" Target="https://www.finlex.fi/fi/laki/ajantasa/1996/19961093" TargetMode="External"/><Relationship Id="rId66" Type="http://schemas.openxmlformats.org/officeDocument/2006/relationships/hyperlink" Target="https://www.finlex.fi/fi/laki/ajantasa/1889/18890039001" TargetMode="External"/><Relationship Id="rId87" Type="http://schemas.openxmlformats.org/officeDocument/2006/relationships/hyperlink" Target="https://www.finlex.fi/fi/laki/ajantasa/1996/19961093" TargetMode="External"/><Relationship Id="rId61" Type="http://schemas.openxmlformats.org/officeDocument/2006/relationships/hyperlink" Target="https://www.finlex.fi/fi/laki/ajantasa/1996/19961093" TargetMode="External"/><Relationship Id="rId82" Type="http://schemas.openxmlformats.org/officeDocument/2006/relationships/hyperlink" Target="https://www.finlex.fi/fi/laki/ajantasa/1996/19961093" TargetMode="External"/><Relationship Id="rId19" Type="http://schemas.openxmlformats.org/officeDocument/2006/relationships/hyperlink" Target="https://www.finlex.fi/fi/laki/ajantasa/1996/19961093" TargetMode="External"/><Relationship Id="rId14" Type="http://schemas.openxmlformats.org/officeDocument/2006/relationships/hyperlink" Target="https://www.finlex.fi/fi/laki/ajantasa/1996/19961093" TargetMode="External"/><Relationship Id="rId30" Type="http://schemas.openxmlformats.org/officeDocument/2006/relationships/hyperlink" Target="https://www.finlex.fi/fi/laki/ajantasa/1996/19961093" TargetMode="External"/><Relationship Id="rId35" Type="http://schemas.openxmlformats.org/officeDocument/2006/relationships/hyperlink" Target="https://www.finlex.fi/fi/laki/ajantasa/1996/19961093" TargetMode="External"/><Relationship Id="rId56" Type="http://schemas.openxmlformats.org/officeDocument/2006/relationships/hyperlink" Target="https://www.finlex.fi/fi/laki/ajantasa/1996/19961093" TargetMode="External"/><Relationship Id="rId77" Type="http://schemas.openxmlformats.org/officeDocument/2006/relationships/hyperlink" Target="https://www.finlex.fi/fi/laki/ajantasa/1996/19961093"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43364F91CFD6A34695F8F587D2D96B39" ma:contentTypeVersion="15" ma:contentTypeDescription="Luo uusi asiakirja." ma:contentTypeScope="" ma:versionID="ac2479e730bc4329c6c4898405d02688">
  <xsd:schema xmlns:xsd="http://www.w3.org/2001/XMLSchema" xmlns:xs="http://www.w3.org/2001/XMLSchema" xmlns:p="http://schemas.microsoft.com/office/2006/metadata/properties" xmlns:ns2="dfcbeb91-cdb4-43c1-80d3-93e3d39df843" xmlns:ns3="145c76b1-9c7a-4caf-9c0e-8e81bbf13a7c" targetNamespace="http://schemas.microsoft.com/office/2006/metadata/properties" ma:root="true" ma:fieldsID="3e1202a1a5c85b11f0d057b482f58d68" ns2:_="" ns3:_="">
    <xsd:import namespace="dfcbeb91-cdb4-43c1-80d3-93e3d39df843"/>
    <xsd:import namespace="145c76b1-9c7a-4caf-9c0e-8e81bbf13a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beb91-cdb4-43c1-80d3-93e3d39df8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Kuvien tunnisteet" ma:readOnly="false" ma:fieldId="{5cf76f15-5ced-4ddc-b409-7134ff3c332f}" ma:taxonomyMulti="true" ma:sspId="eef07030-0f6a-43b1-b2b9-3b252e59d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5c76b1-9c7a-4caf-9c0e-8e81bbf13a7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6c2947b-1215-4f3f-9806-8d8b688bff04}" ma:internalName="TaxCatchAll" ma:showField="CatchAllData" ma:web="145c76b1-9c7a-4caf-9c0e-8e81bbf13a7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45c76b1-9c7a-4caf-9c0e-8e81bbf13a7c" xsi:nil="true"/>
    <lcf76f155ced4ddcb4097134ff3c332f xmlns="dfcbeb91-cdb4-43c1-80d3-93e3d39df8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BFE1D8-3D54-4E2E-BC41-26A546E19F77}"/>
</file>

<file path=customXml/itemProps2.xml><?xml version="1.0" encoding="utf-8"?>
<ds:datastoreItem xmlns:ds="http://schemas.openxmlformats.org/officeDocument/2006/customXml" ds:itemID="{FDE54F6D-BF00-4744-A1DD-6BBFB57BFAD8}"/>
</file>

<file path=customXml/itemProps3.xml><?xml version="1.0" encoding="utf-8"?>
<ds:datastoreItem xmlns:ds="http://schemas.openxmlformats.org/officeDocument/2006/customXml" ds:itemID="{D893FE92-C9C2-4F3B-B0C2-34D19268661B}"/>
</file>

<file path=docProps/app.xml><?xml version="1.0" encoding="utf-8"?>
<Properties xmlns="http://schemas.openxmlformats.org/officeDocument/2006/extended-properties" xmlns:vt="http://schemas.openxmlformats.org/officeDocument/2006/docPropsVTypes">
  <Template>Normal.dotm</Template>
  <TotalTime>1</TotalTime>
  <Pages>17</Pages>
  <Words>6094</Words>
  <Characters>49362</Characters>
  <Application>Microsoft Office Word</Application>
  <DocSecurity>0</DocSecurity>
  <Lines>411</Lines>
  <Paragraphs>110</Paragraphs>
  <ScaleCrop>false</ScaleCrop>
  <Company/>
  <LinksUpToDate>false</LinksUpToDate>
  <CharactersWithSpaces>55346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Linnamaa Pentti (ELY)</dc:creator>
  <cp:keywords/>
  <dc:description/>
  <cp:lastModifiedBy>Linnamaa Pentti (ELY)</cp:lastModifiedBy>
  <cp:revision>1</cp:revision>
  <dcterms:created xsi:type="dcterms:W3CDTF">2025-02-25T06:43:00Z</dcterms:created>
  <dcterms:modified xsi:type="dcterms:W3CDTF">2025-02-25T06:44:00Z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0x01010043364F91CFD6A34695F8F587D2D96B39</vt:lpwstr>
  </property>
</Properties>
</file>