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Joseph Heller's Catch-22 is a satirical novel set in World War II, following the experiences of Captain John Yossarian and his fellow airmen in the 256th Squadron of the US Army Air Forces. The novel's plot is nonlinear, jumping back and forth between various episodes in Yossarian's military service, and focuses on the absurdity of war, bureaucracy, and the dehumanizing effects of institutions.</w:t>
      </w:r>
    </w:p>
    <w:p w:rsidR="00000000" w:rsidDel="00000000" w:rsidP="00000000" w:rsidRDefault="00000000" w:rsidRPr="00000000" w14:paraId="00000002">
      <w:pPr>
        <w:spacing w:after="240" w:before="240" w:lineRule="auto"/>
        <w:rPr/>
      </w:pPr>
      <w:r w:rsidDel="00000000" w:rsidR="00000000" w:rsidRPr="00000000">
        <w:rPr>
          <w:rtl w:val="0"/>
        </w:rPr>
        <w:t xml:space="preserve">One of the main themes of the novel is the concept of Catch-22 itself. The term refers to a paradoxical bureaucratic rule that states that a soldier can only be relieved from combat duty if he is declared mentally unfit, but requesting to be relieved from duty is a sign of rationality, and therefore, he is considered fit to continue serving. The Catch-22 rule is used as a tool by the military bureaucracy to maintain control over the soldiers, and Yossarian becomes obsessed with finding a way out of the Catch-22 trap.</w:t>
      </w:r>
    </w:p>
    <w:p w:rsidR="00000000" w:rsidDel="00000000" w:rsidP="00000000" w:rsidRDefault="00000000" w:rsidRPr="00000000" w14:paraId="00000003">
      <w:pPr>
        <w:spacing w:after="240" w:before="240" w:lineRule="auto"/>
        <w:rPr/>
      </w:pPr>
      <w:r w:rsidDel="00000000" w:rsidR="00000000" w:rsidRPr="00000000">
        <w:rPr>
          <w:rtl w:val="0"/>
        </w:rPr>
        <w:t xml:space="preserve">Another central theme is the dehumanization of war. Heller uses dark humor to depict the horrors of war and how they affect the soldiers. Yossarian and his fellow airmen are constantly in danger, and their experiences on bombing missions are described in vivid detail. However, the military bureaucracy treats them as expendable resources rather than human beings, and their lives are often sacrificed for the sake of military objectives.</w:t>
      </w:r>
    </w:p>
    <w:p w:rsidR="00000000" w:rsidDel="00000000" w:rsidP="00000000" w:rsidRDefault="00000000" w:rsidRPr="00000000" w14:paraId="00000004">
      <w:pPr>
        <w:spacing w:after="240" w:before="240" w:lineRule="auto"/>
        <w:rPr/>
      </w:pPr>
      <w:r w:rsidDel="00000000" w:rsidR="00000000" w:rsidRPr="00000000">
        <w:rPr>
          <w:rtl w:val="0"/>
        </w:rPr>
        <w:t xml:space="preserve">The novel also explores the corrupting influence of power and authority. Colonel Cathcart, the commander of Yossarian's squadron, is portrayed as a selfish and ruthless officer who is more concerned with his own promotion than the welfare of his men. He continually raises the number of missions required for the airmen to complete their tour of duty, putting their lives at risk for his own gain.</w:t>
      </w:r>
    </w:p>
    <w:p w:rsidR="00000000" w:rsidDel="00000000" w:rsidP="00000000" w:rsidRDefault="00000000" w:rsidRPr="00000000" w14:paraId="00000005">
      <w:pPr>
        <w:spacing w:after="240" w:before="240" w:lineRule="auto"/>
        <w:rPr/>
      </w:pPr>
      <w:r w:rsidDel="00000000" w:rsidR="00000000" w:rsidRPr="00000000">
        <w:rPr>
          <w:rtl w:val="0"/>
        </w:rPr>
        <w:t xml:space="preserve">Throughout the novel, Heller critiques the structures and institutions that perpetuate war and violence. He exposes the hypocrisy and absurdity of the military bureaucracy, which creates rules that are impossible to follow and punishes soldiers for questioning authority. The novel also satirizes the capitalist system, as characters are driven by self-interest and greed, and the war is portrayed as a profitable enterprise for those in power.</w:t>
      </w:r>
    </w:p>
    <w:p w:rsidR="00000000" w:rsidDel="00000000" w:rsidP="00000000" w:rsidRDefault="00000000" w:rsidRPr="00000000" w14:paraId="00000006">
      <w:pPr>
        <w:spacing w:after="240" w:before="240" w:lineRule="auto"/>
        <w:rPr/>
      </w:pPr>
      <w:r w:rsidDel="00000000" w:rsidR="00000000" w:rsidRPr="00000000">
        <w:rPr>
          <w:rtl w:val="0"/>
        </w:rPr>
        <w:t xml:space="preserve">In conclusion, Catch-22 is a scathing critique of war and the institutions that perpetuate it. Its nonlinear structure and dark humor create a sense of disorientation and absurdity, mirroring the chaotic nature of war. The themes of Catch-22 are as relevant today as they were when the novel was first published in 1961, serving as a reminder of the human cost of war and the dangers of unchecked power and authority.</w:t>
      </w:r>
    </w:p>
    <w:p w:rsidR="00000000" w:rsidDel="00000000" w:rsidP="00000000" w:rsidRDefault="00000000" w:rsidRPr="00000000" w14:paraId="00000007">
      <w:pPr>
        <w:rPr/>
      </w:pPr>
      <w:r w:rsidDel="00000000" w:rsidR="00000000" w:rsidRPr="00000000">
        <w:rPr>
          <w:rtl w:val="0"/>
        </w:rPr>
        <w:t xml:space="preserve">(427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