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David Copperfield is a novel by Charles Dickens, published in 1850. The book tells the story of the titular character, David Copperfield, from his birth to his adulthood. The novel is widely considered to be one of Dickens' greatest works and is noted for its vivid characters, intricate plot, and social commentary.</w:t>
      </w:r>
    </w:p>
    <w:p w:rsidR="00000000" w:rsidDel="00000000" w:rsidP="00000000" w:rsidRDefault="00000000" w:rsidRPr="00000000" w14:paraId="00000002">
      <w:pPr>
        <w:spacing w:after="240" w:before="240" w:lineRule="auto"/>
        <w:rPr/>
      </w:pPr>
      <w:r w:rsidDel="00000000" w:rsidR="00000000" w:rsidRPr="00000000">
        <w:rPr>
          <w:rtl w:val="0"/>
        </w:rPr>
        <w:t xml:space="preserve">The plot of David Copperfield follows the life of David, an orphaned boy who is raised by his cruel stepfather, Edward Murdstone. After being sent to work in a factory, David runs away to his aunt's house in Dover, where he is taken in and cared for. From there, he is sent to a boarding school, where he makes friends with Tommy Traddles and James Steerforth, but also encounters the sadistic headmaster, Mr. Creakle.</w:t>
      </w:r>
    </w:p>
    <w:p w:rsidR="00000000" w:rsidDel="00000000" w:rsidP="00000000" w:rsidRDefault="00000000" w:rsidRPr="00000000" w14:paraId="00000003">
      <w:pPr>
        <w:spacing w:after="240" w:before="240" w:lineRule="auto"/>
        <w:rPr/>
      </w:pPr>
      <w:r w:rsidDel="00000000" w:rsidR="00000000" w:rsidRPr="00000000">
        <w:rPr>
          <w:rtl w:val="0"/>
        </w:rPr>
        <w:t xml:space="preserve">David's life takes a turn for the better when he is taken in by his eccentric and kind-hearted great-aunt, Betsey Trotwood. Under her guidance, David is able to pursue his education and eventually becomes a successful writer. Along the way, he falls in love with the beautiful and virtuous Dora Spenlow, but their marriage is cut short by her untimely death.</w:t>
      </w:r>
    </w:p>
    <w:p w:rsidR="00000000" w:rsidDel="00000000" w:rsidP="00000000" w:rsidRDefault="00000000" w:rsidRPr="00000000" w14:paraId="00000004">
      <w:pPr>
        <w:spacing w:after="240" w:before="240" w:lineRule="auto"/>
        <w:rPr/>
      </w:pPr>
      <w:r w:rsidDel="00000000" w:rsidR="00000000" w:rsidRPr="00000000">
        <w:rPr>
          <w:rtl w:val="0"/>
        </w:rPr>
        <w:t xml:space="preserve">The themes of David Copperfield revolve around social injustice, the struggle for self-identity, and the importance of love and family. Dickens portrays a world in which the poor and disadvantaged are often treated with cruelty and indifference, while the wealthy and powerful are able to exploit them with impunity. Through the character of David, Dickens shows how perseverance and hard work can lead to success and happiness, even in the face of adversity.</w:t>
      </w:r>
    </w:p>
    <w:p w:rsidR="00000000" w:rsidDel="00000000" w:rsidP="00000000" w:rsidRDefault="00000000" w:rsidRPr="00000000" w14:paraId="00000005">
      <w:pPr>
        <w:spacing w:after="240" w:before="240" w:lineRule="auto"/>
        <w:rPr/>
      </w:pPr>
      <w:r w:rsidDel="00000000" w:rsidR="00000000" w:rsidRPr="00000000">
        <w:rPr>
          <w:rtl w:val="0"/>
        </w:rPr>
        <w:t xml:space="preserve">The novel also explores the concept of self-identity, as David must navigate the challenges of growing up without a stable family structure. His journey from a helpless child to a successful writer is marked by a series of struggles and setbacks, but ultimately, he is able to find his place in the world through his own determination and the support of his friends and family.</w:t>
      </w:r>
    </w:p>
    <w:p w:rsidR="00000000" w:rsidDel="00000000" w:rsidP="00000000" w:rsidRDefault="00000000" w:rsidRPr="00000000" w14:paraId="00000006">
      <w:pPr>
        <w:spacing w:after="240" w:before="240" w:lineRule="auto"/>
        <w:rPr/>
      </w:pPr>
      <w:r w:rsidDel="00000000" w:rsidR="00000000" w:rsidRPr="00000000">
        <w:rPr>
          <w:rtl w:val="0"/>
        </w:rPr>
        <w:t xml:space="preserve">At its core, David Copperfield is a story about love and family. Despite the hardships that David faces, he is able to find comfort and solace in the relationships he forms with those around him. From his close friendship with Tommy Traddles to his deep love for Dora Spenlow, David's emotional connections to others are what sustain him through the challenges of life.</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David Copperfield is a masterful work of literature that explores the themes of social injustice, self-identity, and the importance of love and family. Through the character of David, Dickens creates a compelling and relatable protagonist whose journey resonates with readers of all ages and backgrounds.</w:t>
      </w:r>
    </w:p>
    <w:p w:rsidR="00000000" w:rsidDel="00000000" w:rsidP="00000000" w:rsidRDefault="00000000" w:rsidRPr="00000000" w14:paraId="00000008">
      <w:pPr>
        <w:rPr/>
      </w:pPr>
      <w:r w:rsidDel="00000000" w:rsidR="00000000" w:rsidRPr="00000000">
        <w:rPr>
          <w:rtl w:val="0"/>
        </w:rPr>
        <w:t xml:space="preserve">(435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