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Fahrenheit 451 is a dystopian novel written by Ray Bradbury in 1953. Set in a future society where books are banned, and "firemen" burn any that are found, the novel explores themes of censorship, conformity, and the power of knowledge.</w:t>
      </w:r>
    </w:p>
    <w:p w:rsidR="00000000" w:rsidDel="00000000" w:rsidP="00000000" w:rsidRDefault="00000000" w:rsidRPr="00000000" w14:paraId="00000002">
      <w:pPr>
        <w:spacing w:after="240" w:before="240" w:lineRule="auto"/>
        <w:rPr/>
      </w:pPr>
      <w:r w:rsidDel="00000000" w:rsidR="00000000" w:rsidRPr="00000000">
        <w:rPr>
          <w:rtl w:val="0"/>
        </w:rPr>
        <w:t xml:space="preserve">The protagonist, Guy Montag, is a fireman who becomes disillusioned with his role in society after meeting his neighbor, Clarisse McClellan, who is curious about the world and loves books. Montag starts to read books in secret and becomes increasingly rebellious, eventually joining a group of people who are trying to preserve books and knowledge.</w:t>
      </w:r>
    </w:p>
    <w:p w:rsidR="00000000" w:rsidDel="00000000" w:rsidP="00000000" w:rsidRDefault="00000000" w:rsidRPr="00000000" w14:paraId="00000003">
      <w:pPr>
        <w:spacing w:after="240" w:before="240" w:lineRule="auto"/>
        <w:rPr/>
      </w:pPr>
      <w:r w:rsidDel="00000000" w:rsidR="00000000" w:rsidRPr="00000000">
        <w:rPr>
          <w:rtl w:val="0"/>
        </w:rPr>
        <w:t xml:space="preserve">The novel's plot centers around Montag's journey from a conformist, obedient fireman to a rebel who challenges the status quo. He faces many obstacles along the way, including his own internal conflict about whether to continue his old life or risk everything to fight for what he believes in.</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main themes of the novel is censorship, as the government in Fahrenheit 451 has banned books and any other form of media that could potentially challenge its authority. Bradbury uses the image of fire, usually associated with warmth and comfort, as a symbol of destruction and oppression, to show how the government suppresses any dissenting voices.</w:t>
      </w:r>
    </w:p>
    <w:p w:rsidR="00000000" w:rsidDel="00000000" w:rsidP="00000000" w:rsidRDefault="00000000" w:rsidRPr="00000000" w14:paraId="00000005">
      <w:pPr>
        <w:spacing w:after="240" w:before="240" w:lineRule="auto"/>
        <w:rPr/>
      </w:pPr>
      <w:r w:rsidDel="00000000" w:rsidR="00000000" w:rsidRPr="00000000">
        <w:rPr>
          <w:rtl w:val="0"/>
        </w:rPr>
        <w:t xml:space="preserve">Conformity is another significant theme in Fahrenheit 451. In this society, people are encouraged to be superficial and content with a constant stream of mindless entertainment, rather than engaging with deep and meaningful ideas. Bradbury warns against the dangers of complacency and conformity, as they can lead to the suppression of free thought and critical thinking.</w:t>
      </w:r>
    </w:p>
    <w:p w:rsidR="00000000" w:rsidDel="00000000" w:rsidP="00000000" w:rsidRDefault="00000000" w:rsidRPr="00000000" w14:paraId="00000006">
      <w:pPr>
        <w:spacing w:after="240" w:before="240" w:lineRule="auto"/>
        <w:rPr/>
      </w:pPr>
      <w:r w:rsidDel="00000000" w:rsidR="00000000" w:rsidRPr="00000000">
        <w:rPr>
          <w:rtl w:val="0"/>
        </w:rPr>
        <w:t xml:space="preserve">Finally, the power of knowledge is a central theme in Fahrenheit 451. Bradbury suggests that without access to books and other sources of information, society becomes ignorant and unthinking, leading to a loss of creativity and curiosity. By exploring the transformative power of literature and the value of intellectual curiosity, Fahrenheit 451 is a call to arms for readers to embrace knowledge and critical thinking.</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Fahrenheit 451 is a powerful warning against the dangers of censorship, conformity, and the suppression of free thought. Bradbury's use of vivid imagery and a compelling storyline make the novel an engaging and thought-provoking read that continues to resonate with readers today. The novel's themes remain as relevant as ever, reminding us of the importance of intellectual freedom and the value of knowledge in shaping our world.</w:t>
      </w:r>
    </w:p>
    <w:p w:rsidR="00000000" w:rsidDel="00000000" w:rsidP="00000000" w:rsidRDefault="00000000" w:rsidRPr="00000000" w14:paraId="00000008">
      <w:pPr>
        <w:rPr/>
      </w:pPr>
      <w:r w:rsidDel="00000000" w:rsidR="00000000" w:rsidRPr="00000000">
        <w:rPr>
          <w:rtl w:val="0"/>
        </w:rPr>
        <w:t xml:space="preserve">(393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