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Jane Eyre is a novel written by Charlotte Bronte, published in 1847. The story follows the life of the titular character, Jane Eyre, an orphaned girl who becomes a governess and falls in love with her employer, Mr. Rochester. The novel is a timeless classic that explores themes of love, independence, and social class.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Jane Eyre begins with the young Jane Eyre living with her abusive aunt and cousins. After a terrible incident, she is sent away to a boarding school called Lowood, where she learns to become a teacher. Later, Jane becomes a governess at Thornfield Hall, where she meets and falls in love with Mr. Rochester, the master of the house. However, she soon discovers that Mr. Rochester is hiding a dark secret, and their relationship is put to the test. In the end, Jane leaves Thornfield and finds a new life, but fate brings her back to Mr. Rochester, and they are eventually reunited.</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main themes of Jane Eyre is the search for independence. From a young age, Jane is forced to rely on herself and her own resources to survive. She is determined to make a life for herself, even if it means going against societal norms. Jane's struggle for independence is evident in her relationship with Mr. Rochester. Despite her love for him, she refuses to be his mistress and instead chooses to leave Thornfield and make a life for herself. Later, when Mr. Rochester is blinded and crippled in a fire, Jane is able to take care of him, reversing their roles and showing that she has achieved true independence.</w:t>
      </w:r>
    </w:p>
    <w:p w:rsidR="00000000" w:rsidDel="00000000" w:rsidP="00000000" w:rsidRDefault="00000000" w:rsidRPr="00000000" w14:paraId="00000004">
      <w:pPr>
        <w:spacing w:after="240" w:before="240" w:lineRule="auto"/>
        <w:rPr/>
      </w:pPr>
      <w:r w:rsidDel="00000000" w:rsidR="00000000" w:rsidRPr="00000000">
        <w:rPr>
          <w:rtl w:val="0"/>
        </w:rPr>
        <w:t xml:space="preserve">Another central theme of the novel is the conflict between social classes. Jane is acutely aware of her lower social status and the limitations it places on her. She is often subjected to the cruelty of those who see her as inferior, but she refuses to let their prejudices define her. Her relationship with Mr. Rochester is seen as scandalous because of their class differences, but Jane is determined to be with him regardless of what society thinks.</w:t>
      </w:r>
    </w:p>
    <w:p w:rsidR="00000000" w:rsidDel="00000000" w:rsidP="00000000" w:rsidRDefault="00000000" w:rsidRPr="00000000" w14:paraId="00000005">
      <w:pPr>
        <w:spacing w:after="240" w:before="240" w:lineRule="auto"/>
        <w:rPr/>
      </w:pPr>
      <w:r w:rsidDel="00000000" w:rsidR="00000000" w:rsidRPr="00000000">
        <w:rPr>
          <w:rtl w:val="0"/>
        </w:rPr>
        <w:t xml:space="preserve">Finally, Jane Eyre explores the theme of love in its many forms. Jane's love for Mr. Rochester is the most obvious example, but the novel also explores the love between friends and the love of family. Jane's love for her friend Helen and her love for her cousin St. John are just as important as her love for Mr. Rochester. The novel shows that love is not just about romance but is also about the connections we make with others.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Jane Eyre is a novel that continues to captivate readers with its timeless themes and unforgettable characters. The story of Jane Eyre is a testament to the human spirit and the enduring power of love, independence, and social justice.</w:t>
      </w:r>
    </w:p>
    <w:p w:rsidR="00000000" w:rsidDel="00000000" w:rsidP="00000000" w:rsidRDefault="00000000" w:rsidRPr="00000000" w14:paraId="00000007">
      <w:pPr>
        <w:rPr/>
      </w:pPr>
      <w:r w:rsidDel="00000000" w:rsidR="00000000" w:rsidRPr="00000000">
        <w:rPr>
          <w:rtl w:val="0"/>
        </w:rPr>
        <w:t xml:space="preserve">(471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