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Jane Eyre is a novel by Charlotte Bronte, first published in 1847. It tells the story of a young woman named Jane who, after a difficult childhood, becomes a governess at Thornfield Hall, where she falls in love with her employer, Mr. Rochester. However, their relationship is complicated by the presence of a dark secret within the walls of the mansion.</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primarily a bildungsroman, or coming-of-age story, that explores themes of love, independence, and morality. Throughout the novel, Jane struggles to find her place in the world and grapples with her own sense of identity. She is both fiercely independent and deeply compassionate, and her journey towards self-discovery is a central theme of the novel.</w:t>
      </w:r>
    </w:p>
    <w:p w:rsidR="00000000" w:rsidDel="00000000" w:rsidP="00000000" w:rsidRDefault="00000000" w:rsidRPr="00000000" w14:paraId="00000003">
      <w:pPr>
        <w:spacing w:after="240" w:before="240" w:lineRule="auto"/>
        <w:rPr/>
      </w:pPr>
      <w:r w:rsidDel="00000000" w:rsidR="00000000" w:rsidRPr="00000000">
        <w:rPr>
          <w:rtl w:val="0"/>
        </w:rPr>
        <w:t xml:space="preserve">Another major theme of the novel is the contrast between appearance and reality. Jane is repeatedly confronted with situations where things are not what they seem, and must learn to look beyond the surface in order to find truth and meaning. For example, Mr. Rochester initially presents himself as a gruff and unapproachable figure, but as Jane gets to know him better, she discovers a kind and vulnerable man who is hiding a terrible secret.</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touches on issues of gender and class. As a young woman without wealth or status, Jane is often subject to discrimination and marginalization. However, she refuses to be defined by her circumstances and instead strives to create a life for herself that is both fulfilling and meaningful. In this way, the novel can be seen as a feminist text, as it highlights the struggles faced by women in a patriarchal society and celebrates their strength and resilience.</w:t>
      </w:r>
    </w:p>
    <w:p w:rsidR="00000000" w:rsidDel="00000000" w:rsidP="00000000" w:rsidRDefault="00000000" w:rsidRPr="00000000" w14:paraId="00000005">
      <w:pPr>
        <w:spacing w:after="240" w:before="240" w:lineRule="auto"/>
        <w:rPr/>
      </w:pPr>
      <w:r w:rsidDel="00000000" w:rsidR="00000000" w:rsidRPr="00000000">
        <w:rPr>
          <w:rtl w:val="0"/>
        </w:rPr>
        <w:t xml:space="preserve">Finally, Jane Eyre is a novel that is deeply rooted in its setting. The rugged landscape of the Yorkshire moors serves as a powerful backdrop to the story, and Bronte's vivid descriptions of the natural world add depth and complexity to the novel's themes. Moreover, the novel is set during a time of great social and economic change in England, and Bronte uses the story to comment on the broader issues facing society at the time.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Jane Eyre is a rich and complex novel that explores a wide range of themes, including love, identity, appearance versus reality, gender and class, and the relationship between individuals and their surroundings. Its enduring popularity is a testament to its timeless themes and the power of its storytelling.</w:t>
      </w:r>
    </w:p>
    <w:p w:rsidR="00000000" w:rsidDel="00000000" w:rsidP="00000000" w:rsidRDefault="00000000" w:rsidRPr="00000000" w14:paraId="00000007">
      <w:pPr>
        <w:rPr/>
      </w:pPr>
      <w:r w:rsidDel="00000000" w:rsidR="00000000" w:rsidRPr="00000000">
        <w:rPr>
          <w:rtl w:val="0"/>
        </w:rPr>
        <w:t xml:space="preserve">(399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